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7" w:type="dxa"/>
        <w:tblLook w:val="04A0" w:firstRow="1" w:lastRow="0" w:firstColumn="1" w:lastColumn="0" w:noHBand="0" w:noVBand="1"/>
      </w:tblPr>
      <w:tblGrid>
        <w:gridCol w:w="2199"/>
        <w:gridCol w:w="6114"/>
        <w:gridCol w:w="2184"/>
      </w:tblGrid>
      <w:tr w:rsidR="00C65639" w:rsidRPr="002C4639" w14:paraId="23FD7530" w14:textId="77777777" w:rsidTr="00AF2734">
        <w:trPr>
          <w:trHeight w:val="463"/>
        </w:trPr>
        <w:tc>
          <w:tcPr>
            <w:tcW w:w="2199" w:type="dxa"/>
          </w:tcPr>
          <w:p w14:paraId="46AE16D2" w14:textId="77777777" w:rsidR="00C65639" w:rsidRPr="002C4639" w:rsidRDefault="00C65639" w:rsidP="00C65639">
            <w:pPr>
              <w:pStyle w:val="Titre"/>
              <w:rPr>
                <w:sz w:val="22"/>
                <w:szCs w:val="22"/>
                <w:u w:val="single"/>
              </w:rPr>
            </w:pPr>
            <w:r w:rsidRPr="002C4639">
              <w:rPr>
                <w:noProof/>
                <w:sz w:val="22"/>
                <w:szCs w:val="22"/>
              </w:rPr>
              <w:drawing>
                <wp:inline distT="0" distB="0" distL="0" distR="0" wp14:anchorId="4D8567B6" wp14:editId="11E89094">
                  <wp:extent cx="1074420" cy="1074420"/>
                  <wp:effectExtent l="0" t="0" r="0" b="0"/>
                  <wp:docPr id="2" name="Image 2"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6114" w:type="dxa"/>
          </w:tcPr>
          <w:p w14:paraId="1FAE4CFC" w14:textId="77777777" w:rsidR="00C65639" w:rsidRPr="002C4639" w:rsidRDefault="00C65639" w:rsidP="00AF2734">
            <w:pPr>
              <w:jc w:val="center"/>
              <w:rPr>
                <w:rFonts w:ascii="Verdana" w:hAnsi="Verdana"/>
                <w:b/>
                <w:i/>
              </w:rPr>
            </w:pPr>
            <w:r w:rsidRPr="002C4639">
              <w:rPr>
                <w:rFonts w:ascii="Verdana" w:hAnsi="Verdana"/>
                <w:b/>
                <w:i/>
              </w:rPr>
              <w:t>Société Centrale Canine</w:t>
            </w:r>
          </w:p>
          <w:p w14:paraId="7CCC1917" w14:textId="77777777" w:rsidR="00C65639" w:rsidRPr="002C4639" w:rsidRDefault="00C65639" w:rsidP="00AF2734">
            <w:pPr>
              <w:jc w:val="center"/>
              <w:rPr>
                <w:rFonts w:ascii="Verdana" w:hAnsi="Verdana"/>
                <w:b/>
                <w:i/>
              </w:rPr>
            </w:pPr>
            <w:r w:rsidRPr="002C4639">
              <w:rPr>
                <w:rFonts w:ascii="Verdana" w:hAnsi="Verdana"/>
                <w:b/>
                <w:i/>
              </w:rPr>
              <w:t>155 Avenue Jean Jaurès 93535 Aubervilliers</w:t>
            </w:r>
          </w:p>
          <w:p w14:paraId="3CEB7460" w14:textId="77777777" w:rsidR="00C65639" w:rsidRPr="002C4639" w:rsidRDefault="00C65639" w:rsidP="00AF2734">
            <w:pPr>
              <w:jc w:val="center"/>
              <w:rPr>
                <w:rFonts w:ascii="Verdana" w:hAnsi="Verdana"/>
                <w:b/>
                <w:i/>
              </w:rPr>
            </w:pPr>
            <w:r w:rsidRPr="002C4639">
              <w:rPr>
                <w:rFonts w:ascii="Verdana" w:hAnsi="Verdana"/>
                <w:b/>
                <w:i/>
              </w:rPr>
              <w:t>Commission Nationale D’Education et D’Activités Cynophiles</w:t>
            </w:r>
          </w:p>
          <w:p w14:paraId="2FDC6BCE" w14:textId="77777777" w:rsidR="00C65639" w:rsidRPr="002C4639" w:rsidRDefault="00C65639" w:rsidP="00AF2734">
            <w:pPr>
              <w:jc w:val="center"/>
              <w:rPr>
                <w:rFonts w:ascii="Verdana" w:hAnsi="Verdana"/>
                <w:b/>
                <w:i/>
              </w:rPr>
            </w:pPr>
            <w:r w:rsidRPr="002C4639">
              <w:rPr>
                <w:rFonts w:ascii="Verdana" w:hAnsi="Verdana"/>
                <w:b/>
                <w:i/>
              </w:rPr>
              <w:t>Président Jean Denis DEVINS</w:t>
            </w:r>
          </w:p>
          <w:p w14:paraId="36208B03" w14:textId="77777777" w:rsidR="00C65639" w:rsidRPr="002C4639" w:rsidRDefault="00C65639" w:rsidP="00AF2734">
            <w:pPr>
              <w:jc w:val="center"/>
              <w:rPr>
                <w:rFonts w:ascii="Verdana" w:hAnsi="Verdana"/>
                <w:u w:val="single"/>
              </w:rPr>
            </w:pPr>
          </w:p>
        </w:tc>
        <w:tc>
          <w:tcPr>
            <w:tcW w:w="2184" w:type="dxa"/>
          </w:tcPr>
          <w:p w14:paraId="1981CF61" w14:textId="77777777" w:rsidR="00C65639" w:rsidRPr="002C4639" w:rsidRDefault="00C65639" w:rsidP="00AF2734">
            <w:pPr>
              <w:pStyle w:val="Titre"/>
              <w:rPr>
                <w:sz w:val="22"/>
                <w:szCs w:val="22"/>
                <w:u w:val="single"/>
              </w:rPr>
            </w:pPr>
            <w:r w:rsidRPr="002C4639">
              <w:rPr>
                <w:noProof/>
                <w:sz w:val="22"/>
                <w:szCs w:val="22"/>
              </w:rPr>
              <w:drawing>
                <wp:inline distT="0" distB="0" distL="0" distR="0" wp14:anchorId="21FF40FA" wp14:editId="586C8E09">
                  <wp:extent cx="1066800" cy="1074420"/>
                  <wp:effectExtent l="0" t="0" r="0" b="0"/>
                  <wp:docPr id="3"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5A0D2CF6" w14:textId="6FB9E610" w:rsidR="00C65639" w:rsidRDefault="00C65639" w:rsidP="00C65639">
      <w:pPr>
        <w:shd w:val="clear" w:color="auto" w:fill="FFFFFF"/>
        <w:spacing w:before="240" w:after="240"/>
        <w:jc w:val="center"/>
        <w:rPr>
          <w:rFonts w:ascii="Verdana" w:eastAsia="Verdana" w:hAnsi="Verdana" w:cs="Verdana"/>
          <w:b/>
        </w:rPr>
      </w:pPr>
      <w:r>
        <w:rPr>
          <w:rFonts w:ascii="Verdana" w:eastAsia="Verdana" w:hAnsi="Verdana" w:cs="Verdana"/>
          <w:b/>
        </w:rPr>
        <w:t>COMP</w:t>
      </w:r>
      <w:r w:rsidR="00906BFF">
        <w:rPr>
          <w:rFonts w:ascii="Verdana" w:eastAsia="Verdana" w:hAnsi="Verdana" w:cs="Verdana"/>
          <w:b/>
        </w:rPr>
        <w:t>T</w:t>
      </w:r>
      <w:r>
        <w:rPr>
          <w:rFonts w:ascii="Verdana" w:eastAsia="Verdana" w:hAnsi="Verdana" w:cs="Verdana"/>
          <w:b/>
        </w:rPr>
        <w:t>E</w:t>
      </w:r>
      <w:r w:rsidR="00906BFF">
        <w:rPr>
          <w:rFonts w:ascii="Verdana" w:eastAsia="Verdana" w:hAnsi="Verdana" w:cs="Verdana"/>
          <w:b/>
        </w:rPr>
        <w:t xml:space="preserve"> RE</w:t>
      </w:r>
      <w:r>
        <w:rPr>
          <w:rFonts w:ascii="Verdana" w:eastAsia="Verdana" w:hAnsi="Verdana" w:cs="Verdana"/>
          <w:b/>
        </w:rPr>
        <w:t>NDU REUNION COMMISSION</w:t>
      </w:r>
    </w:p>
    <w:p w14:paraId="334530FB" w14:textId="49901A95" w:rsidR="00C65639" w:rsidRPr="00C65639" w:rsidRDefault="00C65639" w:rsidP="00C65639">
      <w:pPr>
        <w:shd w:val="clear" w:color="auto" w:fill="FFFFFF"/>
        <w:spacing w:before="240" w:after="240"/>
        <w:jc w:val="center"/>
        <w:rPr>
          <w:rFonts w:ascii="Verdana" w:eastAsia="Verdana" w:hAnsi="Verdana" w:cs="Verdana"/>
          <w:b/>
        </w:rPr>
      </w:pPr>
      <w:r>
        <w:rPr>
          <w:rFonts w:ascii="Verdana" w:eastAsia="Verdana" w:hAnsi="Verdana" w:cs="Verdana"/>
          <w:b/>
        </w:rPr>
        <w:t>9 ET 10 D</w:t>
      </w:r>
      <w:r w:rsidR="00906BFF">
        <w:rPr>
          <w:rFonts w:ascii="Verdana" w:eastAsia="Verdana" w:hAnsi="Verdana" w:cs="Verdana"/>
          <w:b/>
        </w:rPr>
        <w:t>E</w:t>
      </w:r>
      <w:r>
        <w:rPr>
          <w:rFonts w:ascii="Verdana" w:eastAsia="Verdana" w:hAnsi="Verdana" w:cs="Verdana"/>
          <w:b/>
        </w:rPr>
        <w:t>CEMBRE 2023</w:t>
      </w:r>
    </w:p>
    <w:p w14:paraId="208919C3" w14:textId="77777777" w:rsidR="00C65639" w:rsidRDefault="00C65639">
      <w:pPr>
        <w:shd w:val="clear" w:color="auto" w:fill="FFFFFF"/>
        <w:spacing w:before="240" w:after="240"/>
        <w:rPr>
          <w:rFonts w:ascii="Verdana" w:eastAsia="Verdana" w:hAnsi="Verdana" w:cs="Verdana"/>
          <w:b/>
          <w:u w:val="single"/>
        </w:rPr>
      </w:pPr>
    </w:p>
    <w:p w14:paraId="6D297289" w14:textId="4682BC92" w:rsidR="00BD65A2" w:rsidRDefault="00906BFF">
      <w:pPr>
        <w:shd w:val="clear" w:color="auto" w:fill="FFFFFF"/>
        <w:spacing w:before="240" w:after="240"/>
        <w:rPr>
          <w:rFonts w:ascii="Verdana" w:eastAsia="Verdana" w:hAnsi="Verdana" w:cs="Verdana"/>
        </w:rPr>
      </w:pPr>
      <w:r>
        <w:rPr>
          <w:rFonts w:ascii="Verdana" w:eastAsia="Verdana" w:hAnsi="Verdana" w:cs="Verdana"/>
          <w:b/>
          <w:u w:val="single"/>
        </w:rPr>
        <w:t xml:space="preserve">Présents </w:t>
      </w:r>
      <w:r>
        <w:rPr>
          <w:rFonts w:ascii="Verdana" w:eastAsia="Verdana" w:hAnsi="Verdana" w:cs="Verdana"/>
        </w:rPr>
        <w:t>: Mme Arlette CATTOEN, Mme Ludiwine DABEZIES, M Gérald DELALANDE, Mme Maureen DESCAMPS, Mme Sylvie DESSIAUME, Mme Magali PFEIFFER, M Jean Denis DEVINS, Mme Cathy GUILLON, Mme Corinne MEDAUER, et M Jean Bernard MOINGS.</w:t>
      </w:r>
    </w:p>
    <w:p w14:paraId="6A1BF1D2"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b/>
          <w:u w:val="single"/>
        </w:rPr>
        <w:t xml:space="preserve">Absents excusés </w:t>
      </w:r>
      <w:r>
        <w:rPr>
          <w:rFonts w:ascii="Verdana" w:eastAsia="Verdana" w:hAnsi="Verdana" w:cs="Verdana"/>
        </w:rPr>
        <w:t>:M Alexandre BALZER, Mme Jeanine KREISS, M Jean Claude METANS, et M René RAUWEL</w:t>
      </w:r>
    </w:p>
    <w:p w14:paraId="4D18EF76" w14:textId="77777777" w:rsidR="00BD65A2" w:rsidRDefault="00906BFF">
      <w:pPr>
        <w:shd w:val="clear" w:color="auto" w:fill="FFFFFF"/>
        <w:spacing w:before="240" w:after="240"/>
        <w:rPr>
          <w:rFonts w:ascii="Verdana" w:eastAsia="Verdana" w:hAnsi="Verdana" w:cs="Verdana"/>
          <w:b/>
          <w:color w:val="0000FF"/>
          <w:u w:val="single"/>
        </w:rPr>
      </w:pPr>
      <w:r>
        <w:rPr>
          <w:rFonts w:ascii="Verdana" w:eastAsia="Verdana" w:hAnsi="Verdana" w:cs="Verdana"/>
          <w:b/>
          <w:color w:val="0000FF"/>
          <w:u w:val="single"/>
        </w:rPr>
        <w:t>Communication du Président par Jean Denis DEVINS</w:t>
      </w:r>
    </w:p>
    <w:p w14:paraId="50A76A77" w14:textId="77777777" w:rsidR="00BD65A2" w:rsidRDefault="00906BFF">
      <w:pPr>
        <w:rPr>
          <w:rFonts w:ascii="Verdana" w:eastAsia="Verdana" w:hAnsi="Verdana" w:cs="Verdana"/>
        </w:rPr>
      </w:pPr>
      <w:r>
        <w:rPr>
          <w:rFonts w:ascii="Verdana" w:eastAsia="Verdana" w:hAnsi="Verdana" w:cs="Verdana"/>
        </w:rPr>
        <w:t>Le séminaire des juges des 20 et 21 janvier au club canin de Lorette regroupe 46 des 83 juges, ce qui donne un très bon de participation de 55%.</w:t>
      </w:r>
    </w:p>
    <w:p w14:paraId="41AC46F3" w14:textId="77777777" w:rsidR="00BD65A2" w:rsidRDefault="00906BFF">
      <w:pPr>
        <w:rPr>
          <w:rFonts w:ascii="Verdana" w:eastAsia="Verdana" w:hAnsi="Verdana" w:cs="Verdana"/>
        </w:rPr>
      </w:pPr>
      <w:r>
        <w:rPr>
          <w:rFonts w:ascii="Verdana" w:eastAsia="Verdana" w:hAnsi="Verdana" w:cs="Verdana"/>
        </w:rPr>
        <w:t>La SCC/CNEAC postule pour accueillir la réunion FCI des juges d’agility en 2024 voire 2025 en fonction de la date retenue par la commission FCI.</w:t>
      </w:r>
    </w:p>
    <w:p w14:paraId="092AAB74" w14:textId="77777777" w:rsidR="00BD65A2" w:rsidRDefault="00906BFF">
      <w:pPr>
        <w:ind w:left="720"/>
        <w:rPr>
          <w:rFonts w:ascii="Verdana" w:eastAsia="Verdana" w:hAnsi="Verdana" w:cs="Verdana"/>
        </w:rPr>
      </w:pPr>
      <w:r>
        <w:rPr>
          <w:rFonts w:ascii="Verdana" w:eastAsia="Verdana" w:hAnsi="Verdana" w:cs="Verdana"/>
        </w:rPr>
        <w:t xml:space="preserve"> </w:t>
      </w:r>
    </w:p>
    <w:p w14:paraId="45002615" w14:textId="77777777" w:rsidR="00BD65A2" w:rsidRDefault="00906BFF">
      <w:pPr>
        <w:rPr>
          <w:rFonts w:ascii="Verdana" w:eastAsia="Verdana" w:hAnsi="Verdana" w:cs="Verdana"/>
        </w:rPr>
      </w:pPr>
      <w:r>
        <w:rPr>
          <w:rFonts w:ascii="Verdana" w:eastAsia="Verdana" w:hAnsi="Verdana" w:cs="Verdana"/>
        </w:rPr>
        <w:t xml:space="preserve">Cursus de formation terminé pour les élèves-juges Arnaud Mauger, Emmanuel </w:t>
      </w:r>
      <w:proofErr w:type="spellStart"/>
      <w:r>
        <w:rPr>
          <w:rFonts w:ascii="Verdana" w:eastAsia="Verdana" w:hAnsi="Verdana" w:cs="Verdana"/>
        </w:rPr>
        <w:t>Melain</w:t>
      </w:r>
      <w:proofErr w:type="spellEnd"/>
      <w:r>
        <w:rPr>
          <w:rFonts w:ascii="Verdana" w:eastAsia="Verdana" w:hAnsi="Verdana" w:cs="Verdana"/>
        </w:rPr>
        <w:t xml:space="preserve"> et Julien Triboulet. Leurs dossiers sont transmis à la commission des juges de la SCC.</w:t>
      </w:r>
    </w:p>
    <w:p w14:paraId="31C1BC29" w14:textId="77777777" w:rsidR="00BD65A2" w:rsidRDefault="00BD65A2">
      <w:pPr>
        <w:ind w:left="720"/>
        <w:rPr>
          <w:rFonts w:ascii="Verdana" w:eastAsia="Verdana" w:hAnsi="Verdana" w:cs="Verdana"/>
        </w:rPr>
      </w:pPr>
    </w:p>
    <w:p w14:paraId="705C4423" w14:textId="27A84656" w:rsidR="00BD65A2" w:rsidRDefault="00906BFF">
      <w:pPr>
        <w:rPr>
          <w:rFonts w:ascii="Verdana" w:eastAsia="Verdana" w:hAnsi="Verdana" w:cs="Verdana"/>
        </w:rPr>
      </w:pPr>
      <w:r>
        <w:rPr>
          <w:rFonts w:ascii="Verdana" w:eastAsia="Verdana" w:hAnsi="Verdana" w:cs="Verdana"/>
        </w:rPr>
        <w:t>Validation du dossier de candidature à la fonction d’examinateur de Jean-Marie FERRARI</w:t>
      </w:r>
      <w:r w:rsidR="00C65639">
        <w:rPr>
          <w:rFonts w:ascii="Verdana" w:eastAsia="Verdana" w:hAnsi="Verdana" w:cs="Verdana"/>
        </w:rPr>
        <w:t xml:space="preserve"> pour l’attelage</w:t>
      </w:r>
      <w:r>
        <w:rPr>
          <w:rFonts w:ascii="Verdana" w:eastAsia="Verdana" w:hAnsi="Verdana" w:cs="Verdana"/>
        </w:rPr>
        <w:t xml:space="preserve">. </w:t>
      </w:r>
    </w:p>
    <w:p w14:paraId="1EAEEB5A" w14:textId="77777777" w:rsidR="00BD65A2" w:rsidRDefault="00906BFF">
      <w:pPr>
        <w:rPr>
          <w:rFonts w:ascii="Verdana" w:eastAsia="Verdana" w:hAnsi="Verdana" w:cs="Verdana"/>
        </w:rPr>
      </w:pPr>
      <w:r>
        <w:rPr>
          <w:rFonts w:ascii="Verdana" w:eastAsia="Verdana" w:hAnsi="Verdana" w:cs="Verdana"/>
        </w:rPr>
        <w:t>Validation du dossier de candidature à la fonction de juge d’agility de Sylvain LEFEBVRE.</w:t>
      </w:r>
    </w:p>
    <w:p w14:paraId="3787A041" w14:textId="77777777" w:rsidR="00BD65A2" w:rsidRDefault="00BD65A2">
      <w:pPr>
        <w:ind w:left="720"/>
        <w:rPr>
          <w:rFonts w:ascii="Verdana" w:eastAsia="Verdana" w:hAnsi="Verdana" w:cs="Verdana"/>
        </w:rPr>
      </w:pPr>
    </w:p>
    <w:p w14:paraId="691BBF2B" w14:textId="77777777" w:rsidR="00BD65A2" w:rsidRDefault="00906BFF">
      <w:pPr>
        <w:rPr>
          <w:rFonts w:ascii="Verdana" w:eastAsia="Verdana" w:hAnsi="Verdana" w:cs="Verdana"/>
        </w:rPr>
      </w:pPr>
      <w:r>
        <w:rPr>
          <w:rFonts w:ascii="Verdana" w:eastAsia="Verdana" w:hAnsi="Verdana" w:cs="Verdana"/>
        </w:rPr>
        <w:t>Nominations de Ludovic AUDOUARD et Charlène NOEL à la fonction de Directeur de course.</w:t>
      </w:r>
    </w:p>
    <w:p w14:paraId="6881C17D" w14:textId="77777777" w:rsidR="00BD65A2" w:rsidRDefault="00BD65A2">
      <w:pPr>
        <w:ind w:left="720"/>
        <w:rPr>
          <w:rFonts w:ascii="Verdana" w:eastAsia="Verdana" w:hAnsi="Verdana" w:cs="Verdana"/>
        </w:rPr>
      </w:pPr>
    </w:p>
    <w:p w14:paraId="54E8D5B0" w14:textId="77777777" w:rsidR="00BD65A2" w:rsidRDefault="00906BFF">
      <w:pPr>
        <w:rPr>
          <w:rFonts w:ascii="Verdana" w:eastAsia="Verdana" w:hAnsi="Verdana" w:cs="Verdana"/>
        </w:rPr>
      </w:pPr>
      <w:r>
        <w:rPr>
          <w:rFonts w:ascii="Verdana" w:eastAsia="Verdana" w:hAnsi="Verdana" w:cs="Verdana"/>
        </w:rPr>
        <w:t>Madame Colette LEMAN abandonne le cursus de formateur à la fonction d’examinateur attelage.</w:t>
      </w:r>
    </w:p>
    <w:p w14:paraId="035AB5C1" w14:textId="77777777" w:rsidR="00BD65A2" w:rsidRDefault="00BD65A2">
      <w:pPr>
        <w:ind w:left="720"/>
        <w:rPr>
          <w:rFonts w:ascii="Verdana" w:eastAsia="Verdana" w:hAnsi="Verdana" w:cs="Verdana"/>
        </w:rPr>
      </w:pPr>
    </w:p>
    <w:p w14:paraId="49FB6768" w14:textId="77777777" w:rsidR="00BD65A2" w:rsidRDefault="00906BFF">
      <w:pPr>
        <w:rPr>
          <w:rFonts w:ascii="Verdana" w:eastAsia="Verdana" w:hAnsi="Verdana" w:cs="Verdana"/>
        </w:rPr>
      </w:pPr>
      <w:r>
        <w:rPr>
          <w:rFonts w:ascii="Verdana" w:eastAsia="Verdana" w:hAnsi="Verdana" w:cs="Verdana"/>
        </w:rPr>
        <w:t>Monsieur Serge VIMIER arrête sa fonction de juge d’agility au 01/01/2024 Monsieur Jean-Luc GENOT démissionne de sa fonction de juge formateur d’agility</w:t>
      </w:r>
    </w:p>
    <w:p w14:paraId="4CBAE6C2" w14:textId="77777777" w:rsidR="00BD65A2" w:rsidRDefault="00906BFF">
      <w:pPr>
        <w:rPr>
          <w:rFonts w:ascii="Verdana" w:eastAsia="Verdana" w:hAnsi="Verdana" w:cs="Verdana"/>
        </w:rPr>
      </w:pPr>
      <w:r>
        <w:rPr>
          <w:rFonts w:ascii="Verdana" w:eastAsia="Verdana" w:hAnsi="Verdana" w:cs="Verdana"/>
        </w:rPr>
        <w:t>Madame Maryannic JOURDEN démissionne de sa fonction de formateur HOOPERS</w:t>
      </w:r>
    </w:p>
    <w:p w14:paraId="2A830840" w14:textId="77777777" w:rsidR="00471FD2" w:rsidRPr="00C83029" w:rsidRDefault="00471FD2" w:rsidP="00471FD2">
      <w:pPr>
        <w:spacing w:after="240"/>
        <w:rPr>
          <w:rFonts w:ascii="Verdana" w:eastAsia="Verdana" w:hAnsi="Verdana" w:cs="Verdana"/>
          <w:iCs/>
        </w:rPr>
      </w:pPr>
      <w:r w:rsidRPr="00C83029">
        <w:rPr>
          <w:rFonts w:ascii="Verdana" w:eastAsia="Verdana" w:hAnsi="Verdana" w:cs="Verdana"/>
          <w:iCs/>
        </w:rPr>
        <w:lastRenderedPageBreak/>
        <w:t>Magali PFEIFFER est nommée déléguée FCI</w:t>
      </w:r>
      <w:r>
        <w:rPr>
          <w:rFonts w:ascii="Verdana" w:eastAsia="Verdana" w:hAnsi="Verdana" w:cs="Verdana"/>
          <w:iCs/>
        </w:rPr>
        <w:t xml:space="preserve"> de la SCC/CNEAC à la commission Hoopers</w:t>
      </w:r>
    </w:p>
    <w:p w14:paraId="74EC5B9A" w14:textId="77777777" w:rsidR="00471FD2" w:rsidRDefault="00471FD2">
      <w:pPr>
        <w:rPr>
          <w:rFonts w:ascii="Verdana" w:eastAsia="Verdana" w:hAnsi="Verdana" w:cs="Verdana"/>
        </w:rPr>
      </w:pPr>
    </w:p>
    <w:p w14:paraId="3AF6D857" w14:textId="566C8E89" w:rsidR="00C65639" w:rsidRDefault="00C65639" w:rsidP="00BB1DAB">
      <w:pPr>
        <w:pBdr>
          <w:top w:val="single" w:sz="8" w:space="1" w:color="000000"/>
          <w:left w:val="single" w:sz="8" w:space="1" w:color="000000"/>
          <w:bottom w:val="single" w:sz="8" w:space="1" w:color="000000"/>
          <w:right w:val="single" w:sz="8" w:space="1" w:color="000000"/>
        </w:pBdr>
        <w:spacing w:before="240" w:after="240"/>
        <w:jc w:val="right"/>
        <w:rPr>
          <w:rFonts w:ascii="Verdana" w:eastAsia="Verdana" w:hAnsi="Verdana" w:cs="Verdana"/>
          <w:i/>
          <w:color w:val="0070C0"/>
        </w:rPr>
      </w:pPr>
      <w:r>
        <w:rPr>
          <w:rFonts w:ascii="Verdana" w:eastAsia="Verdana" w:hAnsi="Verdana" w:cs="Verdana"/>
          <w:b/>
        </w:rPr>
        <w:t xml:space="preserve"> La commission valide ces propositions de nominations et les candidatures</w:t>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t xml:space="preserve"> </w:t>
      </w:r>
      <w:r>
        <w:rPr>
          <w:rFonts w:ascii="Verdana" w:eastAsia="Verdana" w:hAnsi="Verdana" w:cs="Verdana"/>
          <w:i/>
          <w:color w:val="0070C0"/>
        </w:rPr>
        <w:t>PRE : 2023-12-01</w:t>
      </w:r>
    </w:p>
    <w:p w14:paraId="43A84B46" w14:textId="77777777" w:rsidR="00C65639" w:rsidRDefault="00C65639">
      <w:pPr>
        <w:rPr>
          <w:rFonts w:ascii="Verdana" w:eastAsia="Verdana" w:hAnsi="Verdana" w:cs="Verdana"/>
        </w:rPr>
      </w:pPr>
    </w:p>
    <w:p w14:paraId="08219901" w14:textId="77777777" w:rsidR="00BD65A2" w:rsidRDefault="00906BFF">
      <w:pPr>
        <w:rPr>
          <w:rFonts w:ascii="Verdana" w:eastAsia="Verdana" w:hAnsi="Verdana" w:cs="Verdana"/>
        </w:rPr>
      </w:pPr>
      <w:r>
        <w:rPr>
          <w:rFonts w:ascii="Verdana" w:eastAsia="Verdana" w:hAnsi="Verdana" w:cs="Verdana"/>
        </w:rPr>
        <w:t>Un travail sur le cursus de formation des juges d’agility est en cours. Il est présenté aux juges formateurs lors de la réunion des juges d’agility.</w:t>
      </w:r>
    </w:p>
    <w:p w14:paraId="0BF7798F" w14:textId="77777777" w:rsidR="00BD65A2" w:rsidRDefault="00BD65A2">
      <w:pPr>
        <w:ind w:left="720"/>
        <w:rPr>
          <w:rFonts w:ascii="Verdana" w:eastAsia="Verdana" w:hAnsi="Verdana" w:cs="Verdana"/>
        </w:rPr>
      </w:pPr>
    </w:p>
    <w:p w14:paraId="2FFF0D49" w14:textId="77777777" w:rsidR="00BD65A2" w:rsidRDefault="00906BFF" w:rsidP="00C65639">
      <w:pPr>
        <w:jc w:val="both"/>
        <w:rPr>
          <w:rFonts w:ascii="Verdana" w:eastAsia="Verdana" w:hAnsi="Verdana" w:cs="Verdana"/>
        </w:rPr>
      </w:pPr>
      <w:r>
        <w:rPr>
          <w:rFonts w:ascii="Verdana" w:eastAsia="Verdana" w:hAnsi="Verdana" w:cs="Verdana"/>
        </w:rPr>
        <w:t>Les enveloppes permettant l’envoi du chèque et du reçu de la redevance seront fournies à tous les officiants en jugement (juges, commissaires, examinateurs …)</w:t>
      </w:r>
    </w:p>
    <w:p w14:paraId="66AD750C" w14:textId="77777777" w:rsidR="00BD65A2" w:rsidRDefault="00BD65A2">
      <w:pPr>
        <w:ind w:left="720"/>
        <w:rPr>
          <w:rFonts w:ascii="Verdana" w:eastAsia="Verdana" w:hAnsi="Verdana" w:cs="Verdana"/>
          <w:i/>
        </w:rPr>
      </w:pPr>
    </w:p>
    <w:p w14:paraId="27702ACC" w14:textId="77777777" w:rsidR="00BD65A2" w:rsidRDefault="00906BFF">
      <w:pPr>
        <w:rPr>
          <w:rFonts w:ascii="Verdana" w:eastAsia="Verdana" w:hAnsi="Verdana" w:cs="Verdana"/>
        </w:rPr>
      </w:pPr>
      <w:r>
        <w:rPr>
          <w:rFonts w:ascii="Verdana" w:eastAsia="Verdana" w:hAnsi="Verdana" w:cs="Verdana"/>
        </w:rPr>
        <w:t>Une demande de développement d’un outil de saisie des résultats obtenus à l’étranger en agility est faite. Cet outil doit inclure le paiement de la redevance.</w:t>
      </w:r>
    </w:p>
    <w:p w14:paraId="15269AFF" w14:textId="77777777" w:rsidR="00BD65A2" w:rsidRDefault="00BD65A2">
      <w:pPr>
        <w:ind w:left="720"/>
        <w:rPr>
          <w:rFonts w:ascii="Verdana" w:eastAsia="Verdana" w:hAnsi="Verdana" w:cs="Verdana"/>
          <w:i/>
        </w:rPr>
      </w:pPr>
    </w:p>
    <w:p w14:paraId="3A5B8D3B" w14:textId="77777777" w:rsidR="00EA598B" w:rsidRDefault="00906BFF" w:rsidP="00C65639">
      <w:pPr>
        <w:jc w:val="both"/>
        <w:rPr>
          <w:rFonts w:ascii="Verdana" w:eastAsia="Verdana" w:hAnsi="Verdana" w:cs="Verdana"/>
        </w:rPr>
      </w:pPr>
      <w:r>
        <w:rPr>
          <w:rFonts w:ascii="Verdana" w:eastAsia="Verdana" w:hAnsi="Verdana" w:cs="Verdana"/>
        </w:rPr>
        <w:t>La redevance dite des ‘1 euro 50’ a été mise en place afin</w:t>
      </w:r>
      <w:r w:rsidR="00EA598B">
        <w:rPr>
          <w:rFonts w:ascii="Verdana" w:eastAsia="Verdana" w:hAnsi="Verdana" w:cs="Verdana"/>
        </w:rPr>
        <w:t> :</w:t>
      </w:r>
    </w:p>
    <w:p w14:paraId="27A4E3E3" w14:textId="77777777" w:rsidR="00EA598B" w:rsidRDefault="00906BFF" w:rsidP="00EA598B">
      <w:pPr>
        <w:pStyle w:val="Paragraphedeliste"/>
        <w:numPr>
          <w:ilvl w:val="0"/>
          <w:numId w:val="43"/>
        </w:numPr>
        <w:jc w:val="both"/>
        <w:rPr>
          <w:rFonts w:ascii="Verdana" w:eastAsia="Verdana" w:hAnsi="Verdana" w:cs="Verdana"/>
        </w:rPr>
      </w:pPr>
      <w:r w:rsidRPr="00EA598B">
        <w:rPr>
          <w:rFonts w:ascii="Verdana" w:eastAsia="Verdana" w:hAnsi="Verdana" w:cs="Verdana"/>
        </w:rPr>
        <w:t>de couvrir les dépenses liées aux équipes de France qui représentent aux événements internationaux FCI la SCC/CNEAC</w:t>
      </w:r>
    </w:p>
    <w:p w14:paraId="0514D5AC" w14:textId="78B537C7" w:rsidR="00BD65A2" w:rsidRDefault="00906BFF" w:rsidP="00EA598B">
      <w:pPr>
        <w:pStyle w:val="Paragraphedeliste"/>
        <w:numPr>
          <w:ilvl w:val="0"/>
          <w:numId w:val="43"/>
        </w:numPr>
        <w:jc w:val="both"/>
        <w:rPr>
          <w:rFonts w:ascii="Verdana" w:eastAsia="Verdana" w:hAnsi="Verdana" w:cs="Verdana"/>
        </w:rPr>
      </w:pPr>
      <w:r w:rsidRPr="00EA598B">
        <w:rPr>
          <w:rFonts w:ascii="Verdana" w:eastAsia="Verdana" w:hAnsi="Verdana" w:cs="Verdana"/>
        </w:rPr>
        <w:t>aider les clubs dans leur rôle d’organisateur de formation via une participation aux frais liés au déplacement du formateur.</w:t>
      </w:r>
    </w:p>
    <w:p w14:paraId="645453A2" w14:textId="77777777" w:rsidR="00EA598B" w:rsidRPr="00EA598B" w:rsidRDefault="00EA598B" w:rsidP="00EA598B">
      <w:pPr>
        <w:pStyle w:val="Paragraphedeliste"/>
        <w:jc w:val="both"/>
        <w:rPr>
          <w:rFonts w:ascii="Verdana" w:eastAsia="Verdana" w:hAnsi="Verdana" w:cs="Verdana"/>
        </w:rPr>
      </w:pPr>
    </w:p>
    <w:p w14:paraId="0B55E155" w14:textId="33EE93F4" w:rsidR="00BD65A2" w:rsidRDefault="00906BFF" w:rsidP="00C65639">
      <w:pPr>
        <w:jc w:val="both"/>
        <w:rPr>
          <w:rFonts w:ascii="Verdana" w:eastAsia="Verdana" w:hAnsi="Verdana" w:cs="Verdana"/>
        </w:rPr>
      </w:pPr>
      <w:r>
        <w:rPr>
          <w:rFonts w:ascii="Verdana" w:eastAsia="Verdana" w:hAnsi="Verdana" w:cs="Verdana"/>
        </w:rPr>
        <w:t>Actuellement les recettes sont loin de compenser les dépenses</w:t>
      </w:r>
      <w:r w:rsidR="00EA598B">
        <w:rPr>
          <w:rFonts w:ascii="Verdana" w:eastAsia="Verdana" w:hAnsi="Verdana" w:cs="Verdana"/>
        </w:rPr>
        <w:t xml:space="preserve">, </w:t>
      </w:r>
      <w:r>
        <w:rPr>
          <w:rFonts w:ascii="Verdana" w:eastAsia="Verdana" w:hAnsi="Verdana" w:cs="Verdana"/>
        </w:rPr>
        <w:t xml:space="preserve">voir </w:t>
      </w:r>
      <w:r w:rsidR="00EA598B">
        <w:rPr>
          <w:rFonts w:ascii="Verdana" w:eastAsia="Verdana" w:hAnsi="Verdana" w:cs="Verdana"/>
        </w:rPr>
        <w:t xml:space="preserve">le </w:t>
      </w:r>
      <w:r>
        <w:rPr>
          <w:rFonts w:ascii="Verdana" w:eastAsia="Verdana" w:hAnsi="Verdana" w:cs="Verdana"/>
        </w:rPr>
        <w:t>tableau ci-dessous</w:t>
      </w:r>
      <w:r w:rsidR="00EA598B">
        <w:rPr>
          <w:rFonts w:ascii="Verdana" w:eastAsia="Verdana" w:hAnsi="Verdana" w:cs="Verdana"/>
        </w:rPr>
        <w:t xml:space="preserve"> pour l’année 2023 (chiffres arrêtés 26/12/2023)</w:t>
      </w:r>
      <w:r>
        <w:rPr>
          <w:rFonts w:ascii="Verdana" w:eastAsia="Verdana" w:hAnsi="Verdana" w:cs="Verdana"/>
        </w:rPr>
        <w:t>.</w:t>
      </w:r>
    </w:p>
    <w:p w14:paraId="6DD451D9" w14:textId="77777777" w:rsidR="00EA598B" w:rsidRDefault="00EA598B" w:rsidP="00C65639">
      <w:pPr>
        <w:jc w:val="both"/>
        <w:rPr>
          <w:rFonts w:ascii="Verdana" w:eastAsia="Verdana" w:hAnsi="Verdana" w:cs="Verdana"/>
        </w:rPr>
      </w:pPr>
    </w:p>
    <w:tbl>
      <w:tblPr>
        <w:tblW w:w="9776" w:type="dxa"/>
        <w:tblCellMar>
          <w:left w:w="70" w:type="dxa"/>
          <w:right w:w="70" w:type="dxa"/>
        </w:tblCellMar>
        <w:tblLook w:val="04A0" w:firstRow="1" w:lastRow="0" w:firstColumn="1" w:lastColumn="0" w:noHBand="0" w:noVBand="1"/>
      </w:tblPr>
      <w:tblGrid>
        <w:gridCol w:w="1179"/>
        <w:gridCol w:w="1510"/>
        <w:gridCol w:w="425"/>
        <w:gridCol w:w="1701"/>
        <w:gridCol w:w="1559"/>
        <w:gridCol w:w="1418"/>
        <w:gridCol w:w="1984"/>
      </w:tblGrid>
      <w:tr w:rsidR="00EA598B" w:rsidRPr="00EA598B" w14:paraId="4DF7899D" w14:textId="77777777" w:rsidTr="00EA598B">
        <w:trPr>
          <w:trHeight w:val="402"/>
        </w:trPr>
        <w:tc>
          <w:tcPr>
            <w:tcW w:w="2689" w:type="dxa"/>
            <w:gridSpan w:val="2"/>
            <w:tcBorders>
              <w:top w:val="single" w:sz="4" w:space="0" w:color="auto"/>
              <w:left w:val="single" w:sz="4" w:space="0" w:color="auto"/>
              <w:bottom w:val="single" w:sz="4" w:space="0" w:color="auto"/>
              <w:right w:val="single" w:sz="4" w:space="0" w:color="000000"/>
            </w:tcBorders>
            <w:shd w:val="clear" w:color="000000" w:fill="E7E6E6"/>
            <w:noWrap/>
            <w:vAlign w:val="center"/>
            <w:hideMark/>
          </w:tcPr>
          <w:p w14:paraId="2D49DE8C"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Recettes redevance 1,50€</w:t>
            </w:r>
          </w:p>
        </w:tc>
        <w:tc>
          <w:tcPr>
            <w:tcW w:w="425" w:type="dxa"/>
            <w:tcBorders>
              <w:top w:val="nil"/>
              <w:left w:val="nil"/>
              <w:bottom w:val="nil"/>
              <w:right w:val="nil"/>
            </w:tcBorders>
            <w:shd w:val="clear" w:color="auto" w:fill="auto"/>
            <w:noWrap/>
            <w:vAlign w:val="center"/>
            <w:hideMark/>
          </w:tcPr>
          <w:p w14:paraId="05EB75FB"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nil"/>
              <w:bottom w:val="nil"/>
              <w:right w:val="nil"/>
            </w:tcBorders>
            <w:shd w:val="clear" w:color="auto" w:fill="auto"/>
            <w:noWrap/>
            <w:vAlign w:val="center"/>
            <w:hideMark/>
          </w:tcPr>
          <w:p w14:paraId="3519DED9" w14:textId="77777777" w:rsidR="00EA598B" w:rsidRPr="00EA598B" w:rsidRDefault="00EA598B" w:rsidP="00EA598B">
            <w:pPr>
              <w:spacing w:line="240" w:lineRule="auto"/>
              <w:rPr>
                <w:rFonts w:ascii="Times New Roman" w:eastAsia="Times New Roman" w:hAnsi="Times New Roman" w:cs="Times New Roman"/>
                <w:sz w:val="20"/>
                <w:szCs w:val="20"/>
                <w:lang w:val="fr-FR"/>
              </w:rPr>
            </w:pPr>
          </w:p>
        </w:tc>
        <w:tc>
          <w:tcPr>
            <w:tcW w:w="1559" w:type="dxa"/>
            <w:tcBorders>
              <w:top w:val="nil"/>
              <w:left w:val="nil"/>
              <w:bottom w:val="nil"/>
              <w:right w:val="nil"/>
            </w:tcBorders>
            <w:shd w:val="clear" w:color="auto" w:fill="auto"/>
            <w:noWrap/>
            <w:vAlign w:val="center"/>
            <w:hideMark/>
          </w:tcPr>
          <w:p w14:paraId="3C86FB4E" w14:textId="77777777" w:rsidR="00EA598B" w:rsidRPr="00EA598B" w:rsidRDefault="00EA598B" w:rsidP="00EA598B">
            <w:pPr>
              <w:spacing w:line="240" w:lineRule="auto"/>
              <w:rPr>
                <w:rFonts w:ascii="Times New Roman" w:eastAsia="Times New Roman" w:hAnsi="Times New Roman" w:cs="Times New Roman"/>
                <w:sz w:val="20"/>
                <w:szCs w:val="20"/>
                <w:lang w:val="fr-FR"/>
              </w:rPr>
            </w:pPr>
          </w:p>
        </w:tc>
        <w:tc>
          <w:tcPr>
            <w:tcW w:w="1418" w:type="dxa"/>
            <w:tcBorders>
              <w:top w:val="nil"/>
              <w:left w:val="nil"/>
              <w:bottom w:val="nil"/>
              <w:right w:val="nil"/>
            </w:tcBorders>
            <w:shd w:val="clear" w:color="auto" w:fill="auto"/>
            <w:noWrap/>
            <w:vAlign w:val="center"/>
            <w:hideMark/>
          </w:tcPr>
          <w:p w14:paraId="2163BC53" w14:textId="77777777" w:rsidR="00EA598B" w:rsidRPr="00EA598B" w:rsidRDefault="00EA598B" w:rsidP="00EA598B">
            <w:pPr>
              <w:spacing w:line="240" w:lineRule="auto"/>
              <w:rPr>
                <w:rFonts w:ascii="Times New Roman" w:eastAsia="Times New Roman" w:hAnsi="Times New Roman" w:cs="Times New Roman"/>
                <w:sz w:val="20"/>
                <w:szCs w:val="20"/>
                <w:lang w:val="fr-FR"/>
              </w:rPr>
            </w:pPr>
          </w:p>
        </w:tc>
        <w:tc>
          <w:tcPr>
            <w:tcW w:w="1984" w:type="dxa"/>
            <w:tcBorders>
              <w:top w:val="nil"/>
              <w:left w:val="nil"/>
              <w:bottom w:val="nil"/>
              <w:right w:val="nil"/>
            </w:tcBorders>
            <w:shd w:val="clear" w:color="auto" w:fill="auto"/>
            <w:noWrap/>
            <w:vAlign w:val="center"/>
            <w:hideMark/>
          </w:tcPr>
          <w:p w14:paraId="0A3C7F97" w14:textId="77777777" w:rsidR="00EA598B" w:rsidRPr="00EA598B" w:rsidRDefault="00EA598B" w:rsidP="00EA598B">
            <w:pPr>
              <w:spacing w:line="240" w:lineRule="auto"/>
              <w:rPr>
                <w:rFonts w:ascii="Times New Roman" w:eastAsia="Times New Roman" w:hAnsi="Times New Roman" w:cs="Times New Roman"/>
                <w:sz w:val="20"/>
                <w:szCs w:val="20"/>
                <w:lang w:val="fr-FR"/>
              </w:rPr>
            </w:pPr>
          </w:p>
        </w:tc>
      </w:tr>
      <w:tr w:rsidR="00EA598B" w:rsidRPr="00EA598B" w14:paraId="43776F6C" w14:textId="77777777" w:rsidTr="00EA598B">
        <w:trPr>
          <w:trHeight w:val="402"/>
        </w:trPr>
        <w:tc>
          <w:tcPr>
            <w:tcW w:w="1179" w:type="dxa"/>
            <w:tcBorders>
              <w:top w:val="nil"/>
              <w:left w:val="single" w:sz="4" w:space="0" w:color="auto"/>
              <w:bottom w:val="single" w:sz="4" w:space="0" w:color="auto"/>
              <w:right w:val="single" w:sz="4" w:space="0" w:color="auto"/>
            </w:tcBorders>
            <w:shd w:val="clear" w:color="000000" w:fill="E7E6E6"/>
            <w:noWrap/>
            <w:vAlign w:val="center"/>
            <w:hideMark/>
          </w:tcPr>
          <w:p w14:paraId="2C6729FF" w14:textId="77777777" w:rsidR="00EA598B" w:rsidRPr="00EA598B" w:rsidRDefault="00EA598B" w:rsidP="00EA598B">
            <w:pPr>
              <w:spacing w:line="240" w:lineRule="auto"/>
              <w:jc w:val="center"/>
              <w:rPr>
                <w:rFonts w:ascii="Calibri" w:eastAsia="Times New Roman" w:hAnsi="Calibri" w:cs="Calibri"/>
                <w:color w:val="000000"/>
                <w:lang w:val="fr-FR"/>
              </w:rPr>
            </w:pPr>
            <w:r w:rsidRPr="00EA598B">
              <w:rPr>
                <w:rFonts w:ascii="Calibri" w:eastAsia="Times New Roman" w:hAnsi="Calibri" w:cs="Calibri"/>
                <w:color w:val="000000"/>
                <w:lang w:val="fr-FR"/>
              </w:rPr>
              <w:t>Activité</w:t>
            </w:r>
          </w:p>
        </w:tc>
        <w:tc>
          <w:tcPr>
            <w:tcW w:w="1510" w:type="dxa"/>
            <w:tcBorders>
              <w:top w:val="nil"/>
              <w:left w:val="nil"/>
              <w:bottom w:val="single" w:sz="4" w:space="0" w:color="auto"/>
              <w:right w:val="single" w:sz="4" w:space="0" w:color="auto"/>
            </w:tcBorders>
            <w:shd w:val="clear" w:color="000000" w:fill="E7E6E6"/>
            <w:noWrap/>
            <w:vAlign w:val="center"/>
            <w:hideMark/>
          </w:tcPr>
          <w:p w14:paraId="0CC2ECF0" w14:textId="77777777" w:rsidR="00EA598B" w:rsidRPr="00EA598B" w:rsidRDefault="00EA598B" w:rsidP="00EA598B">
            <w:pPr>
              <w:spacing w:line="240" w:lineRule="auto"/>
              <w:jc w:val="center"/>
              <w:rPr>
                <w:rFonts w:ascii="Calibri" w:eastAsia="Times New Roman" w:hAnsi="Calibri" w:cs="Calibri"/>
                <w:color w:val="000000"/>
                <w:lang w:val="fr-FR"/>
              </w:rPr>
            </w:pPr>
            <w:r w:rsidRPr="00EA598B">
              <w:rPr>
                <w:rFonts w:ascii="Calibri" w:eastAsia="Times New Roman" w:hAnsi="Calibri" w:cs="Calibri"/>
                <w:color w:val="000000"/>
                <w:lang w:val="fr-FR"/>
              </w:rPr>
              <w:t>Somme</w:t>
            </w:r>
          </w:p>
        </w:tc>
        <w:tc>
          <w:tcPr>
            <w:tcW w:w="425" w:type="dxa"/>
            <w:tcBorders>
              <w:top w:val="nil"/>
              <w:left w:val="nil"/>
              <w:bottom w:val="nil"/>
              <w:right w:val="nil"/>
            </w:tcBorders>
            <w:shd w:val="clear" w:color="auto" w:fill="auto"/>
            <w:noWrap/>
            <w:vAlign w:val="center"/>
            <w:hideMark/>
          </w:tcPr>
          <w:p w14:paraId="2D0869BD" w14:textId="77777777" w:rsidR="00EA598B" w:rsidRPr="00EA598B" w:rsidRDefault="00EA598B" w:rsidP="00EA598B">
            <w:pPr>
              <w:spacing w:line="240" w:lineRule="auto"/>
              <w:jc w:val="center"/>
              <w:rPr>
                <w:rFonts w:ascii="Calibri" w:eastAsia="Times New Roman" w:hAnsi="Calibri" w:cs="Calibri"/>
                <w:color w:val="000000"/>
                <w:lang w:val="fr-FR"/>
              </w:rPr>
            </w:pPr>
          </w:p>
        </w:tc>
        <w:tc>
          <w:tcPr>
            <w:tcW w:w="1701"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6CD3421"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Dépenses liées</w:t>
            </w:r>
          </w:p>
        </w:tc>
        <w:tc>
          <w:tcPr>
            <w:tcW w:w="1559" w:type="dxa"/>
            <w:tcBorders>
              <w:top w:val="nil"/>
              <w:left w:val="nil"/>
              <w:bottom w:val="nil"/>
              <w:right w:val="nil"/>
            </w:tcBorders>
            <w:shd w:val="clear" w:color="auto" w:fill="auto"/>
            <w:noWrap/>
            <w:vAlign w:val="center"/>
            <w:hideMark/>
          </w:tcPr>
          <w:p w14:paraId="79559FDD" w14:textId="77777777" w:rsidR="00EA598B" w:rsidRPr="00EA598B" w:rsidRDefault="00EA598B" w:rsidP="00EA598B">
            <w:pPr>
              <w:spacing w:line="240" w:lineRule="auto"/>
              <w:rPr>
                <w:rFonts w:ascii="Calibri" w:eastAsia="Times New Roman" w:hAnsi="Calibri" w:cs="Calibri"/>
                <w:color w:val="000000"/>
                <w:lang w:val="fr-FR"/>
              </w:rPr>
            </w:pPr>
          </w:p>
        </w:tc>
        <w:tc>
          <w:tcPr>
            <w:tcW w:w="1418" w:type="dxa"/>
            <w:tcBorders>
              <w:top w:val="nil"/>
              <w:left w:val="nil"/>
              <w:bottom w:val="nil"/>
              <w:right w:val="nil"/>
            </w:tcBorders>
            <w:shd w:val="clear" w:color="auto" w:fill="auto"/>
            <w:noWrap/>
            <w:vAlign w:val="center"/>
            <w:hideMark/>
          </w:tcPr>
          <w:p w14:paraId="64E2E53B" w14:textId="77777777" w:rsidR="00EA598B" w:rsidRPr="00EA598B" w:rsidRDefault="00EA598B" w:rsidP="00EA598B">
            <w:pPr>
              <w:spacing w:line="240" w:lineRule="auto"/>
              <w:rPr>
                <w:rFonts w:ascii="Times New Roman" w:eastAsia="Times New Roman" w:hAnsi="Times New Roman" w:cs="Times New Roman"/>
                <w:sz w:val="20"/>
                <w:szCs w:val="20"/>
                <w:lang w:val="fr-FR"/>
              </w:rPr>
            </w:pPr>
          </w:p>
        </w:tc>
        <w:tc>
          <w:tcPr>
            <w:tcW w:w="1984" w:type="dxa"/>
            <w:tcBorders>
              <w:top w:val="nil"/>
              <w:left w:val="nil"/>
              <w:bottom w:val="nil"/>
              <w:right w:val="nil"/>
            </w:tcBorders>
            <w:shd w:val="clear" w:color="auto" w:fill="auto"/>
            <w:noWrap/>
            <w:vAlign w:val="center"/>
            <w:hideMark/>
          </w:tcPr>
          <w:p w14:paraId="6F8103B0" w14:textId="77777777" w:rsidR="00EA598B" w:rsidRPr="00EA598B" w:rsidRDefault="00EA598B" w:rsidP="00EA598B">
            <w:pPr>
              <w:spacing w:line="240" w:lineRule="auto"/>
              <w:rPr>
                <w:rFonts w:ascii="Times New Roman" w:eastAsia="Times New Roman" w:hAnsi="Times New Roman" w:cs="Times New Roman"/>
                <w:sz w:val="20"/>
                <w:szCs w:val="20"/>
                <w:lang w:val="fr-FR"/>
              </w:rPr>
            </w:pPr>
          </w:p>
        </w:tc>
      </w:tr>
      <w:tr w:rsidR="00EA598B" w:rsidRPr="00EA598B" w14:paraId="111D06C8" w14:textId="77777777" w:rsidTr="00EA598B">
        <w:trPr>
          <w:trHeight w:val="402"/>
        </w:trPr>
        <w:tc>
          <w:tcPr>
            <w:tcW w:w="1179" w:type="dxa"/>
            <w:tcBorders>
              <w:top w:val="nil"/>
              <w:left w:val="single" w:sz="4" w:space="0" w:color="auto"/>
              <w:bottom w:val="single" w:sz="4" w:space="0" w:color="auto"/>
              <w:right w:val="single" w:sz="4" w:space="0" w:color="auto"/>
            </w:tcBorders>
            <w:shd w:val="clear" w:color="auto" w:fill="auto"/>
            <w:noWrap/>
            <w:vAlign w:val="center"/>
            <w:hideMark/>
          </w:tcPr>
          <w:p w14:paraId="57FA5F12"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Agility</w:t>
            </w:r>
          </w:p>
        </w:tc>
        <w:tc>
          <w:tcPr>
            <w:tcW w:w="1510" w:type="dxa"/>
            <w:tcBorders>
              <w:top w:val="nil"/>
              <w:left w:val="nil"/>
              <w:bottom w:val="single" w:sz="4" w:space="0" w:color="auto"/>
              <w:right w:val="single" w:sz="4" w:space="0" w:color="auto"/>
            </w:tcBorders>
            <w:shd w:val="clear" w:color="auto" w:fill="auto"/>
            <w:noWrap/>
            <w:vAlign w:val="center"/>
            <w:hideMark/>
          </w:tcPr>
          <w:p w14:paraId="3B1E1167"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96 283,00 € </w:t>
            </w:r>
          </w:p>
        </w:tc>
        <w:tc>
          <w:tcPr>
            <w:tcW w:w="425" w:type="dxa"/>
            <w:tcBorders>
              <w:top w:val="nil"/>
              <w:left w:val="nil"/>
              <w:bottom w:val="nil"/>
              <w:right w:val="nil"/>
            </w:tcBorders>
            <w:shd w:val="clear" w:color="auto" w:fill="auto"/>
            <w:noWrap/>
            <w:vAlign w:val="center"/>
            <w:hideMark/>
          </w:tcPr>
          <w:p w14:paraId="0B8E6A6C"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single" w:sz="4" w:space="0" w:color="auto"/>
              <w:bottom w:val="nil"/>
              <w:right w:val="single" w:sz="4" w:space="0" w:color="auto"/>
            </w:tcBorders>
            <w:shd w:val="clear" w:color="auto" w:fill="auto"/>
            <w:noWrap/>
            <w:vAlign w:val="center"/>
            <w:hideMark/>
          </w:tcPr>
          <w:p w14:paraId="71956814"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Equipe France</w:t>
            </w:r>
          </w:p>
        </w:tc>
        <w:tc>
          <w:tcPr>
            <w:tcW w:w="1559" w:type="dxa"/>
            <w:tcBorders>
              <w:top w:val="single" w:sz="4" w:space="0" w:color="auto"/>
              <w:left w:val="nil"/>
              <w:bottom w:val="nil"/>
              <w:right w:val="single" w:sz="4" w:space="0" w:color="auto"/>
            </w:tcBorders>
            <w:shd w:val="clear" w:color="auto" w:fill="auto"/>
            <w:noWrap/>
            <w:vAlign w:val="center"/>
            <w:hideMark/>
          </w:tcPr>
          <w:p w14:paraId="0BC6C5F9"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117 854,23 €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3A59AED"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Agility</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3355C26" w14:textId="0F3427E9"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107 682,14 € </w:t>
            </w:r>
          </w:p>
        </w:tc>
      </w:tr>
      <w:tr w:rsidR="00EA598B" w:rsidRPr="00EA598B" w14:paraId="6EE00E5A" w14:textId="77777777" w:rsidTr="00EA598B">
        <w:trPr>
          <w:trHeight w:val="402"/>
        </w:trPr>
        <w:tc>
          <w:tcPr>
            <w:tcW w:w="1179" w:type="dxa"/>
            <w:tcBorders>
              <w:top w:val="nil"/>
              <w:left w:val="single" w:sz="4" w:space="0" w:color="auto"/>
              <w:bottom w:val="single" w:sz="4" w:space="0" w:color="auto"/>
              <w:right w:val="single" w:sz="4" w:space="0" w:color="auto"/>
            </w:tcBorders>
            <w:shd w:val="clear" w:color="auto" w:fill="auto"/>
            <w:noWrap/>
            <w:vAlign w:val="center"/>
            <w:hideMark/>
          </w:tcPr>
          <w:p w14:paraId="2199EC7E"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Attelage</w:t>
            </w:r>
          </w:p>
        </w:tc>
        <w:tc>
          <w:tcPr>
            <w:tcW w:w="1510" w:type="dxa"/>
            <w:tcBorders>
              <w:top w:val="nil"/>
              <w:left w:val="nil"/>
              <w:bottom w:val="single" w:sz="4" w:space="0" w:color="auto"/>
              <w:right w:val="single" w:sz="4" w:space="0" w:color="auto"/>
            </w:tcBorders>
            <w:shd w:val="clear" w:color="auto" w:fill="auto"/>
            <w:noWrap/>
            <w:vAlign w:val="center"/>
            <w:hideMark/>
          </w:tcPr>
          <w:p w14:paraId="29125C57"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250,50 € </w:t>
            </w:r>
          </w:p>
        </w:tc>
        <w:tc>
          <w:tcPr>
            <w:tcW w:w="425" w:type="dxa"/>
            <w:tcBorders>
              <w:top w:val="nil"/>
              <w:left w:val="nil"/>
              <w:bottom w:val="nil"/>
              <w:right w:val="nil"/>
            </w:tcBorders>
            <w:shd w:val="clear" w:color="auto" w:fill="auto"/>
            <w:noWrap/>
            <w:vAlign w:val="center"/>
            <w:hideMark/>
          </w:tcPr>
          <w:p w14:paraId="406D42C8"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single" w:sz="4" w:space="0" w:color="auto"/>
              <w:bottom w:val="nil"/>
              <w:right w:val="single" w:sz="4" w:space="0" w:color="auto"/>
            </w:tcBorders>
            <w:shd w:val="clear" w:color="auto" w:fill="auto"/>
            <w:noWrap/>
            <w:vAlign w:val="center"/>
            <w:hideMark/>
          </w:tcPr>
          <w:p w14:paraId="3AA7CFF1"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559" w:type="dxa"/>
            <w:tcBorders>
              <w:top w:val="nil"/>
              <w:left w:val="nil"/>
              <w:bottom w:val="nil"/>
              <w:right w:val="single" w:sz="4" w:space="0" w:color="auto"/>
            </w:tcBorders>
            <w:shd w:val="clear" w:color="auto" w:fill="auto"/>
            <w:noWrap/>
            <w:vAlign w:val="center"/>
            <w:hideMark/>
          </w:tcPr>
          <w:p w14:paraId="52E12FDC"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418" w:type="dxa"/>
            <w:tcBorders>
              <w:top w:val="nil"/>
              <w:left w:val="nil"/>
              <w:bottom w:val="single" w:sz="4" w:space="0" w:color="auto"/>
              <w:right w:val="single" w:sz="4" w:space="0" w:color="auto"/>
            </w:tcBorders>
            <w:shd w:val="clear" w:color="auto" w:fill="auto"/>
            <w:noWrap/>
            <w:vAlign w:val="center"/>
            <w:hideMark/>
          </w:tcPr>
          <w:p w14:paraId="23F5E690"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Dog Dancing</w:t>
            </w:r>
          </w:p>
        </w:tc>
        <w:tc>
          <w:tcPr>
            <w:tcW w:w="1984" w:type="dxa"/>
            <w:tcBorders>
              <w:top w:val="nil"/>
              <w:left w:val="nil"/>
              <w:bottom w:val="single" w:sz="4" w:space="0" w:color="auto"/>
              <w:right w:val="single" w:sz="4" w:space="0" w:color="auto"/>
            </w:tcBorders>
            <w:shd w:val="clear" w:color="auto" w:fill="auto"/>
            <w:noWrap/>
            <w:vAlign w:val="center"/>
            <w:hideMark/>
          </w:tcPr>
          <w:p w14:paraId="2B9ADB69" w14:textId="7D611E24"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10 172,09 € </w:t>
            </w:r>
          </w:p>
        </w:tc>
      </w:tr>
      <w:tr w:rsidR="00EA598B" w:rsidRPr="00EA598B" w14:paraId="6A3B901D" w14:textId="77777777" w:rsidTr="00EA598B">
        <w:trPr>
          <w:trHeight w:val="402"/>
        </w:trPr>
        <w:tc>
          <w:tcPr>
            <w:tcW w:w="1179" w:type="dxa"/>
            <w:tcBorders>
              <w:top w:val="nil"/>
              <w:left w:val="single" w:sz="4" w:space="0" w:color="auto"/>
              <w:bottom w:val="single" w:sz="4" w:space="0" w:color="auto"/>
              <w:right w:val="single" w:sz="4" w:space="0" w:color="auto"/>
            </w:tcBorders>
            <w:shd w:val="clear" w:color="auto" w:fill="auto"/>
            <w:noWrap/>
            <w:vAlign w:val="center"/>
            <w:hideMark/>
          </w:tcPr>
          <w:p w14:paraId="24939047"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Canicross</w:t>
            </w:r>
          </w:p>
        </w:tc>
        <w:tc>
          <w:tcPr>
            <w:tcW w:w="1510" w:type="dxa"/>
            <w:tcBorders>
              <w:top w:val="nil"/>
              <w:left w:val="nil"/>
              <w:bottom w:val="single" w:sz="4" w:space="0" w:color="auto"/>
              <w:right w:val="single" w:sz="4" w:space="0" w:color="auto"/>
            </w:tcBorders>
            <w:shd w:val="clear" w:color="auto" w:fill="auto"/>
            <w:noWrap/>
            <w:vAlign w:val="center"/>
            <w:hideMark/>
          </w:tcPr>
          <w:p w14:paraId="4C12B7C1"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1 554,50 € </w:t>
            </w:r>
          </w:p>
        </w:tc>
        <w:tc>
          <w:tcPr>
            <w:tcW w:w="425" w:type="dxa"/>
            <w:tcBorders>
              <w:top w:val="nil"/>
              <w:left w:val="nil"/>
              <w:bottom w:val="nil"/>
              <w:right w:val="nil"/>
            </w:tcBorders>
            <w:shd w:val="clear" w:color="auto" w:fill="auto"/>
            <w:noWrap/>
            <w:vAlign w:val="center"/>
            <w:hideMark/>
          </w:tcPr>
          <w:p w14:paraId="0520374A"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FF5D2FF"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559" w:type="dxa"/>
            <w:tcBorders>
              <w:top w:val="nil"/>
              <w:left w:val="nil"/>
              <w:bottom w:val="single" w:sz="4" w:space="0" w:color="auto"/>
              <w:right w:val="single" w:sz="4" w:space="0" w:color="auto"/>
            </w:tcBorders>
            <w:shd w:val="clear" w:color="auto" w:fill="auto"/>
            <w:noWrap/>
            <w:vAlign w:val="center"/>
            <w:hideMark/>
          </w:tcPr>
          <w:p w14:paraId="54AC548E"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418" w:type="dxa"/>
            <w:tcBorders>
              <w:top w:val="nil"/>
              <w:left w:val="nil"/>
              <w:bottom w:val="single" w:sz="4" w:space="0" w:color="auto"/>
              <w:right w:val="single" w:sz="4" w:space="0" w:color="auto"/>
            </w:tcBorders>
            <w:shd w:val="clear" w:color="auto" w:fill="auto"/>
            <w:noWrap/>
            <w:vAlign w:val="center"/>
            <w:hideMark/>
          </w:tcPr>
          <w:p w14:paraId="7234B635"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Flyball</w:t>
            </w:r>
          </w:p>
        </w:tc>
        <w:tc>
          <w:tcPr>
            <w:tcW w:w="1984" w:type="dxa"/>
            <w:tcBorders>
              <w:top w:val="nil"/>
              <w:left w:val="nil"/>
              <w:bottom w:val="single" w:sz="4" w:space="0" w:color="auto"/>
              <w:right w:val="single" w:sz="4" w:space="0" w:color="auto"/>
            </w:tcBorders>
            <w:shd w:val="clear" w:color="auto" w:fill="auto"/>
            <w:noWrap/>
            <w:vAlign w:val="center"/>
            <w:hideMark/>
          </w:tcPr>
          <w:p w14:paraId="6B3EFB4C" w14:textId="1E5B744D"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Tous les 2 ans, </w:t>
            </w:r>
            <w:r>
              <w:rPr>
                <w:rFonts w:ascii="Calibri" w:eastAsia="Times New Roman" w:hAnsi="Calibri" w:cs="Calibri"/>
                <w:color w:val="000000"/>
                <w:lang w:val="fr-FR"/>
              </w:rPr>
              <w:t>rien en</w:t>
            </w:r>
            <w:r w:rsidRPr="00EA598B">
              <w:rPr>
                <w:rFonts w:ascii="Calibri" w:eastAsia="Times New Roman" w:hAnsi="Calibri" w:cs="Calibri"/>
                <w:color w:val="000000"/>
                <w:lang w:val="fr-FR"/>
              </w:rPr>
              <w:t xml:space="preserve"> 2023 </w:t>
            </w:r>
          </w:p>
        </w:tc>
      </w:tr>
      <w:tr w:rsidR="00EA598B" w:rsidRPr="00EA598B" w14:paraId="19B0F584" w14:textId="77777777" w:rsidTr="00EA598B">
        <w:trPr>
          <w:trHeight w:val="402"/>
        </w:trPr>
        <w:tc>
          <w:tcPr>
            <w:tcW w:w="1179" w:type="dxa"/>
            <w:tcBorders>
              <w:top w:val="nil"/>
              <w:left w:val="single" w:sz="4" w:space="0" w:color="auto"/>
              <w:bottom w:val="single" w:sz="4" w:space="0" w:color="auto"/>
              <w:right w:val="single" w:sz="4" w:space="0" w:color="auto"/>
            </w:tcBorders>
            <w:shd w:val="clear" w:color="auto" w:fill="auto"/>
            <w:noWrap/>
            <w:vAlign w:val="center"/>
            <w:hideMark/>
          </w:tcPr>
          <w:p w14:paraId="0A148BF8"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Dog Dancing</w:t>
            </w:r>
          </w:p>
        </w:tc>
        <w:tc>
          <w:tcPr>
            <w:tcW w:w="1510" w:type="dxa"/>
            <w:tcBorders>
              <w:top w:val="nil"/>
              <w:left w:val="nil"/>
              <w:bottom w:val="single" w:sz="4" w:space="0" w:color="auto"/>
              <w:right w:val="single" w:sz="4" w:space="0" w:color="auto"/>
            </w:tcBorders>
            <w:shd w:val="clear" w:color="auto" w:fill="auto"/>
            <w:noWrap/>
            <w:vAlign w:val="center"/>
            <w:hideMark/>
          </w:tcPr>
          <w:p w14:paraId="514A5DFE"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1 829,50 € </w:t>
            </w:r>
          </w:p>
        </w:tc>
        <w:tc>
          <w:tcPr>
            <w:tcW w:w="425" w:type="dxa"/>
            <w:tcBorders>
              <w:top w:val="nil"/>
              <w:left w:val="nil"/>
              <w:bottom w:val="nil"/>
              <w:right w:val="nil"/>
            </w:tcBorders>
            <w:shd w:val="clear" w:color="auto" w:fill="auto"/>
            <w:noWrap/>
            <w:vAlign w:val="center"/>
            <w:hideMark/>
          </w:tcPr>
          <w:p w14:paraId="2D04BC41"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single" w:sz="4" w:space="0" w:color="auto"/>
              <w:bottom w:val="nil"/>
              <w:right w:val="single" w:sz="4" w:space="0" w:color="auto"/>
            </w:tcBorders>
            <w:shd w:val="clear" w:color="auto" w:fill="auto"/>
            <w:noWrap/>
            <w:vAlign w:val="center"/>
            <w:hideMark/>
          </w:tcPr>
          <w:p w14:paraId="29B6E16E"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Participation formation</w:t>
            </w:r>
          </w:p>
        </w:tc>
        <w:tc>
          <w:tcPr>
            <w:tcW w:w="1559" w:type="dxa"/>
            <w:tcBorders>
              <w:top w:val="nil"/>
              <w:left w:val="nil"/>
              <w:bottom w:val="nil"/>
              <w:right w:val="single" w:sz="4" w:space="0" w:color="auto"/>
            </w:tcBorders>
            <w:shd w:val="clear" w:color="auto" w:fill="auto"/>
            <w:noWrap/>
            <w:vAlign w:val="center"/>
            <w:hideMark/>
          </w:tcPr>
          <w:p w14:paraId="67F30E4D"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44 637,87 € </w:t>
            </w:r>
          </w:p>
        </w:tc>
        <w:tc>
          <w:tcPr>
            <w:tcW w:w="1418" w:type="dxa"/>
            <w:tcBorders>
              <w:top w:val="nil"/>
              <w:left w:val="nil"/>
              <w:bottom w:val="single" w:sz="4" w:space="0" w:color="auto"/>
              <w:right w:val="single" w:sz="4" w:space="0" w:color="auto"/>
            </w:tcBorders>
            <w:shd w:val="clear" w:color="auto" w:fill="auto"/>
            <w:noWrap/>
            <w:vAlign w:val="center"/>
            <w:hideMark/>
          </w:tcPr>
          <w:p w14:paraId="72789BE7"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Education</w:t>
            </w:r>
          </w:p>
        </w:tc>
        <w:tc>
          <w:tcPr>
            <w:tcW w:w="1984" w:type="dxa"/>
            <w:tcBorders>
              <w:top w:val="nil"/>
              <w:left w:val="nil"/>
              <w:bottom w:val="single" w:sz="4" w:space="0" w:color="auto"/>
              <w:right w:val="single" w:sz="4" w:space="0" w:color="auto"/>
            </w:tcBorders>
            <w:shd w:val="clear" w:color="auto" w:fill="auto"/>
            <w:noWrap/>
            <w:vAlign w:val="center"/>
            <w:hideMark/>
          </w:tcPr>
          <w:p w14:paraId="1801D765" w14:textId="1868E622"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33 553,52 € </w:t>
            </w:r>
          </w:p>
        </w:tc>
      </w:tr>
      <w:tr w:rsidR="00EA598B" w:rsidRPr="00EA598B" w14:paraId="73CDC8BD" w14:textId="77777777" w:rsidTr="00EA598B">
        <w:trPr>
          <w:trHeight w:val="402"/>
        </w:trPr>
        <w:tc>
          <w:tcPr>
            <w:tcW w:w="1179" w:type="dxa"/>
            <w:tcBorders>
              <w:top w:val="nil"/>
              <w:left w:val="single" w:sz="4" w:space="0" w:color="auto"/>
              <w:bottom w:val="single" w:sz="4" w:space="0" w:color="auto"/>
              <w:right w:val="single" w:sz="4" w:space="0" w:color="auto"/>
            </w:tcBorders>
            <w:shd w:val="clear" w:color="auto" w:fill="auto"/>
            <w:noWrap/>
            <w:vAlign w:val="center"/>
            <w:hideMark/>
          </w:tcPr>
          <w:p w14:paraId="34C788CB"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Flyball</w:t>
            </w:r>
          </w:p>
        </w:tc>
        <w:tc>
          <w:tcPr>
            <w:tcW w:w="1510" w:type="dxa"/>
            <w:tcBorders>
              <w:top w:val="nil"/>
              <w:left w:val="nil"/>
              <w:bottom w:val="single" w:sz="4" w:space="0" w:color="auto"/>
              <w:right w:val="single" w:sz="4" w:space="0" w:color="auto"/>
            </w:tcBorders>
            <w:shd w:val="clear" w:color="auto" w:fill="auto"/>
            <w:noWrap/>
            <w:vAlign w:val="center"/>
            <w:hideMark/>
          </w:tcPr>
          <w:p w14:paraId="65D7A44B"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439,50 € </w:t>
            </w:r>
          </w:p>
        </w:tc>
        <w:tc>
          <w:tcPr>
            <w:tcW w:w="425" w:type="dxa"/>
            <w:tcBorders>
              <w:top w:val="nil"/>
              <w:left w:val="nil"/>
              <w:bottom w:val="nil"/>
              <w:right w:val="nil"/>
            </w:tcBorders>
            <w:shd w:val="clear" w:color="auto" w:fill="auto"/>
            <w:noWrap/>
            <w:vAlign w:val="center"/>
            <w:hideMark/>
          </w:tcPr>
          <w:p w14:paraId="1CC6B534"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single" w:sz="4" w:space="0" w:color="auto"/>
              <w:bottom w:val="nil"/>
              <w:right w:val="single" w:sz="4" w:space="0" w:color="auto"/>
            </w:tcBorders>
            <w:shd w:val="clear" w:color="auto" w:fill="auto"/>
            <w:noWrap/>
            <w:vAlign w:val="center"/>
            <w:hideMark/>
          </w:tcPr>
          <w:p w14:paraId="0E224B35"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559" w:type="dxa"/>
            <w:tcBorders>
              <w:top w:val="nil"/>
              <w:left w:val="nil"/>
              <w:bottom w:val="nil"/>
              <w:right w:val="single" w:sz="4" w:space="0" w:color="auto"/>
            </w:tcBorders>
            <w:shd w:val="clear" w:color="auto" w:fill="auto"/>
            <w:noWrap/>
            <w:vAlign w:val="center"/>
            <w:hideMark/>
          </w:tcPr>
          <w:p w14:paraId="54ABF663"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418" w:type="dxa"/>
            <w:tcBorders>
              <w:top w:val="nil"/>
              <w:left w:val="nil"/>
              <w:bottom w:val="single" w:sz="4" w:space="0" w:color="auto"/>
              <w:right w:val="single" w:sz="4" w:space="0" w:color="auto"/>
            </w:tcBorders>
            <w:shd w:val="clear" w:color="auto" w:fill="auto"/>
            <w:noWrap/>
            <w:vAlign w:val="center"/>
            <w:hideMark/>
          </w:tcPr>
          <w:p w14:paraId="64180E67"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Discipline</w:t>
            </w:r>
          </w:p>
        </w:tc>
        <w:tc>
          <w:tcPr>
            <w:tcW w:w="1984" w:type="dxa"/>
            <w:tcBorders>
              <w:top w:val="nil"/>
              <w:left w:val="nil"/>
              <w:bottom w:val="single" w:sz="4" w:space="0" w:color="auto"/>
              <w:right w:val="single" w:sz="4" w:space="0" w:color="auto"/>
            </w:tcBorders>
            <w:shd w:val="clear" w:color="auto" w:fill="auto"/>
            <w:noWrap/>
            <w:vAlign w:val="center"/>
            <w:hideMark/>
          </w:tcPr>
          <w:p w14:paraId="09ED687A" w14:textId="567D1A5B"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11 084,35 € </w:t>
            </w:r>
          </w:p>
        </w:tc>
      </w:tr>
      <w:tr w:rsidR="00EA598B" w:rsidRPr="00EA598B" w14:paraId="6D864660" w14:textId="77777777" w:rsidTr="00EA598B">
        <w:trPr>
          <w:trHeight w:val="402"/>
        </w:trPr>
        <w:tc>
          <w:tcPr>
            <w:tcW w:w="1179" w:type="dxa"/>
            <w:tcBorders>
              <w:top w:val="nil"/>
              <w:left w:val="single" w:sz="4" w:space="0" w:color="auto"/>
              <w:bottom w:val="single" w:sz="4" w:space="0" w:color="auto"/>
              <w:right w:val="single" w:sz="4" w:space="0" w:color="auto"/>
            </w:tcBorders>
            <w:shd w:val="clear" w:color="auto" w:fill="auto"/>
            <w:noWrap/>
            <w:vAlign w:val="center"/>
            <w:hideMark/>
          </w:tcPr>
          <w:p w14:paraId="389AF23F"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Hoopers</w:t>
            </w:r>
          </w:p>
        </w:tc>
        <w:tc>
          <w:tcPr>
            <w:tcW w:w="1510" w:type="dxa"/>
            <w:tcBorders>
              <w:top w:val="nil"/>
              <w:left w:val="nil"/>
              <w:bottom w:val="single" w:sz="4" w:space="0" w:color="auto"/>
              <w:right w:val="single" w:sz="4" w:space="0" w:color="auto"/>
            </w:tcBorders>
            <w:shd w:val="clear" w:color="auto" w:fill="auto"/>
            <w:noWrap/>
            <w:vAlign w:val="center"/>
            <w:hideMark/>
          </w:tcPr>
          <w:p w14:paraId="2B4C30D5"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347,00 € </w:t>
            </w:r>
          </w:p>
        </w:tc>
        <w:tc>
          <w:tcPr>
            <w:tcW w:w="425" w:type="dxa"/>
            <w:tcBorders>
              <w:top w:val="nil"/>
              <w:left w:val="nil"/>
              <w:bottom w:val="nil"/>
              <w:right w:val="nil"/>
            </w:tcBorders>
            <w:shd w:val="clear" w:color="auto" w:fill="auto"/>
            <w:noWrap/>
            <w:vAlign w:val="center"/>
            <w:hideMark/>
          </w:tcPr>
          <w:p w14:paraId="24FA1BF8"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A0FC29A"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559" w:type="dxa"/>
            <w:tcBorders>
              <w:top w:val="nil"/>
              <w:left w:val="nil"/>
              <w:bottom w:val="single" w:sz="4" w:space="0" w:color="auto"/>
              <w:right w:val="single" w:sz="4" w:space="0" w:color="auto"/>
            </w:tcBorders>
            <w:shd w:val="clear" w:color="auto" w:fill="auto"/>
            <w:noWrap/>
            <w:vAlign w:val="center"/>
            <w:hideMark/>
          </w:tcPr>
          <w:p w14:paraId="39A948B1"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418" w:type="dxa"/>
            <w:tcBorders>
              <w:top w:val="nil"/>
              <w:left w:val="nil"/>
              <w:bottom w:val="single" w:sz="4" w:space="0" w:color="auto"/>
              <w:right w:val="single" w:sz="4" w:space="0" w:color="auto"/>
            </w:tcBorders>
            <w:shd w:val="clear" w:color="auto" w:fill="auto"/>
            <w:noWrap/>
            <w:vAlign w:val="center"/>
            <w:hideMark/>
          </w:tcPr>
          <w:p w14:paraId="2E56715D"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c>
          <w:tcPr>
            <w:tcW w:w="1984" w:type="dxa"/>
            <w:tcBorders>
              <w:top w:val="nil"/>
              <w:left w:val="nil"/>
              <w:bottom w:val="single" w:sz="4" w:space="0" w:color="auto"/>
              <w:right w:val="single" w:sz="4" w:space="0" w:color="auto"/>
            </w:tcBorders>
            <w:shd w:val="clear" w:color="auto" w:fill="auto"/>
            <w:noWrap/>
            <w:vAlign w:val="center"/>
            <w:hideMark/>
          </w:tcPr>
          <w:p w14:paraId="4547C611"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w:t>
            </w:r>
          </w:p>
        </w:tc>
      </w:tr>
      <w:tr w:rsidR="00EA598B" w:rsidRPr="00EA598B" w14:paraId="4432982B" w14:textId="77777777" w:rsidTr="00EA598B">
        <w:trPr>
          <w:trHeight w:val="402"/>
        </w:trPr>
        <w:tc>
          <w:tcPr>
            <w:tcW w:w="1179" w:type="dxa"/>
            <w:tcBorders>
              <w:top w:val="nil"/>
              <w:left w:val="single" w:sz="4" w:space="0" w:color="auto"/>
              <w:bottom w:val="single" w:sz="4" w:space="0" w:color="auto"/>
              <w:right w:val="single" w:sz="4" w:space="0" w:color="auto"/>
            </w:tcBorders>
            <w:shd w:val="clear" w:color="000000" w:fill="E7E6E6"/>
            <w:noWrap/>
            <w:vAlign w:val="center"/>
            <w:hideMark/>
          </w:tcPr>
          <w:p w14:paraId="5346C6A9"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Total</w:t>
            </w:r>
          </w:p>
        </w:tc>
        <w:tc>
          <w:tcPr>
            <w:tcW w:w="1510" w:type="dxa"/>
            <w:tcBorders>
              <w:top w:val="nil"/>
              <w:left w:val="nil"/>
              <w:bottom w:val="single" w:sz="4" w:space="0" w:color="auto"/>
              <w:right w:val="single" w:sz="4" w:space="0" w:color="auto"/>
            </w:tcBorders>
            <w:shd w:val="clear" w:color="auto" w:fill="auto"/>
            <w:noWrap/>
            <w:vAlign w:val="center"/>
            <w:hideMark/>
          </w:tcPr>
          <w:p w14:paraId="5D402FEA"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100 704,00 € </w:t>
            </w:r>
          </w:p>
        </w:tc>
        <w:tc>
          <w:tcPr>
            <w:tcW w:w="425" w:type="dxa"/>
            <w:tcBorders>
              <w:top w:val="nil"/>
              <w:left w:val="nil"/>
              <w:bottom w:val="nil"/>
              <w:right w:val="nil"/>
            </w:tcBorders>
            <w:shd w:val="clear" w:color="auto" w:fill="auto"/>
            <w:noWrap/>
            <w:vAlign w:val="center"/>
            <w:hideMark/>
          </w:tcPr>
          <w:p w14:paraId="027AFAC7" w14:textId="77777777" w:rsidR="00EA598B" w:rsidRPr="00EA598B" w:rsidRDefault="00EA598B" w:rsidP="00EA598B">
            <w:pPr>
              <w:spacing w:line="240" w:lineRule="auto"/>
              <w:rPr>
                <w:rFonts w:ascii="Calibri" w:eastAsia="Times New Roman" w:hAnsi="Calibri" w:cs="Calibri"/>
                <w:color w:val="000000"/>
                <w:lang w:val="fr-FR"/>
              </w:rPr>
            </w:pPr>
          </w:p>
        </w:tc>
        <w:tc>
          <w:tcPr>
            <w:tcW w:w="1701" w:type="dxa"/>
            <w:tcBorders>
              <w:top w:val="nil"/>
              <w:left w:val="single" w:sz="4" w:space="0" w:color="auto"/>
              <w:bottom w:val="single" w:sz="4" w:space="0" w:color="auto"/>
              <w:right w:val="single" w:sz="4" w:space="0" w:color="auto"/>
            </w:tcBorders>
            <w:shd w:val="clear" w:color="000000" w:fill="E7E6E6"/>
            <w:noWrap/>
            <w:vAlign w:val="center"/>
            <w:hideMark/>
          </w:tcPr>
          <w:p w14:paraId="42F364CE"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Total</w:t>
            </w:r>
          </w:p>
        </w:tc>
        <w:tc>
          <w:tcPr>
            <w:tcW w:w="1559" w:type="dxa"/>
            <w:tcBorders>
              <w:top w:val="nil"/>
              <w:left w:val="nil"/>
              <w:bottom w:val="single" w:sz="4" w:space="0" w:color="auto"/>
              <w:right w:val="single" w:sz="4" w:space="0" w:color="auto"/>
            </w:tcBorders>
            <w:shd w:val="clear" w:color="auto" w:fill="auto"/>
            <w:noWrap/>
            <w:vAlign w:val="center"/>
            <w:hideMark/>
          </w:tcPr>
          <w:p w14:paraId="0E6F1BBE" w14:textId="77777777" w:rsidR="00EA598B" w:rsidRPr="00EA598B" w:rsidRDefault="00EA598B" w:rsidP="00EA598B">
            <w:pPr>
              <w:spacing w:line="240" w:lineRule="auto"/>
              <w:rPr>
                <w:rFonts w:ascii="Calibri" w:eastAsia="Times New Roman" w:hAnsi="Calibri" w:cs="Calibri"/>
                <w:color w:val="000000"/>
                <w:lang w:val="fr-FR"/>
              </w:rPr>
            </w:pPr>
            <w:r w:rsidRPr="00EA598B">
              <w:rPr>
                <w:rFonts w:ascii="Calibri" w:eastAsia="Times New Roman" w:hAnsi="Calibri" w:cs="Calibri"/>
                <w:color w:val="000000"/>
                <w:lang w:val="fr-FR"/>
              </w:rPr>
              <w:t xml:space="preserve">    162 492,10 € </w:t>
            </w:r>
          </w:p>
        </w:tc>
        <w:tc>
          <w:tcPr>
            <w:tcW w:w="1418" w:type="dxa"/>
            <w:tcBorders>
              <w:top w:val="nil"/>
              <w:left w:val="nil"/>
              <w:bottom w:val="nil"/>
              <w:right w:val="nil"/>
            </w:tcBorders>
            <w:shd w:val="clear" w:color="auto" w:fill="auto"/>
            <w:noWrap/>
            <w:vAlign w:val="center"/>
            <w:hideMark/>
          </w:tcPr>
          <w:p w14:paraId="5787F787" w14:textId="77777777" w:rsidR="00EA598B" w:rsidRPr="00EA598B" w:rsidRDefault="00EA598B" w:rsidP="00EA598B">
            <w:pPr>
              <w:spacing w:line="240" w:lineRule="auto"/>
              <w:rPr>
                <w:rFonts w:ascii="Calibri" w:eastAsia="Times New Roman" w:hAnsi="Calibri" w:cs="Calibri"/>
                <w:color w:val="000000"/>
                <w:lang w:val="fr-FR"/>
              </w:rPr>
            </w:pPr>
          </w:p>
        </w:tc>
        <w:tc>
          <w:tcPr>
            <w:tcW w:w="1984" w:type="dxa"/>
            <w:tcBorders>
              <w:top w:val="nil"/>
              <w:left w:val="nil"/>
              <w:bottom w:val="nil"/>
              <w:right w:val="nil"/>
            </w:tcBorders>
            <w:shd w:val="clear" w:color="auto" w:fill="auto"/>
            <w:noWrap/>
            <w:vAlign w:val="center"/>
            <w:hideMark/>
          </w:tcPr>
          <w:p w14:paraId="162FD607" w14:textId="77777777" w:rsidR="00EA598B" w:rsidRPr="00EA598B" w:rsidRDefault="00EA598B" w:rsidP="00EA598B">
            <w:pPr>
              <w:spacing w:line="240" w:lineRule="auto"/>
              <w:rPr>
                <w:rFonts w:ascii="Times New Roman" w:eastAsia="Times New Roman" w:hAnsi="Times New Roman" w:cs="Times New Roman"/>
                <w:sz w:val="20"/>
                <w:szCs w:val="20"/>
                <w:lang w:val="fr-FR"/>
              </w:rPr>
            </w:pPr>
          </w:p>
        </w:tc>
      </w:tr>
    </w:tbl>
    <w:p w14:paraId="22DF62BF" w14:textId="77777777" w:rsidR="00EA598B" w:rsidRDefault="00EA598B" w:rsidP="00C65639">
      <w:pPr>
        <w:jc w:val="both"/>
        <w:rPr>
          <w:rFonts w:ascii="Verdana" w:eastAsia="Verdana" w:hAnsi="Verdana" w:cs="Verdana"/>
        </w:rPr>
      </w:pPr>
    </w:p>
    <w:p w14:paraId="56398645" w14:textId="7EF7D503" w:rsidR="00EA598B" w:rsidRDefault="00EA598B" w:rsidP="00C65639">
      <w:pPr>
        <w:jc w:val="both"/>
        <w:rPr>
          <w:rFonts w:ascii="Verdana" w:eastAsia="Verdana" w:hAnsi="Verdana" w:cs="Verdana"/>
        </w:rPr>
      </w:pPr>
      <w:r>
        <w:rPr>
          <w:rFonts w:ascii="Verdana" w:eastAsia="Verdana" w:hAnsi="Verdana" w:cs="Verdana"/>
        </w:rPr>
        <w:t>De nouveaux financements à assumer sont annoncés avec la création d’un championnat du monde d’agility ‘Senior’ et d’un championnat de monde de Hoopers auxquels la SCC/CNEAC devra envoyer des équipes de France</w:t>
      </w:r>
    </w:p>
    <w:p w14:paraId="78B2360B" w14:textId="00F871FC" w:rsidR="00BD65A2" w:rsidRDefault="00906BFF" w:rsidP="00C65639">
      <w:pPr>
        <w:jc w:val="both"/>
        <w:rPr>
          <w:rFonts w:ascii="Verdana" w:eastAsia="Verdana" w:hAnsi="Verdana" w:cs="Verdana"/>
        </w:rPr>
      </w:pPr>
      <w:r>
        <w:rPr>
          <w:rFonts w:ascii="Verdana" w:eastAsia="Verdana" w:hAnsi="Verdana" w:cs="Verdana"/>
        </w:rPr>
        <w:lastRenderedPageBreak/>
        <w:t>Le nombre de licences n’est toujours pas revenu à son niveau d’avant COVID, d’autres fédérations nous font concurrence sur nos activités habituelles, ce qui compromet notre capacité de financement. Aujourd’hui, il ne nous est pas possible de financer correctement le développement des activités.</w:t>
      </w:r>
    </w:p>
    <w:p w14:paraId="01265B88" w14:textId="77777777" w:rsidR="00EA598B" w:rsidRDefault="00EA598B" w:rsidP="00C65639">
      <w:pPr>
        <w:jc w:val="both"/>
        <w:rPr>
          <w:rFonts w:ascii="Verdana" w:eastAsia="Verdana" w:hAnsi="Verdana" w:cs="Verdana"/>
        </w:rPr>
      </w:pPr>
    </w:p>
    <w:p w14:paraId="67D03EBA" w14:textId="77777777" w:rsidR="00BD65A2" w:rsidRDefault="00906BFF" w:rsidP="00C65639">
      <w:pPr>
        <w:jc w:val="both"/>
        <w:rPr>
          <w:rFonts w:ascii="Verdana" w:eastAsia="Verdana" w:hAnsi="Verdana" w:cs="Verdana"/>
        </w:rPr>
      </w:pPr>
      <w:r>
        <w:rPr>
          <w:rFonts w:ascii="Verdana" w:eastAsia="Verdana" w:hAnsi="Verdana" w:cs="Verdana"/>
        </w:rPr>
        <w:t>Aussi pour diminuer la part prise sur les recettes des licences il est décidé d’augmenter la redevance à 2.00€ à partir du 01/01/2025.</w:t>
      </w:r>
    </w:p>
    <w:p w14:paraId="3B0353CA" w14:textId="77777777" w:rsidR="00BD65A2" w:rsidRDefault="00BD65A2">
      <w:pPr>
        <w:ind w:left="720"/>
        <w:rPr>
          <w:iCs/>
          <w:color w:val="222222"/>
          <w:sz w:val="26"/>
          <w:szCs w:val="26"/>
          <w:highlight w:val="white"/>
        </w:rPr>
      </w:pPr>
    </w:p>
    <w:p w14:paraId="0897BF67" w14:textId="6FEE88C6" w:rsidR="00C65639" w:rsidRDefault="00C65639" w:rsidP="00C65639">
      <w:pPr>
        <w:pBdr>
          <w:top w:val="single" w:sz="8" w:space="1" w:color="000000"/>
          <w:left w:val="single" w:sz="8" w:space="1" w:color="000000"/>
          <w:bottom w:val="single" w:sz="8" w:space="1" w:color="000000"/>
          <w:right w:val="single" w:sz="8" w:space="1" w:color="000000"/>
        </w:pBdr>
        <w:spacing w:before="240" w:after="240"/>
        <w:rPr>
          <w:rFonts w:ascii="Verdana" w:eastAsia="Verdana" w:hAnsi="Verdana" w:cs="Verdana"/>
          <w:b/>
        </w:rPr>
      </w:pPr>
      <w:r>
        <w:rPr>
          <w:rFonts w:ascii="Verdana" w:eastAsia="Verdana" w:hAnsi="Verdana" w:cs="Verdana"/>
          <w:b/>
        </w:rPr>
        <w:t xml:space="preserve"> La commission valide ces propositions </w:t>
      </w:r>
    </w:p>
    <w:p w14:paraId="409681FF" w14:textId="2893D364" w:rsidR="00C65639" w:rsidRDefault="00C65639" w:rsidP="00C65639">
      <w:pPr>
        <w:pBdr>
          <w:top w:val="single" w:sz="8" w:space="1" w:color="000000"/>
          <w:left w:val="single" w:sz="8" w:space="1" w:color="000000"/>
          <w:bottom w:val="single" w:sz="8" w:space="1" w:color="000000"/>
          <w:right w:val="single" w:sz="8" w:space="1" w:color="000000"/>
        </w:pBdr>
        <w:spacing w:before="240" w:after="240"/>
        <w:jc w:val="right"/>
        <w:rPr>
          <w:rFonts w:ascii="Verdana" w:eastAsia="Verdana" w:hAnsi="Verdana" w:cs="Verdana"/>
          <w:i/>
          <w:color w:val="0070C0"/>
        </w:rPr>
      </w:pPr>
      <w:r>
        <w:rPr>
          <w:rFonts w:ascii="Verdana" w:eastAsia="Verdana" w:hAnsi="Verdana" w:cs="Verdana"/>
          <w:b/>
        </w:rPr>
        <w:t xml:space="preserve"> </w:t>
      </w:r>
      <w:r>
        <w:rPr>
          <w:rFonts w:ascii="Verdana" w:eastAsia="Verdana" w:hAnsi="Verdana" w:cs="Verdana"/>
          <w:i/>
          <w:color w:val="0070C0"/>
        </w:rPr>
        <w:t>PRE : 2023-12-02</w:t>
      </w:r>
    </w:p>
    <w:p w14:paraId="09B24DA5" w14:textId="77777777" w:rsidR="00BD65A2" w:rsidRDefault="00906BFF">
      <w:pPr>
        <w:shd w:val="clear" w:color="auto" w:fill="FFFFFF"/>
        <w:spacing w:before="260" w:after="260"/>
        <w:rPr>
          <w:rFonts w:ascii="Verdana" w:eastAsia="Verdana" w:hAnsi="Verdana" w:cs="Verdana"/>
          <w:color w:val="222222"/>
          <w:highlight w:val="white"/>
        </w:rPr>
      </w:pPr>
      <w:r>
        <w:rPr>
          <w:rFonts w:ascii="Verdana" w:eastAsia="Verdana" w:hAnsi="Verdana" w:cs="Verdana"/>
          <w:color w:val="222222"/>
          <w:highlight w:val="white"/>
        </w:rPr>
        <w:t>La FCI met en place un championnat du monde de Hoopers qui aura lieu le 14 et 15 septembre 2024 en Italie. La SCC/CNEAC décide d’y participer via une équipe de France. Comme tout événement FCI, il n'y a pas d'inscription individuelle au niveau de l'organisateur mais uniquement celle d'une délégation représentant la France. En conséquence, la sélection de l'équipe de France est faite sur dossier. Les modalités de candidature seront transmises prochainement.</w:t>
      </w:r>
    </w:p>
    <w:p w14:paraId="18595D94" w14:textId="77777777" w:rsidR="00BD65A2" w:rsidRDefault="00906BFF">
      <w:pPr>
        <w:rPr>
          <w:rFonts w:ascii="Verdana" w:eastAsia="Verdana" w:hAnsi="Verdana" w:cs="Verdana"/>
          <w:sz w:val="18"/>
          <w:szCs w:val="18"/>
        </w:rPr>
      </w:pPr>
      <w:r>
        <w:rPr>
          <w:color w:val="222222"/>
          <w:highlight w:val="white"/>
        </w:rPr>
        <w:t>Concernant le remplacement des coachs des équipes de France d’agility, sont nommés :</w:t>
      </w:r>
    </w:p>
    <w:p w14:paraId="3767B7CE" w14:textId="77777777" w:rsidR="00BD65A2" w:rsidRDefault="00906BFF">
      <w:pPr>
        <w:rPr>
          <w:rFonts w:ascii="Verdana" w:eastAsia="Verdana" w:hAnsi="Verdana" w:cs="Verdana"/>
        </w:rPr>
      </w:pPr>
      <w:r>
        <w:rPr>
          <w:rFonts w:ascii="Verdana" w:eastAsia="Verdana" w:hAnsi="Verdana" w:cs="Verdana"/>
        </w:rPr>
        <w:t xml:space="preserve">Alexandrine HUITOREL pour l’équipe de France des jeunes </w:t>
      </w:r>
      <w:proofErr w:type="spellStart"/>
      <w:r>
        <w:rPr>
          <w:rFonts w:ascii="Verdana" w:eastAsia="Verdana" w:hAnsi="Verdana" w:cs="Verdana"/>
        </w:rPr>
        <w:t>agilitistes</w:t>
      </w:r>
      <w:proofErr w:type="spellEnd"/>
    </w:p>
    <w:p w14:paraId="210326CA" w14:textId="4A215FB9" w:rsidR="00BD65A2" w:rsidRDefault="00906BFF">
      <w:pPr>
        <w:rPr>
          <w:rFonts w:ascii="Verdana" w:eastAsia="Verdana" w:hAnsi="Verdana" w:cs="Verdana"/>
        </w:rPr>
      </w:pPr>
      <w:r>
        <w:rPr>
          <w:rFonts w:ascii="Verdana" w:eastAsia="Verdana" w:hAnsi="Verdana" w:cs="Verdana"/>
        </w:rPr>
        <w:t>Cédric BARGOIN et Sylvie MULLER pour les équipes ‘senior’ agility</w:t>
      </w:r>
      <w:r w:rsidR="00C65639">
        <w:rPr>
          <w:rFonts w:ascii="Verdana" w:eastAsia="Verdana" w:hAnsi="Verdana" w:cs="Verdana"/>
        </w:rPr>
        <w:t>.</w:t>
      </w:r>
    </w:p>
    <w:p w14:paraId="0668731D" w14:textId="77777777" w:rsidR="00BE1235" w:rsidRDefault="00BE1235">
      <w:pPr>
        <w:rPr>
          <w:rFonts w:ascii="Verdana" w:eastAsia="Verdana" w:hAnsi="Verdana" w:cs="Verdana"/>
        </w:rPr>
      </w:pPr>
    </w:p>
    <w:p w14:paraId="54180FAF" w14:textId="0695A2C5" w:rsidR="00BE1235" w:rsidRDefault="00BE1235" w:rsidP="00BE1235">
      <w:pPr>
        <w:rPr>
          <w:rFonts w:ascii="Verdana" w:eastAsia="Verdana" w:hAnsi="Verdana" w:cs="Verdana"/>
        </w:rPr>
      </w:pPr>
      <w:r>
        <w:rPr>
          <w:rFonts w:ascii="Verdana" w:eastAsia="Verdana" w:hAnsi="Verdana" w:cs="Verdana"/>
        </w:rPr>
        <w:t>La candidature de Sébastien VENAT est retenue pour représenter la France à la CRUFTS en 2024. Pas de dossier de candidature pour le Dog Dancing. Pour rappel, aucune prise en charge de frais n’est faite pour cet événement.</w:t>
      </w:r>
    </w:p>
    <w:p w14:paraId="67A58624" w14:textId="77777777" w:rsidR="00BE1235" w:rsidRDefault="00BE1235">
      <w:pPr>
        <w:rPr>
          <w:rFonts w:ascii="Verdana" w:eastAsia="Verdana" w:hAnsi="Verdana" w:cs="Verdana"/>
        </w:rPr>
      </w:pPr>
    </w:p>
    <w:p w14:paraId="407BFDA7" w14:textId="77777777" w:rsidR="00BE1235" w:rsidRDefault="00BE1235" w:rsidP="00BE1235">
      <w:pPr>
        <w:rPr>
          <w:rFonts w:ascii="Verdana" w:eastAsia="Verdana" w:hAnsi="Verdana" w:cs="Verdana"/>
        </w:rPr>
      </w:pPr>
      <w:r>
        <w:rPr>
          <w:rFonts w:ascii="Verdana" w:eastAsia="Verdana" w:hAnsi="Verdana" w:cs="Verdana"/>
        </w:rPr>
        <w:t xml:space="preserve">Mise en place d’un cursus spécial pour la formation ‘Chiens Visiteurs’ pour la Nouvelle Calédonie afin de tenir compte des spécificités insulaires. Cette mise en place a pour objectif de nommer un formateur et de valider 18 intervenants. </w:t>
      </w:r>
    </w:p>
    <w:p w14:paraId="70659822" w14:textId="77777777" w:rsidR="00C65639" w:rsidRDefault="00C65639">
      <w:pPr>
        <w:rPr>
          <w:rFonts w:ascii="Verdana" w:eastAsia="Verdana" w:hAnsi="Verdana" w:cs="Verdana"/>
        </w:rPr>
      </w:pPr>
    </w:p>
    <w:p w14:paraId="266277DC" w14:textId="699A33C4" w:rsidR="00C65639" w:rsidRDefault="00C65639" w:rsidP="00C65639">
      <w:pPr>
        <w:pBdr>
          <w:top w:val="single" w:sz="8" w:space="1" w:color="000000"/>
          <w:left w:val="single" w:sz="8" w:space="1" w:color="000000"/>
          <w:bottom w:val="single" w:sz="8" w:space="1" w:color="000000"/>
          <w:right w:val="single" w:sz="8" w:space="1" w:color="000000"/>
        </w:pBdr>
        <w:spacing w:before="240" w:after="240"/>
        <w:rPr>
          <w:rFonts w:ascii="Verdana" w:eastAsia="Verdana" w:hAnsi="Verdana" w:cs="Verdana"/>
          <w:b/>
        </w:rPr>
      </w:pPr>
      <w:r>
        <w:rPr>
          <w:rFonts w:ascii="Verdana" w:eastAsia="Verdana" w:hAnsi="Verdana" w:cs="Verdana"/>
          <w:b/>
        </w:rPr>
        <w:t xml:space="preserve"> La commission valide ces </w:t>
      </w:r>
      <w:r w:rsidR="00EA598B">
        <w:rPr>
          <w:rFonts w:ascii="Verdana" w:eastAsia="Verdana" w:hAnsi="Verdana" w:cs="Verdana"/>
          <w:b/>
        </w:rPr>
        <w:t>propositions</w:t>
      </w:r>
    </w:p>
    <w:p w14:paraId="2A9CFED3" w14:textId="00A0700B" w:rsidR="00C65639" w:rsidRDefault="00C65639" w:rsidP="00C65639">
      <w:pPr>
        <w:pBdr>
          <w:top w:val="single" w:sz="8" w:space="1" w:color="000000"/>
          <w:left w:val="single" w:sz="8" w:space="1" w:color="000000"/>
          <w:bottom w:val="single" w:sz="8" w:space="1" w:color="000000"/>
          <w:right w:val="single" w:sz="8" w:space="1" w:color="000000"/>
        </w:pBdr>
        <w:spacing w:before="240" w:after="240"/>
        <w:jc w:val="right"/>
        <w:rPr>
          <w:rFonts w:ascii="Verdana" w:eastAsia="Verdana" w:hAnsi="Verdana" w:cs="Verdana"/>
          <w:i/>
          <w:color w:val="0070C0"/>
        </w:rPr>
      </w:pPr>
      <w:r>
        <w:rPr>
          <w:rFonts w:ascii="Verdana" w:eastAsia="Verdana" w:hAnsi="Verdana" w:cs="Verdana"/>
          <w:b/>
        </w:rPr>
        <w:t xml:space="preserve"> </w:t>
      </w:r>
      <w:r>
        <w:rPr>
          <w:rFonts w:ascii="Verdana" w:eastAsia="Verdana" w:hAnsi="Verdana" w:cs="Verdana"/>
          <w:i/>
          <w:color w:val="0070C0"/>
        </w:rPr>
        <w:t>PRE : 2023-12-03</w:t>
      </w:r>
    </w:p>
    <w:p w14:paraId="10F3DBC4" w14:textId="77777777" w:rsidR="00BD65A2" w:rsidRDefault="00BD65A2">
      <w:pPr>
        <w:rPr>
          <w:rFonts w:ascii="Verdana" w:eastAsia="Verdana" w:hAnsi="Verdana" w:cs="Verdana"/>
        </w:rPr>
      </w:pPr>
    </w:p>
    <w:p w14:paraId="77ED831A" w14:textId="77777777" w:rsidR="00BD65A2" w:rsidRDefault="00BD65A2">
      <w:pPr>
        <w:ind w:left="1440"/>
        <w:rPr>
          <w:rFonts w:ascii="Verdana" w:eastAsia="Verdana" w:hAnsi="Verdana" w:cs="Verdana"/>
        </w:rPr>
      </w:pPr>
    </w:p>
    <w:p w14:paraId="6DCB6677" w14:textId="77777777" w:rsidR="00BD65A2" w:rsidRDefault="00906BFF">
      <w:pPr>
        <w:rPr>
          <w:rFonts w:ascii="Verdana" w:eastAsia="Verdana" w:hAnsi="Verdana" w:cs="Verdana"/>
        </w:rPr>
      </w:pPr>
      <w:r>
        <w:rPr>
          <w:rFonts w:ascii="Verdana" w:eastAsia="Verdana" w:hAnsi="Verdana" w:cs="Verdana"/>
        </w:rPr>
        <w:t xml:space="preserve">Rappel aux responsables de GT : </w:t>
      </w:r>
    </w:p>
    <w:p w14:paraId="2F26E455" w14:textId="77777777" w:rsidR="00BD65A2" w:rsidRDefault="00906BFF">
      <w:pPr>
        <w:numPr>
          <w:ilvl w:val="0"/>
          <w:numId w:val="2"/>
        </w:numPr>
        <w:rPr>
          <w:rFonts w:ascii="Verdana" w:eastAsia="Verdana" w:hAnsi="Verdana" w:cs="Verdana"/>
        </w:rPr>
      </w:pPr>
      <w:r>
        <w:rPr>
          <w:rFonts w:ascii="Verdana" w:eastAsia="Verdana" w:hAnsi="Verdana" w:cs="Verdana"/>
        </w:rPr>
        <w:t>informer la présidence de la tenue des réunions (dates et contenus)</w:t>
      </w:r>
    </w:p>
    <w:p w14:paraId="02126986" w14:textId="77777777" w:rsidR="00BD65A2" w:rsidRDefault="00906BFF">
      <w:pPr>
        <w:numPr>
          <w:ilvl w:val="0"/>
          <w:numId w:val="2"/>
        </w:numPr>
        <w:rPr>
          <w:rFonts w:ascii="Verdana" w:eastAsia="Verdana" w:hAnsi="Verdana" w:cs="Verdana"/>
        </w:rPr>
      </w:pPr>
      <w:r>
        <w:rPr>
          <w:rFonts w:ascii="Verdana" w:eastAsia="Verdana" w:hAnsi="Verdana" w:cs="Verdana"/>
        </w:rPr>
        <w:t>garder l’habitude de faire un CR à destination de la présidence des réunions</w:t>
      </w:r>
    </w:p>
    <w:p w14:paraId="1766E896" w14:textId="77777777" w:rsidR="00BD65A2" w:rsidRDefault="00906BFF">
      <w:pPr>
        <w:numPr>
          <w:ilvl w:val="0"/>
          <w:numId w:val="2"/>
        </w:numPr>
        <w:rPr>
          <w:rFonts w:ascii="Verdana" w:eastAsia="Verdana" w:hAnsi="Verdana" w:cs="Verdana"/>
        </w:rPr>
      </w:pPr>
      <w:r>
        <w:rPr>
          <w:rFonts w:ascii="Verdana" w:eastAsia="Verdana" w:hAnsi="Verdana" w:cs="Verdana"/>
        </w:rPr>
        <w:t>pour les représentants SCC/NEAC à la FCI, leur rappeler qu’ils doivent transmettre à la présidence les documents envoyés par la commission ou la FCI pour la discipline, les dates de programmation et les contenus des réunions</w:t>
      </w:r>
    </w:p>
    <w:p w14:paraId="61F59118" w14:textId="77777777" w:rsidR="00BD65A2" w:rsidRDefault="00BD65A2">
      <w:pPr>
        <w:ind w:left="1440"/>
        <w:rPr>
          <w:rFonts w:ascii="Verdana" w:eastAsia="Verdana" w:hAnsi="Verdana" w:cs="Verdana"/>
        </w:rPr>
      </w:pPr>
    </w:p>
    <w:p w14:paraId="46B2794F" w14:textId="77777777" w:rsidR="00BD65A2" w:rsidRDefault="00BD65A2">
      <w:pPr>
        <w:ind w:left="1440"/>
        <w:rPr>
          <w:rFonts w:ascii="Verdana" w:eastAsia="Verdana" w:hAnsi="Verdana" w:cs="Verdana"/>
        </w:rPr>
      </w:pPr>
    </w:p>
    <w:p w14:paraId="47E4AF47" w14:textId="77777777" w:rsidR="00BD65A2" w:rsidRDefault="00906BFF">
      <w:pPr>
        <w:spacing w:before="240" w:after="240"/>
        <w:rPr>
          <w:rFonts w:ascii="Verdana" w:eastAsia="Verdana" w:hAnsi="Verdana" w:cs="Verdana"/>
          <w:b/>
          <w:color w:val="0000FF"/>
        </w:rPr>
      </w:pPr>
      <w:r>
        <w:rPr>
          <w:rFonts w:ascii="Verdana" w:eastAsia="Verdana" w:hAnsi="Verdana" w:cs="Verdana"/>
          <w:b/>
          <w:color w:val="0000FF"/>
        </w:rPr>
        <w:t>EVENEMENTS CNEAC par Arlette CATTOEN</w:t>
      </w:r>
    </w:p>
    <w:p w14:paraId="2B251FFE" w14:textId="77777777" w:rsidR="00BD65A2" w:rsidRDefault="00906BFF">
      <w:pPr>
        <w:spacing w:before="240" w:after="240"/>
        <w:rPr>
          <w:rFonts w:ascii="Verdana" w:eastAsia="Verdana" w:hAnsi="Verdana" w:cs="Verdana"/>
          <w:b/>
          <w:color w:val="0000FF"/>
        </w:rPr>
      </w:pPr>
      <w:r>
        <w:rPr>
          <w:rFonts w:ascii="Verdana" w:eastAsia="Verdana" w:hAnsi="Verdana" w:cs="Verdana"/>
          <w:b/>
          <w:color w:val="0000FF"/>
        </w:rPr>
        <w:t xml:space="preserve"> </w:t>
      </w:r>
    </w:p>
    <w:p w14:paraId="4A492E03" w14:textId="77777777" w:rsidR="00BD65A2" w:rsidRDefault="00906BFF">
      <w:pPr>
        <w:numPr>
          <w:ilvl w:val="0"/>
          <w:numId w:val="10"/>
        </w:numPr>
        <w:spacing w:before="240"/>
        <w:rPr>
          <w:rFonts w:ascii="Verdana" w:eastAsia="Verdana" w:hAnsi="Verdana" w:cs="Verdana"/>
        </w:rPr>
      </w:pPr>
      <w:r>
        <w:rPr>
          <w:rFonts w:ascii="Verdana" w:eastAsia="Verdana" w:hAnsi="Verdana" w:cs="Verdana"/>
        </w:rPr>
        <w:t>Mise à jour de la convention pour les finales suite au transfert de la gestion de la dotation pour la remise des prix à la CNEAC</w:t>
      </w:r>
    </w:p>
    <w:p w14:paraId="747701A7" w14:textId="77777777" w:rsidR="00BD65A2" w:rsidRDefault="00906BFF">
      <w:pPr>
        <w:numPr>
          <w:ilvl w:val="0"/>
          <w:numId w:val="10"/>
        </w:numPr>
        <w:rPr>
          <w:rFonts w:ascii="Verdana" w:eastAsia="Verdana" w:hAnsi="Verdana" w:cs="Verdana"/>
        </w:rPr>
      </w:pPr>
      <w:r>
        <w:rPr>
          <w:rFonts w:ascii="Verdana" w:eastAsia="Verdana" w:hAnsi="Verdana" w:cs="Verdana"/>
        </w:rPr>
        <w:t>Mise à jour acte de candidature</w:t>
      </w:r>
    </w:p>
    <w:p w14:paraId="14875856" w14:textId="77777777" w:rsidR="00BD65A2" w:rsidRDefault="00906BFF">
      <w:pPr>
        <w:numPr>
          <w:ilvl w:val="0"/>
          <w:numId w:val="10"/>
        </w:numPr>
        <w:rPr>
          <w:rFonts w:ascii="Verdana" w:eastAsia="Verdana" w:hAnsi="Verdana" w:cs="Verdana"/>
        </w:rPr>
      </w:pPr>
      <w:r>
        <w:rPr>
          <w:rFonts w:ascii="Verdana" w:eastAsia="Verdana" w:hAnsi="Verdana" w:cs="Verdana"/>
        </w:rPr>
        <w:t>Acceptation de la candidature du Languedoc Roussillon pour la finale du Championnat de France d’agility 11 et 12 mai 2024 à LUNEL</w:t>
      </w:r>
    </w:p>
    <w:p w14:paraId="275487AD" w14:textId="1F7FC6D1" w:rsidR="00BD65A2" w:rsidRDefault="00906BFF">
      <w:pPr>
        <w:numPr>
          <w:ilvl w:val="0"/>
          <w:numId w:val="10"/>
        </w:numPr>
        <w:rPr>
          <w:rFonts w:ascii="Verdana" w:eastAsia="Verdana" w:hAnsi="Verdana" w:cs="Verdana"/>
        </w:rPr>
      </w:pPr>
      <w:r>
        <w:rPr>
          <w:rFonts w:ascii="Verdana" w:eastAsia="Verdana" w:hAnsi="Verdana" w:cs="Verdana"/>
        </w:rPr>
        <w:t>Acceptation de la candidature de la St Hubert du Nord pour le championnat de France et le GPF de Dog Dancing du 11 au 14 octobre 2024</w:t>
      </w:r>
    </w:p>
    <w:p w14:paraId="70E5C6AB" w14:textId="77777777" w:rsidR="00BD65A2" w:rsidRDefault="00906BFF">
      <w:pPr>
        <w:numPr>
          <w:ilvl w:val="0"/>
          <w:numId w:val="10"/>
        </w:numPr>
        <w:spacing w:after="240"/>
        <w:rPr>
          <w:rFonts w:ascii="Verdana" w:eastAsia="Verdana" w:hAnsi="Verdana" w:cs="Verdana"/>
        </w:rPr>
      </w:pPr>
      <w:r>
        <w:rPr>
          <w:rFonts w:ascii="Verdana" w:eastAsia="Verdana" w:hAnsi="Verdana" w:cs="Verdana"/>
        </w:rPr>
        <w:t>Proposition d’organisation du 2° sélectif JO AWC agility à Mouriès 30 et 31 mars 2024</w:t>
      </w:r>
    </w:p>
    <w:p w14:paraId="06B8F913" w14:textId="01A1667D" w:rsidR="005A386F" w:rsidRPr="005A386F" w:rsidRDefault="005A386F" w:rsidP="005A386F">
      <w:pPr>
        <w:pBdr>
          <w:top w:val="single" w:sz="8" w:space="1" w:color="000000"/>
          <w:left w:val="single" w:sz="8" w:space="1" w:color="000000"/>
          <w:bottom w:val="single" w:sz="8" w:space="1" w:color="000000"/>
          <w:right w:val="single" w:sz="8" w:space="1" w:color="000000"/>
        </w:pBdr>
        <w:spacing w:before="240" w:after="240"/>
        <w:ind w:left="360"/>
        <w:rPr>
          <w:rFonts w:ascii="Verdana" w:eastAsia="Verdana" w:hAnsi="Verdana" w:cs="Verdana"/>
          <w:b/>
        </w:rPr>
      </w:pPr>
      <w:r w:rsidRPr="005A386F">
        <w:rPr>
          <w:rFonts w:ascii="Verdana" w:eastAsia="Verdana" w:hAnsi="Verdana" w:cs="Verdana"/>
          <w:b/>
        </w:rPr>
        <w:t xml:space="preserve"> La commission valide ces propositions</w:t>
      </w:r>
    </w:p>
    <w:p w14:paraId="0137F625" w14:textId="0908F049" w:rsidR="005A386F" w:rsidRPr="005A386F" w:rsidRDefault="005A386F" w:rsidP="005A386F">
      <w:pPr>
        <w:pBdr>
          <w:top w:val="single" w:sz="8" w:space="1" w:color="000000"/>
          <w:left w:val="single" w:sz="8" w:space="1" w:color="000000"/>
          <w:bottom w:val="single" w:sz="8" w:space="1" w:color="000000"/>
          <w:right w:val="single" w:sz="8" w:space="1" w:color="000000"/>
        </w:pBdr>
        <w:spacing w:before="240" w:after="240"/>
        <w:ind w:left="360"/>
        <w:jc w:val="right"/>
        <w:rPr>
          <w:rFonts w:ascii="Verdana" w:eastAsia="Verdana" w:hAnsi="Verdana" w:cs="Verdana"/>
          <w:i/>
          <w:color w:val="0070C0"/>
        </w:rPr>
      </w:pPr>
      <w:r w:rsidRPr="005A386F">
        <w:rPr>
          <w:rFonts w:ascii="Verdana" w:eastAsia="Verdana" w:hAnsi="Verdana" w:cs="Verdana"/>
          <w:b/>
        </w:rPr>
        <w:t xml:space="preserve"> </w:t>
      </w:r>
      <w:r>
        <w:rPr>
          <w:rFonts w:ascii="Verdana" w:eastAsia="Verdana" w:hAnsi="Verdana" w:cs="Verdana"/>
          <w:i/>
          <w:color w:val="0070C0"/>
        </w:rPr>
        <w:t>EVE</w:t>
      </w:r>
      <w:r w:rsidRPr="005A386F">
        <w:rPr>
          <w:rFonts w:ascii="Verdana" w:eastAsia="Verdana" w:hAnsi="Verdana" w:cs="Verdana"/>
          <w:i/>
          <w:color w:val="0070C0"/>
        </w:rPr>
        <w:t xml:space="preserve"> : 2023-</w:t>
      </w:r>
      <w:r>
        <w:rPr>
          <w:rFonts w:ascii="Verdana" w:eastAsia="Verdana" w:hAnsi="Verdana" w:cs="Verdana"/>
          <w:i/>
          <w:color w:val="0070C0"/>
        </w:rPr>
        <w:t>12</w:t>
      </w:r>
      <w:r w:rsidRPr="005A386F">
        <w:rPr>
          <w:rFonts w:ascii="Verdana" w:eastAsia="Verdana" w:hAnsi="Verdana" w:cs="Verdana"/>
          <w:i/>
          <w:color w:val="0070C0"/>
        </w:rPr>
        <w:t>-0</w:t>
      </w:r>
      <w:r>
        <w:rPr>
          <w:rFonts w:ascii="Verdana" w:eastAsia="Verdana" w:hAnsi="Verdana" w:cs="Verdana"/>
          <w:i/>
          <w:color w:val="0070C0"/>
        </w:rPr>
        <w:t>4</w:t>
      </w:r>
    </w:p>
    <w:p w14:paraId="3A03919F" w14:textId="77777777" w:rsidR="00BD65A2" w:rsidRDefault="00BD65A2">
      <w:pPr>
        <w:ind w:left="1440"/>
        <w:rPr>
          <w:rFonts w:ascii="Verdana" w:eastAsia="Verdana" w:hAnsi="Verdana" w:cs="Verdana"/>
        </w:rPr>
      </w:pPr>
    </w:p>
    <w:p w14:paraId="20BC6723" w14:textId="77777777" w:rsidR="005A386F" w:rsidRDefault="005A386F">
      <w:pPr>
        <w:ind w:left="1440"/>
        <w:rPr>
          <w:rFonts w:ascii="Verdana" w:eastAsia="Verdana" w:hAnsi="Verdana" w:cs="Verdana"/>
        </w:rPr>
      </w:pPr>
    </w:p>
    <w:p w14:paraId="35F65236" w14:textId="77777777" w:rsidR="00BD65A2" w:rsidRDefault="00906BFF">
      <w:pPr>
        <w:shd w:val="clear" w:color="auto" w:fill="FFFFFF"/>
        <w:spacing w:before="240" w:after="240"/>
        <w:rPr>
          <w:rFonts w:ascii="Verdana" w:eastAsia="Verdana" w:hAnsi="Verdana" w:cs="Verdana"/>
          <w:b/>
          <w:color w:val="0000FF"/>
          <w:u w:val="single"/>
        </w:rPr>
      </w:pPr>
      <w:r>
        <w:rPr>
          <w:rFonts w:ascii="Verdana" w:eastAsia="Verdana" w:hAnsi="Verdana" w:cs="Verdana"/>
          <w:b/>
          <w:color w:val="0000FF"/>
          <w:u w:val="single"/>
        </w:rPr>
        <w:t>GT ATTELAGE par Gérald DELALANDE</w:t>
      </w:r>
    </w:p>
    <w:p w14:paraId="45BCA61A" w14:textId="0EADA5AB" w:rsidR="00BD65A2" w:rsidRDefault="00906BFF">
      <w:pPr>
        <w:shd w:val="clear" w:color="auto" w:fill="FFFFFF"/>
        <w:spacing w:before="240" w:after="240"/>
        <w:ind w:left="720"/>
        <w:rPr>
          <w:rFonts w:ascii="Verdana" w:eastAsia="Verdana" w:hAnsi="Verdana" w:cs="Verdana"/>
        </w:rPr>
      </w:pPr>
      <w:r>
        <w:rPr>
          <w:rFonts w:ascii="Verdana" w:eastAsia="Verdana" w:hAnsi="Verdana" w:cs="Verdana"/>
          <w:b/>
        </w:rPr>
        <w:t>1.Proposition de jury</w:t>
      </w:r>
      <w:r>
        <w:rPr>
          <w:rFonts w:ascii="Verdana" w:eastAsia="Verdana" w:hAnsi="Verdana" w:cs="Verdana"/>
        </w:rPr>
        <w:t xml:space="preserve"> pour le CDF—G</w:t>
      </w:r>
      <w:r w:rsidR="004A3693">
        <w:rPr>
          <w:rFonts w:ascii="Verdana" w:eastAsia="Verdana" w:hAnsi="Verdana" w:cs="Verdana"/>
        </w:rPr>
        <w:t>P</w:t>
      </w:r>
      <w:r>
        <w:rPr>
          <w:rFonts w:ascii="Verdana" w:eastAsia="Verdana" w:hAnsi="Verdana" w:cs="Verdana"/>
        </w:rPr>
        <w:t>F 2024 à Bouxières aux Dames</w:t>
      </w:r>
    </w:p>
    <w:p w14:paraId="713D0E08" w14:textId="77777777" w:rsidR="00BD65A2" w:rsidRDefault="00906BFF">
      <w:pPr>
        <w:shd w:val="clear" w:color="auto" w:fill="FFFFFF"/>
        <w:spacing w:before="240" w:after="240"/>
        <w:ind w:left="720" w:firstLine="720"/>
        <w:rPr>
          <w:rFonts w:ascii="Verdana" w:eastAsia="Verdana" w:hAnsi="Verdana" w:cs="Verdana"/>
        </w:rPr>
      </w:pPr>
      <w:r>
        <w:rPr>
          <w:rFonts w:ascii="Verdana" w:eastAsia="Verdana" w:hAnsi="Verdana" w:cs="Verdana"/>
        </w:rPr>
        <w:t>Examinateur : Gérald DELALANDE</w:t>
      </w:r>
    </w:p>
    <w:p w14:paraId="4E5039E6" w14:textId="77777777" w:rsidR="00BD65A2" w:rsidRDefault="00906BFF">
      <w:pPr>
        <w:shd w:val="clear" w:color="auto" w:fill="FFFFFF"/>
        <w:spacing w:before="240" w:after="240"/>
        <w:ind w:left="720" w:firstLine="720"/>
        <w:rPr>
          <w:rFonts w:ascii="Verdana" w:eastAsia="Verdana" w:hAnsi="Verdana" w:cs="Verdana"/>
        </w:rPr>
      </w:pPr>
      <w:r>
        <w:rPr>
          <w:rFonts w:ascii="Verdana" w:eastAsia="Verdana" w:hAnsi="Verdana" w:cs="Verdana"/>
        </w:rPr>
        <w:t>Suppléant     : Denis SARAZIN</w:t>
      </w:r>
    </w:p>
    <w:p w14:paraId="76CA0318"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 </w:t>
      </w:r>
    </w:p>
    <w:p w14:paraId="3EE5A80E" w14:textId="77777777" w:rsidR="00BD65A2" w:rsidRDefault="00906BFF">
      <w:pPr>
        <w:shd w:val="clear" w:color="auto" w:fill="FFFFFF"/>
        <w:spacing w:before="240" w:after="240"/>
        <w:ind w:left="720"/>
        <w:rPr>
          <w:rFonts w:ascii="Verdana" w:eastAsia="Verdana" w:hAnsi="Verdana" w:cs="Verdana"/>
          <w:b/>
        </w:rPr>
      </w:pPr>
      <w:r>
        <w:rPr>
          <w:rFonts w:ascii="Verdana" w:eastAsia="Verdana" w:hAnsi="Verdana" w:cs="Verdana"/>
          <w:b/>
        </w:rPr>
        <w:t>2.Modifications  Règlement</w:t>
      </w:r>
    </w:p>
    <w:p w14:paraId="0B6CF024"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 </w:t>
      </w:r>
      <w:r>
        <w:rPr>
          <w:rFonts w:ascii="Verdana" w:eastAsia="Verdana" w:hAnsi="Verdana" w:cs="Verdana"/>
        </w:rPr>
        <w:tab/>
        <w:t>a - 1  CONDITIONS GÉNÉRALES</w:t>
      </w:r>
    </w:p>
    <w:p w14:paraId="6D453A64"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b/>
        </w:rPr>
        <w:t xml:space="preserve">   </w:t>
      </w:r>
      <w:r>
        <w:rPr>
          <w:rFonts w:ascii="Verdana" w:eastAsia="Verdana" w:hAnsi="Verdana" w:cs="Verdana"/>
          <w:b/>
        </w:rPr>
        <w:tab/>
        <w:t>ARTICLE 8  -  Conditions d’accès à la Classe 2</w:t>
      </w:r>
    </w:p>
    <w:p w14:paraId="13DDF9B4"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Écriture actuelle</w:t>
      </w:r>
    </w:p>
    <w:p w14:paraId="2DA33C3B" w14:textId="77777777" w:rsidR="005A386F" w:rsidRDefault="00906BFF">
      <w:pPr>
        <w:shd w:val="clear" w:color="auto" w:fill="FFFFFF"/>
        <w:spacing w:before="240" w:after="240"/>
        <w:rPr>
          <w:rFonts w:ascii="Verdana" w:eastAsia="Verdana" w:hAnsi="Verdana" w:cs="Verdana"/>
          <w:i/>
        </w:rPr>
      </w:pPr>
      <w:r>
        <w:rPr>
          <w:rFonts w:ascii="Verdana" w:eastAsia="Verdana" w:hAnsi="Verdana" w:cs="Verdana"/>
          <w:i/>
        </w:rPr>
        <w:t xml:space="preserve">Par exception au paraphe ci-dessus, </w:t>
      </w:r>
      <w:r>
        <w:rPr>
          <w:rFonts w:ascii="Verdana" w:eastAsia="Verdana" w:hAnsi="Verdana" w:cs="Verdana"/>
          <w:b/>
          <w:i/>
        </w:rPr>
        <w:t xml:space="preserve">Le Champion de France Classe 1 passera automatiquement en classe 2 ainsi que </w:t>
      </w:r>
      <w:r>
        <w:rPr>
          <w:rFonts w:ascii="Verdana" w:eastAsia="Verdana" w:hAnsi="Verdana" w:cs="Verdana"/>
          <w:i/>
        </w:rPr>
        <w:t>le Premier en classe 1 du GPF (et ce quelques soient les résultats obtenus auparavant).Ce passage s’appliquera   au 1</w:t>
      </w:r>
      <w:r>
        <w:rPr>
          <w:rFonts w:ascii="Verdana" w:eastAsia="Verdana" w:hAnsi="Verdana" w:cs="Verdana"/>
          <w:i/>
          <w:vertAlign w:val="superscript"/>
        </w:rPr>
        <w:t>ier</w:t>
      </w:r>
      <w:r>
        <w:rPr>
          <w:rFonts w:ascii="Verdana" w:eastAsia="Verdana" w:hAnsi="Verdana" w:cs="Verdana"/>
          <w:i/>
        </w:rPr>
        <w:t xml:space="preserve"> Janvier de l’année qui suit.</w:t>
      </w:r>
    </w:p>
    <w:p w14:paraId="73D73746" w14:textId="22705BB6" w:rsidR="0077154E" w:rsidRDefault="00906BFF">
      <w:pPr>
        <w:shd w:val="clear" w:color="auto" w:fill="FFFFFF"/>
        <w:spacing w:before="240" w:after="240"/>
        <w:rPr>
          <w:rFonts w:ascii="Verdana" w:eastAsia="Verdana" w:hAnsi="Verdana" w:cs="Verdana"/>
          <w:i/>
        </w:rPr>
      </w:pPr>
      <w:r>
        <w:rPr>
          <w:rFonts w:ascii="Verdana" w:eastAsia="Verdana" w:hAnsi="Verdana" w:cs="Verdana"/>
          <w:i/>
        </w:rPr>
        <w:t>Les Deuxièmes et Troisièmes en classe 1 du Championnat de France passeront automatiquement en Classe 2 sous la condition expresse qu’ils aient obtenu au cours de la carrière du chien, 3 qualificatifs « Excellent » en concours de classe1 et sous au moins 2 examinateurs différents.</w:t>
      </w:r>
    </w:p>
    <w:p w14:paraId="5619535A"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b/>
        </w:rPr>
        <w:t>Nouvelle écriture</w:t>
      </w:r>
    </w:p>
    <w:p w14:paraId="249F784B"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Par exception au paraphe ci-dessus, </w:t>
      </w:r>
      <w:r>
        <w:rPr>
          <w:rFonts w:ascii="Verdana" w:eastAsia="Verdana" w:hAnsi="Verdana" w:cs="Verdana"/>
          <w:b/>
        </w:rPr>
        <w:t xml:space="preserve">les 3 premiers du Championnat de France Classe 1 passent automatiquement en classe 2 ainsi que </w:t>
      </w:r>
      <w:r>
        <w:rPr>
          <w:rFonts w:ascii="Verdana" w:eastAsia="Verdana" w:hAnsi="Verdana" w:cs="Verdana"/>
        </w:rPr>
        <w:t>le Premier en classe 1 du GPF (et ce quelques soient les résultats obtenus auparavant).</w:t>
      </w:r>
    </w:p>
    <w:p w14:paraId="14D68B7F"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Les Deuxième et Troisième en classe </w:t>
      </w:r>
      <w:r>
        <w:rPr>
          <w:rFonts w:ascii="Verdana" w:eastAsia="Verdana" w:hAnsi="Verdana" w:cs="Verdana"/>
          <w:b/>
        </w:rPr>
        <w:t>1 du Grand Prix de France</w:t>
      </w:r>
      <w:r>
        <w:rPr>
          <w:rFonts w:ascii="Verdana" w:eastAsia="Verdana" w:hAnsi="Verdana" w:cs="Verdana"/>
        </w:rPr>
        <w:t xml:space="preserve"> passent automatiquement en Classe 2 à la condition expresse qu’ils aient obtenu au cours de la carrière du chien, 3 qualificatifs « Excellent » en concours de classe1 et sous au moins 2 examinateurs différents.</w:t>
      </w:r>
    </w:p>
    <w:p w14:paraId="05B24E19"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Ces passages peuvent s’appliquer dès le concours suivant le GPF à la demande du licencié, et dans tous les cas au plus tard au 1</w:t>
      </w:r>
      <w:r>
        <w:rPr>
          <w:rFonts w:ascii="Verdana" w:eastAsia="Verdana" w:hAnsi="Verdana" w:cs="Verdana"/>
          <w:vertAlign w:val="superscript"/>
        </w:rPr>
        <w:t>er</w:t>
      </w:r>
      <w:r>
        <w:rPr>
          <w:rFonts w:ascii="Verdana" w:eastAsia="Verdana" w:hAnsi="Verdana" w:cs="Verdana"/>
        </w:rPr>
        <w:t xml:space="preserve"> janvier de l’année suivante.</w:t>
      </w:r>
    </w:p>
    <w:p w14:paraId="246AC916" w14:textId="77777777" w:rsidR="00BD65A2" w:rsidRDefault="00906BFF">
      <w:pPr>
        <w:shd w:val="clear" w:color="auto" w:fill="FFFFFF"/>
        <w:spacing w:before="240" w:after="240"/>
        <w:jc w:val="center"/>
        <w:rPr>
          <w:rFonts w:ascii="Verdana" w:eastAsia="Verdana" w:hAnsi="Verdana" w:cs="Verdana"/>
        </w:rPr>
      </w:pPr>
      <w:r>
        <w:rPr>
          <w:rFonts w:ascii="Verdana" w:eastAsia="Verdana" w:hAnsi="Verdana" w:cs="Verdana"/>
        </w:rPr>
        <w:t xml:space="preserve"> </w:t>
      </w:r>
    </w:p>
    <w:p w14:paraId="2FB106B8"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rPr>
        <w:t xml:space="preserve">  </w:t>
      </w:r>
      <w:r>
        <w:rPr>
          <w:rFonts w:ascii="Verdana" w:eastAsia="Verdana" w:hAnsi="Verdana" w:cs="Verdana"/>
        </w:rPr>
        <w:tab/>
      </w:r>
      <w:r>
        <w:rPr>
          <w:rFonts w:ascii="Verdana" w:eastAsia="Verdana" w:hAnsi="Verdana" w:cs="Verdana"/>
          <w:b/>
        </w:rPr>
        <w:t>ARTICLE 10  -   Conditions de Sélection</w:t>
      </w:r>
    </w:p>
    <w:p w14:paraId="355B7D63"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b/>
        </w:rPr>
        <w:t>Ajout aux Conditions de Sélection.</w:t>
      </w:r>
    </w:p>
    <w:p w14:paraId="11E60FD1"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Le Groupe de Travail peut modifier le nombre de concours requis pour participer à la finale.</w:t>
      </w:r>
    </w:p>
    <w:p w14:paraId="41F97807"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En ce cas, l’information sera transmise, a minima, 3 mois avant la date du Championnat de France - Grand Prix de France.</w:t>
      </w:r>
    </w:p>
    <w:p w14:paraId="1A7E79BD" w14:textId="77777777" w:rsidR="00BD65A2" w:rsidRDefault="00BD65A2">
      <w:pPr>
        <w:shd w:val="clear" w:color="auto" w:fill="FFFFFF"/>
        <w:spacing w:before="240" w:after="240"/>
        <w:rPr>
          <w:rFonts w:ascii="Verdana" w:eastAsia="Verdana" w:hAnsi="Verdana" w:cs="Verdana"/>
          <w:u w:val="single"/>
        </w:rPr>
      </w:pPr>
    </w:p>
    <w:p w14:paraId="01110F4C"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rPr>
        <w:t xml:space="preserve">   </w:t>
      </w:r>
      <w:r>
        <w:rPr>
          <w:rFonts w:ascii="Verdana" w:eastAsia="Verdana" w:hAnsi="Verdana" w:cs="Verdana"/>
        </w:rPr>
        <w:tab/>
        <w:t xml:space="preserve"> </w:t>
      </w:r>
      <w:r>
        <w:rPr>
          <w:rFonts w:ascii="Verdana" w:eastAsia="Verdana" w:hAnsi="Verdana" w:cs="Verdana"/>
          <w:b/>
        </w:rPr>
        <w:t>ARTICLE 10   -Championnat de France</w:t>
      </w:r>
    </w:p>
    <w:p w14:paraId="06847C9A"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b/>
        </w:rPr>
        <w:t xml:space="preserve">  </w:t>
      </w:r>
      <w:r>
        <w:rPr>
          <w:rFonts w:ascii="Verdana" w:eastAsia="Verdana" w:hAnsi="Verdana" w:cs="Verdana"/>
          <w:b/>
        </w:rPr>
        <w:tab/>
      </w:r>
      <w:r>
        <w:rPr>
          <w:rFonts w:ascii="Verdana" w:eastAsia="Verdana" w:hAnsi="Verdana" w:cs="Verdana"/>
        </w:rPr>
        <w:t>Ajout Paragraphe suivant</w:t>
      </w:r>
    </w:p>
    <w:p w14:paraId="23ACD6F2" w14:textId="77777777" w:rsidR="00BD65A2" w:rsidRDefault="00906BFF">
      <w:pPr>
        <w:shd w:val="clear" w:color="auto" w:fill="FFFFFF"/>
        <w:spacing w:before="240" w:after="240"/>
        <w:rPr>
          <w:rFonts w:ascii="Verdana" w:eastAsia="Verdana" w:hAnsi="Verdana" w:cs="Verdana"/>
          <w:b/>
          <w:i/>
        </w:rPr>
      </w:pPr>
      <w:r>
        <w:rPr>
          <w:rFonts w:ascii="Verdana" w:eastAsia="Verdana" w:hAnsi="Verdana" w:cs="Verdana"/>
          <w:b/>
          <w:i/>
        </w:rPr>
        <w:t>Jury Championnat de France et GPF</w:t>
      </w:r>
    </w:p>
    <w:p w14:paraId="38BECD53"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Le choix de l’Examinateur est effectué par la CNEAC sur proposition du Groupe de Travail. Il sera communiqué au Comité d’organisation dès sa validation par la Commission de la SCC, ainsi qu’à l’Examinateur retenu.</w:t>
      </w:r>
    </w:p>
    <w:p w14:paraId="131403D4"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 b) 2A PARCOURS D’OBSTACLES-  </w:t>
      </w:r>
    </w:p>
    <w:p w14:paraId="01E3968A"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  </w:t>
      </w:r>
      <w:r>
        <w:rPr>
          <w:rFonts w:ascii="Verdana" w:eastAsia="Verdana" w:hAnsi="Verdana" w:cs="Verdana"/>
        </w:rPr>
        <w:tab/>
        <w:t>Généralités</w:t>
      </w:r>
    </w:p>
    <w:p w14:paraId="1312DA4B"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rPr>
        <w:t>Écriture actuelle</w:t>
      </w:r>
    </w:p>
    <w:p w14:paraId="554D1E87"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i/>
        </w:rPr>
        <w:t>Cette épreuve n’est pas chronométrée</w:t>
      </w:r>
      <w:r>
        <w:rPr>
          <w:rFonts w:ascii="Verdana" w:eastAsia="Verdana" w:hAnsi="Verdana" w:cs="Verdana"/>
        </w:rPr>
        <w:t>.</w:t>
      </w:r>
    </w:p>
    <w:p w14:paraId="0A990321"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b/>
        </w:rPr>
        <w:t xml:space="preserve">Nouvelle écriture </w:t>
      </w:r>
    </w:p>
    <w:p w14:paraId="2B19B38D"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Cette épreuve est limitée à 30 minutes par concurrent.</w:t>
      </w:r>
    </w:p>
    <w:p w14:paraId="1409E24C"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Le chronomètre est déclenché lors du franchissement du panonceau ‘départ’ par l’équipe concourant. C’est l’examinateur qui donne l’ordre au secrétaire de terrain chargé du chronométrage.</w:t>
      </w:r>
    </w:p>
    <w:p w14:paraId="5A3B2851"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A la vingtième minute, le secrétaire informe le concurrent du temps.</w:t>
      </w:r>
    </w:p>
    <w:p w14:paraId="2A8699CC"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Au bout des 30 minutes, l’examinateur donne l’ordre au concurrent de quitter le terrain.</w:t>
      </w:r>
    </w:p>
    <w:p w14:paraId="08C6EFF2" w14:textId="77777777" w:rsidR="00BD65A2" w:rsidRDefault="00BD65A2">
      <w:pPr>
        <w:shd w:val="clear" w:color="auto" w:fill="FFFFFF"/>
        <w:spacing w:before="240" w:after="240"/>
        <w:rPr>
          <w:rFonts w:ascii="Verdana" w:eastAsia="Verdana" w:hAnsi="Verdana" w:cs="Verdana"/>
        </w:rPr>
      </w:pPr>
    </w:p>
    <w:p w14:paraId="52EFB94E"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b/>
        </w:rPr>
        <w:t xml:space="preserve">  </w:t>
      </w:r>
      <w:r>
        <w:rPr>
          <w:rFonts w:ascii="Verdana" w:eastAsia="Verdana" w:hAnsi="Verdana" w:cs="Verdana"/>
          <w:b/>
        </w:rPr>
        <w:tab/>
      </w:r>
      <w:r>
        <w:rPr>
          <w:rFonts w:ascii="Verdana" w:eastAsia="Verdana" w:hAnsi="Verdana" w:cs="Verdana"/>
        </w:rPr>
        <w:t>Généralités</w:t>
      </w:r>
    </w:p>
    <w:p w14:paraId="51A4CD7C"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b/>
        </w:rPr>
        <w:t xml:space="preserve"> </w:t>
      </w:r>
      <w:r>
        <w:rPr>
          <w:rFonts w:ascii="Verdana" w:eastAsia="Verdana" w:hAnsi="Verdana" w:cs="Verdana"/>
          <w:b/>
        </w:rPr>
        <w:tab/>
        <w:t>Ajout phrase suivante</w:t>
      </w:r>
    </w:p>
    <w:p w14:paraId="3A6BFA52"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L’examinateur montre à tout le monde les points obtenus à chaque obstacle par l’équipe concurrente.</w:t>
      </w:r>
    </w:p>
    <w:p w14:paraId="5B6EE152" w14:textId="77777777" w:rsidR="00BD65A2" w:rsidRDefault="00BD65A2">
      <w:pPr>
        <w:shd w:val="clear" w:color="auto" w:fill="FFFFFF"/>
        <w:spacing w:before="240" w:after="240"/>
        <w:rPr>
          <w:rFonts w:ascii="Verdana" w:eastAsia="Verdana" w:hAnsi="Verdana" w:cs="Verdana"/>
        </w:rPr>
      </w:pPr>
    </w:p>
    <w:p w14:paraId="47C6F635"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   </w:t>
      </w:r>
      <w:r>
        <w:rPr>
          <w:rFonts w:ascii="Verdana" w:eastAsia="Verdana" w:hAnsi="Verdana" w:cs="Verdana"/>
        </w:rPr>
        <w:tab/>
        <w:t>Article 8 - Calcul des Points</w:t>
      </w:r>
    </w:p>
    <w:p w14:paraId="36E02CEA"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rPr>
        <w:t>Écriture actuelle</w:t>
      </w:r>
    </w:p>
    <w:p w14:paraId="5127E8CB"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Pas de base de temps minimale mais appréciation par l’examinateur</w:t>
      </w:r>
    </w:p>
    <w:p w14:paraId="031AA125" w14:textId="77777777" w:rsidR="00BD65A2" w:rsidRDefault="00906BFF">
      <w:pPr>
        <w:shd w:val="clear" w:color="auto" w:fill="FFFFFF"/>
        <w:spacing w:before="240" w:after="240"/>
        <w:rPr>
          <w:rFonts w:ascii="Verdana" w:eastAsia="Verdana" w:hAnsi="Verdana" w:cs="Verdana"/>
          <w:b/>
          <w:i/>
          <w:color w:val="FF0000"/>
        </w:rPr>
      </w:pPr>
      <w:r>
        <w:rPr>
          <w:rFonts w:ascii="Verdana" w:eastAsia="Verdana" w:hAnsi="Verdana" w:cs="Verdana"/>
          <w:b/>
        </w:rPr>
        <w:t xml:space="preserve">Nouvelle écriture </w:t>
      </w:r>
    </w:p>
    <w:p w14:paraId="2FA4C369"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Pas de base de temps minimale par obstacle.</w:t>
      </w:r>
    </w:p>
    <w:p w14:paraId="5EE96B1C"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Cependant, la durée totale de l’épreuve est limitée à 30 minutes, les obstacles non faits dans le temps imparti sont comptés pour zéro point et n’entraînent pas l’élimination.</w:t>
      </w:r>
    </w:p>
    <w:p w14:paraId="4D31C8E1" w14:textId="30143C48" w:rsidR="005A386F" w:rsidRDefault="005A386F" w:rsidP="005A386F">
      <w:pPr>
        <w:pBdr>
          <w:top w:val="single" w:sz="8" w:space="1" w:color="000000"/>
          <w:left w:val="single" w:sz="8" w:space="1" w:color="000000"/>
          <w:bottom w:val="single" w:sz="8" w:space="1" w:color="000000"/>
          <w:right w:val="single" w:sz="8" w:space="1" w:color="000000"/>
        </w:pBdr>
        <w:spacing w:before="240" w:after="240"/>
        <w:rPr>
          <w:rFonts w:ascii="Verdana" w:eastAsia="Verdana" w:hAnsi="Verdana" w:cs="Verdana"/>
          <w:b/>
        </w:rPr>
      </w:pPr>
      <w:r>
        <w:rPr>
          <w:rFonts w:ascii="Verdana" w:eastAsia="Verdana" w:hAnsi="Verdana" w:cs="Verdana"/>
          <w:b/>
        </w:rPr>
        <w:t xml:space="preserve"> La commission valide ces propositions </w:t>
      </w:r>
    </w:p>
    <w:p w14:paraId="09F44079" w14:textId="38A812DC" w:rsidR="005A386F" w:rsidRDefault="005A386F" w:rsidP="005A386F">
      <w:pPr>
        <w:pBdr>
          <w:top w:val="single" w:sz="8" w:space="1" w:color="000000"/>
          <w:left w:val="single" w:sz="8" w:space="1" w:color="000000"/>
          <w:bottom w:val="single" w:sz="8" w:space="1" w:color="000000"/>
          <w:right w:val="single" w:sz="8" w:space="1" w:color="000000"/>
        </w:pBdr>
        <w:spacing w:before="240" w:after="240"/>
        <w:jc w:val="right"/>
        <w:rPr>
          <w:rFonts w:ascii="Verdana" w:eastAsia="Verdana" w:hAnsi="Verdana" w:cs="Verdana"/>
          <w:i/>
          <w:color w:val="0070C0"/>
        </w:rPr>
      </w:pPr>
      <w:r>
        <w:rPr>
          <w:rFonts w:ascii="Verdana" w:eastAsia="Verdana" w:hAnsi="Verdana" w:cs="Verdana"/>
          <w:b/>
        </w:rPr>
        <w:t xml:space="preserve"> </w:t>
      </w:r>
      <w:r>
        <w:rPr>
          <w:rFonts w:ascii="Verdana" w:eastAsia="Verdana" w:hAnsi="Verdana" w:cs="Verdana"/>
          <w:i/>
          <w:color w:val="0070C0"/>
        </w:rPr>
        <w:t>ATT : 2023-12-05</w:t>
      </w:r>
    </w:p>
    <w:p w14:paraId="2B274BC4" w14:textId="77777777" w:rsidR="00BD65A2" w:rsidRPr="00C83029" w:rsidRDefault="00BD65A2">
      <w:pPr>
        <w:shd w:val="clear" w:color="auto" w:fill="FFFFFF"/>
        <w:jc w:val="center"/>
        <w:rPr>
          <w:rFonts w:ascii="Verdana" w:eastAsia="Verdana" w:hAnsi="Verdana" w:cs="Verdana"/>
        </w:rPr>
      </w:pPr>
    </w:p>
    <w:p w14:paraId="1D9263E4" w14:textId="77777777" w:rsidR="00BD65A2" w:rsidRPr="00C83029" w:rsidRDefault="00906BFF">
      <w:pPr>
        <w:shd w:val="clear" w:color="auto" w:fill="FFFFFF"/>
        <w:rPr>
          <w:rFonts w:ascii="Verdana" w:hAnsi="Verdana"/>
          <w:b/>
          <w:color w:val="0000FF"/>
          <w:u w:val="single"/>
        </w:rPr>
      </w:pPr>
      <w:r w:rsidRPr="00C83029">
        <w:rPr>
          <w:rFonts w:ascii="Verdana" w:hAnsi="Verdana"/>
          <w:b/>
          <w:color w:val="0000FF"/>
          <w:u w:val="single"/>
        </w:rPr>
        <w:t>GT AGILITY par Ludiwine DABEZIES</w:t>
      </w:r>
    </w:p>
    <w:p w14:paraId="140ED276" w14:textId="77777777" w:rsidR="00BD65A2" w:rsidRDefault="00BD65A2">
      <w:pPr>
        <w:shd w:val="clear" w:color="auto" w:fill="FFFFFF"/>
      </w:pPr>
    </w:p>
    <w:p w14:paraId="17ACA7ED" w14:textId="77777777" w:rsidR="00BD65A2" w:rsidRDefault="00906BFF">
      <w:pPr>
        <w:shd w:val="clear" w:color="auto" w:fill="FFFFFF"/>
        <w:rPr>
          <w:rFonts w:ascii="Verdana" w:eastAsia="Verdana" w:hAnsi="Verdana" w:cs="Verdana"/>
        </w:rPr>
      </w:pPr>
      <w:r>
        <w:t xml:space="preserve"> </w:t>
      </w:r>
      <w:r>
        <w:rPr>
          <w:rFonts w:ascii="Verdana" w:eastAsia="Verdana" w:hAnsi="Verdana" w:cs="Verdana"/>
        </w:rPr>
        <w:t xml:space="preserve"> </w:t>
      </w:r>
    </w:p>
    <w:p w14:paraId="55B2E545" w14:textId="79695441" w:rsidR="00BD65A2" w:rsidRDefault="00906BFF">
      <w:pPr>
        <w:numPr>
          <w:ilvl w:val="0"/>
          <w:numId w:val="3"/>
        </w:numPr>
        <w:ind w:left="1080"/>
        <w:rPr>
          <w:rFonts w:ascii="Verdana" w:eastAsia="Verdana" w:hAnsi="Verdana" w:cs="Verdana"/>
        </w:rPr>
      </w:pPr>
      <w:r w:rsidRPr="0077154E">
        <w:rPr>
          <w:rFonts w:ascii="Verdana" w:eastAsia="Verdana" w:hAnsi="Verdana" w:cs="Verdana"/>
          <w:b/>
          <w:bCs/>
          <w:u w:val="single"/>
        </w:rPr>
        <w:t>Règlement Championnat de France Agility 2024</w:t>
      </w:r>
      <w:r>
        <w:rPr>
          <w:rFonts w:ascii="Verdana" w:eastAsia="Verdana" w:hAnsi="Verdana" w:cs="Verdana"/>
        </w:rPr>
        <w:t xml:space="preserve"> et conditions d’inscription (</w:t>
      </w:r>
      <w:r w:rsidR="004A3693">
        <w:rPr>
          <w:rFonts w:ascii="Verdana" w:eastAsia="Verdana" w:hAnsi="Verdana" w:cs="Verdana"/>
        </w:rPr>
        <w:t>cf.</w:t>
      </w:r>
      <w:r>
        <w:rPr>
          <w:rFonts w:ascii="Verdana" w:eastAsia="Verdana" w:hAnsi="Verdana" w:cs="Verdana"/>
        </w:rPr>
        <w:t xml:space="preserve"> documents en annexe</w:t>
      </w:r>
      <w:r w:rsidR="0077154E">
        <w:rPr>
          <w:rFonts w:ascii="Verdana" w:eastAsia="Verdana" w:hAnsi="Verdana" w:cs="Verdana"/>
        </w:rPr>
        <w:t xml:space="preserve"> 1</w:t>
      </w:r>
      <w:r>
        <w:rPr>
          <w:rFonts w:ascii="Verdana" w:eastAsia="Verdana" w:hAnsi="Verdana" w:cs="Verdana"/>
        </w:rPr>
        <w:t xml:space="preserve">) </w:t>
      </w:r>
    </w:p>
    <w:p w14:paraId="76B9548A" w14:textId="77777777" w:rsidR="0077154E" w:rsidRDefault="0077154E" w:rsidP="0077154E">
      <w:pPr>
        <w:ind w:left="1080"/>
        <w:rPr>
          <w:rFonts w:ascii="Verdana" w:eastAsia="Verdana" w:hAnsi="Verdana" w:cs="Verdana"/>
        </w:rPr>
      </w:pPr>
    </w:p>
    <w:p w14:paraId="1D22DD5C" w14:textId="77777777" w:rsidR="00BD65A2" w:rsidRPr="0077154E" w:rsidRDefault="00906BFF">
      <w:pPr>
        <w:numPr>
          <w:ilvl w:val="0"/>
          <w:numId w:val="11"/>
        </w:numPr>
        <w:ind w:left="1080"/>
        <w:rPr>
          <w:rFonts w:ascii="Verdana" w:eastAsia="Verdana" w:hAnsi="Verdana" w:cs="Verdana"/>
          <w:b/>
          <w:bCs/>
          <w:u w:val="single"/>
        </w:rPr>
      </w:pPr>
      <w:r w:rsidRPr="0077154E">
        <w:rPr>
          <w:rFonts w:ascii="Verdana" w:eastAsia="Verdana" w:hAnsi="Verdana" w:cs="Verdana"/>
          <w:b/>
          <w:bCs/>
          <w:u w:val="single"/>
        </w:rPr>
        <w:t xml:space="preserve">Passage automatique en Grade 3 : </w:t>
      </w:r>
    </w:p>
    <w:p w14:paraId="2B778D29" w14:textId="77777777" w:rsidR="0077154E" w:rsidRPr="0077154E" w:rsidRDefault="0077154E" w:rsidP="0077154E">
      <w:pPr>
        <w:ind w:left="1080"/>
        <w:rPr>
          <w:rFonts w:ascii="Verdana" w:eastAsia="Verdana" w:hAnsi="Verdana" w:cs="Verdana"/>
          <w:b/>
          <w:bCs/>
        </w:rPr>
      </w:pPr>
    </w:p>
    <w:p w14:paraId="5D92C7C5" w14:textId="77777777" w:rsidR="00BD65A2" w:rsidRDefault="00906BFF">
      <w:pPr>
        <w:shd w:val="clear" w:color="auto" w:fill="FFFFFF"/>
        <w:rPr>
          <w:rFonts w:ascii="Verdana" w:eastAsia="Verdana" w:hAnsi="Verdana" w:cs="Verdana"/>
        </w:rPr>
      </w:pPr>
      <w:r>
        <w:t xml:space="preserve"> </w:t>
      </w:r>
      <w:r>
        <w:rPr>
          <w:rFonts w:ascii="Verdana" w:eastAsia="Verdana" w:hAnsi="Verdana" w:cs="Verdana"/>
        </w:rPr>
        <w:t xml:space="preserve">Pour 2023 le passage automatique en Grade 3 a été gelé du fait du possible changement de catégorie pour certains chiens avec l’adoption du règlement FCI d’agility. </w:t>
      </w:r>
    </w:p>
    <w:p w14:paraId="6306B6FE" w14:textId="77777777" w:rsidR="00BD65A2" w:rsidRDefault="00BD65A2">
      <w:pPr>
        <w:shd w:val="clear" w:color="auto" w:fill="FFFFFF"/>
        <w:rPr>
          <w:rFonts w:ascii="Verdana" w:eastAsia="Verdana" w:hAnsi="Verdana" w:cs="Verdana"/>
        </w:rPr>
      </w:pPr>
    </w:p>
    <w:p w14:paraId="13A713BB" w14:textId="77777777" w:rsidR="00BD65A2" w:rsidRDefault="00906BFF">
      <w:pPr>
        <w:shd w:val="clear" w:color="auto" w:fill="FFFFFF"/>
        <w:rPr>
          <w:rFonts w:ascii="Verdana" w:eastAsia="Verdana" w:hAnsi="Verdana" w:cs="Verdana"/>
        </w:rPr>
      </w:pPr>
      <w:r>
        <w:rPr>
          <w:rFonts w:ascii="Verdana" w:eastAsia="Verdana" w:hAnsi="Verdana" w:cs="Verdana"/>
        </w:rPr>
        <w:t xml:space="preserve">Pour 2024 nous actualisons le passage automatique en Grade 3 comme suit : </w:t>
      </w:r>
    </w:p>
    <w:p w14:paraId="0BAC9E2A" w14:textId="77777777" w:rsidR="00BD65A2" w:rsidRDefault="00906BFF">
      <w:pPr>
        <w:shd w:val="clear" w:color="auto" w:fill="FFFFFF"/>
        <w:rPr>
          <w:rFonts w:ascii="Verdana" w:eastAsia="Verdana" w:hAnsi="Verdana" w:cs="Verdana"/>
        </w:rPr>
      </w:pPr>
      <w:r>
        <w:rPr>
          <w:rFonts w:ascii="Verdana" w:eastAsia="Verdana" w:hAnsi="Verdana" w:cs="Verdana"/>
        </w:rPr>
        <w:t xml:space="preserve"> </w:t>
      </w:r>
    </w:p>
    <w:p w14:paraId="783C71B1" w14:textId="255A5602" w:rsidR="00BD65A2" w:rsidRDefault="005A386F">
      <w:pPr>
        <w:shd w:val="clear" w:color="auto" w:fill="FFFFFF"/>
        <w:rPr>
          <w:rFonts w:ascii="Verdana" w:eastAsia="Verdana" w:hAnsi="Verdana" w:cs="Verdana"/>
        </w:rPr>
      </w:pPr>
      <w:r>
        <w:rPr>
          <w:rFonts w:ascii="Verdana" w:eastAsia="Verdana" w:hAnsi="Verdana" w:cs="Verdana"/>
        </w:rPr>
        <w:t>Passage</w:t>
      </w:r>
      <w:r w:rsidR="00906BFF">
        <w:rPr>
          <w:rFonts w:ascii="Verdana" w:eastAsia="Verdana" w:hAnsi="Verdana" w:cs="Verdana"/>
        </w:rPr>
        <w:t xml:space="preserve"> automatique si les conditions suivantes sont respectées : </w:t>
      </w:r>
    </w:p>
    <w:p w14:paraId="41E29B98" w14:textId="77777777" w:rsidR="00BD65A2" w:rsidRDefault="00906BFF">
      <w:pPr>
        <w:shd w:val="clear" w:color="auto" w:fill="FFFFFF"/>
        <w:rPr>
          <w:rFonts w:ascii="Verdana" w:eastAsia="Verdana" w:hAnsi="Verdana" w:cs="Verdana"/>
        </w:rPr>
      </w:pPr>
      <w:r>
        <w:rPr>
          <w:rFonts w:ascii="Verdana" w:eastAsia="Verdana" w:hAnsi="Verdana" w:cs="Verdana"/>
        </w:rPr>
        <w:t xml:space="preserve">• 6 résultats « sans pénalité » sur des épreuves Agility (Grade 2) et/ou Agility 2*(Grade2) obtenus avec un conducteur senior, sous 3 juges différents, et une moyenne des vitesses sur ces résultats de : </w:t>
      </w:r>
    </w:p>
    <w:p w14:paraId="2D77FFA5" w14:textId="08B1A36E" w:rsidR="00BD65A2" w:rsidRDefault="00906BFF">
      <w:pPr>
        <w:shd w:val="clear" w:color="auto" w:fill="FFFFFF"/>
        <w:rPr>
          <w:rFonts w:ascii="Verdana" w:eastAsia="Verdana" w:hAnsi="Verdana" w:cs="Verdana"/>
        </w:rPr>
      </w:pPr>
      <w:r>
        <w:rPr>
          <w:rFonts w:ascii="Verdana" w:eastAsia="Verdana" w:hAnsi="Verdana" w:cs="Verdana"/>
        </w:rPr>
        <w:t xml:space="preserve">4,10 m/s en S, 4,20 m/s en M, </w:t>
      </w:r>
      <w:r w:rsidR="005A386F">
        <w:rPr>
          <w:rFonts w:ascii="Verdana" w:eastAsia="Verdana" w:hAnsi="Verdana" w:cs="Verdana"/>
        </w:rPr>
        <w:t>4.30</w:t>
      </w:r>
      <w:r>
        <w:rPr>
          <w:rFonts w:ascii="Verdana" w:eastAsia="Verdana" w:hAnsi="Verdana" w:cs="Verdana"/>
        </w:rPr>
        <w:t xml:space="preserve"> m/s en I et 4,40 m/s en L. </w:t>
      </w:r>
    </w:p>
    <w:p w14:paraId="6F972638" w14:textId="77777777" w:rsidR="00BD65A2" w:rsidRDefault="00906BFF">
      <w:pPr>
        <w:shd w:val="clear" w:color="auto" w:fill="FFFFFF"/>
        <w:rPr>
          <w:rFonts w:ascii="Verdana" w:eastAsia="Verdana" w:hAnsi="Verdana" w:cs="Verdana"/>
          <w:b/>
        </w:rPr>
      </w:pPr>
      <w:r>
        <w:rPr>
          <w:rFonts w:ascii="Verdana" w:eastAsia="Verdana" w:hAnsi="Verdana" w:cs="Verdana"/>
          <w:b/>
        </w:rPr>
        <w:t xml:space="preserve">Et </w:t>
      </w:r>
    </w:p>
    <w:p w14:paraId="14A224E9" w14:textId="77777777" w:rsidR="00BD65A2" w:rsidRDefault="00906BFF">
      <w:pPr>
        <w:shd w:val="clear" w:color="auto" w:fill="FFFFFF"/>
        <w:rPr>
          <w:rFonts w:ascii="Verdana" w:eastAsia="Verdana" w:hAnsi="Verdana" w:cs="Verdana"/>
        </w:rPr>
      </w:pPr>
      <w:r>
        <w:rPr>
          <w:rFonts w:ascii="Verdana" w:eastAsia="Verdana" w:hAnsi="Verdana" w:cs="Verdana"/>
        </w:rPr>
        <w:t xml:space="preserve">• 3 résultats « sans pénalité » sur des épreuves Jumping (Grade 2) et/ou Jumping 2*(Grade2) obtenus avec un conducteur senior, sous 2 juges différents, et une moyenne des vitesses sur ces épreuves de : </w:t>
      </w:r>
    </w:p>
    <w:p w14:paraId="2B6ECE25" w14:textId="77A1575B" w:rsidR="00BD65A2" w:rsidRDefault="00906BFF">
      <w:pPr>
        <w:shd w:val="clear" w:color="auto" w:fill="FFFFFF"/>
        <w:rPr>
          <w:rFonts w:ascii="Verdana" w:eastAsia="Verdana" w:hAnsi="Verdana" w:cs="Verdana"/>
        </w:rPr>
      </w:pPr>
      <w:r>
        <w:rPr>
          <w:rFonts w:ascii="Verdana" w:eastAsia="Verdana" w:hAnsi="Verdana" w:cs="Verdana"/>
        </w:rPr>
        <w:t xml:space="preserve">4,30 m/s en S, 4,40 m/s en M, </w:t>
      </w:r>
      <w:r w:rsidR="005A386F">
        <w:rPr>
          <w:rFonts w:ascii="Verdana" w:eastAsia="Verdana" w:hAnsi="Verdana" w:cs="Verdana"/>
        </w:rPr>
        <w:t>4,50</w:t>
      </w:r>
      <w:r>
        <w:rPr>
          <w:rFonts w:ascii="Verdana" w:eastAsia="Verdana" w:hAnsi="Verdana" w:cs="Verdana"/>
        </w:rPr>
        <w:t xml:space="preserve"> m/s en I et 4,</w:t>
      </w:r>
      <w:r w:rsidR="00946FC3">
        <w:rPr>
          <w:rFonts w:ascii="Verdana" w:eastAsia="Verdana" w:hAnsi="Verdana" w:cs="Verdana"/>
        </w:rPr>
        <w:t>6</w:t>
      </w:r>
      <w:r>
        <w:rPr>
          <w:rFonts w:ascii="Verdana" w:eastAsia="Verdana" w:hAnsi="Verdana" w:cs="Verdana"/>
        </w:rPr>
        <w:t xml:space="preserve">0 m/s en L ». </w:t>
      </w:r>
    </w:p>
    <w:p w14:paraId="2D75710D" w14:textId="77777777" w:rsidR="00421D89" w:rsidRDefault="00906BFF">
      <w:pPr>
        <w:shd w:val="clear" w:color="auto" w:fill="FFFFFF"/>
        <w:rPr>
          <w:rFonts w:ascii="Verdana" w:eastAsia="Verdana" w:hAnsi="Verdana" w:cs="Verdana"/>
        </w:rPr>
      </w:pPr>
      <w:r>
        <w:rPr>
          <w:rFonts w:ascii="Verdana" w:eastAsia="Verdana" w:hAnsi="Verdana" w:cs="Verdana"/>
        </w:rPr>
        <w:t>Et ce sur une période glissante de 24 mois (c’est-à-dire que les résultats demandés pour cette montée doivent être obtenus sur une période de 24 mois maximum).</w:t>
      </w:r>
    </w:p>
    <w:p w14:paraId="25C820F2" w14:textId="77777777" w:rsidR="00421D89" w:rsidRDefault="00421D89">
      <w:pPr>
        <w:shd w:val="clear" w:color="auto" w:fill="FFFFFF"/>
        <w:rPr>
          <w:rFonts w:ascii="Verdana" w:eastAsia="Verdana" w:hAnsi="Verdana" w:cs="Verdana"/>
        </w:rPr>
      </w:pPr>
    </w:p>
    <w:p w14:paraId="43FAB2E7" w14:textId="6DB1975B" w:rsidR="00421D89" w:rsidRPr="004A3693" w:rsidRDefault="00421D89" w:rsidP="00421D89">
      <w:pPr>
        <w:shd w:val="clear" w:color="auto" w:fill="FFFFFF"/>
        <w:rPr>
          <w:rFonts w:ascii="Verdana" w:eastAsia="Verdana" w:hAnsi="Verdana" w:cs="Verdana"/>
        </w:rPr>
      </w:pPr>
      <w:bookmarkStart w:id="0" w:name="_Hlk155535517"/>
      <w:r w:rsidRPr="004A3693">
        <w:rPr>
          <w:rFonts w:ascii="Verdana" w:eastAsia="Verdana" w:hAnsi="Verdana" w:cs="Verdana"/>
        </w:rPr>
        <w:t xml:space="preserve">Pour un concurrent sélectionnable pour le championnat de France, le passage automatique sera effectué après </w:t>
      </w:r>
      <w:r w:rsidR="004A3693">
        <w:rPr>
          <w:rFonts w:ascii="Verdana" w:eastAsia="Verdana" w:hAnsi="Verdana" w:cs="Verdana"/>
        </w:rPr>
        <w:t>sa consultation de participation au</w:t>
      </w:r>
      <w:r w:rsidRPr="004A3693">
        <w:rPr>
          <w:rFonts w:ascii="Verdana" w:eastAsia="Verdana" w:hAnsi="Verdana" w:cs="Verdana"/>
        </w:rPr>
        <w:t xml:space="preserve"> championnat de France</w:t>
      </w:r>
    </w:p>
    <w:bookmarkEnd w:id="0"/>
    <w:p w14:paraId="3F891A0A" w14:textId="7098F7D6" w:rsidR="00BD65A2" w:rsidRDefault="005A386F">
      <w:pPr>
        <w:shd w:val="clear" w:color="auto" w:fill="FFFFFF"/>
        <w:rPr>
          <w:rFonts w:ascii="Verdana" w:eastAsia="Verdana" w:hAnsi="Verdana" w:cs="Verdana"/>
        </w:rPr>
      </w:pPr>
      <w:r w:rsidRPr="004A3693">
        <w:rPr>
          <w:rFonts w:ascii="Verdana" w:eastAsia="Verdana" w:hAnsi="Verdana" w:cs="Verdana"/>
        </w:rPr>
        <w:t xml:space="preserve">Pour un concurrent </w:t>
      </w:r>
      <w:r w:rsidR="00F46C98" w:rsidRPr="004A3693">
        <w:rPr>
          <w:rFonts w:ascii="Verdana" w:eastAsia="Verdana" w:hAnsi="Verdana" w:cs="Verdana"/>
        </w:rPr>
        <w:t>s</w:t>
      </w:r>
      <w:r w:rsidR="00BD2B57" w:rsidRPr="004A3693">
        <w:rPr>
          <w:rFonts w:ascii="Verdana" w:eastAsia="Verdana" w:hAnsi="Verdana" w:cs="Verdana"/>
        </w:rPr>
        <w:t>élec</w:t>
      </w:r>
      <w:r w:rsidR="00F46C98" w:rsidRPr="004A3693">
        <w:rPr>
          <w:rFonts w:ascii="Verdana" w:eastAsia="Verdana" w:hAnsi="Verdana" w:cs="Verdana"/>
        </w:rPr>
        <w:t>tionné pour le championnat de France, le</w:t>
      </w:r>
      <w:r w:rsidR="00906BFF" w:rsidRPr="004A3693">
        <w:rPr>
          <w:rFonts w:ascii="Verdana" w:eastAsia="Verdana" w:hAnsi="Verdana" w:cs="Verdana"/>
        </w:rPr>
        <w:t xml:space="preserve"> passage automatique sera effectué après le championnat de France</w:t>
      </w:r>
    </w:p>
    <w:p w14:paraId="131D5EB7" w14:textId="77777777" w:rsidR="00BD65A2" w:rsidRDefault="00906BFF">
      <w:pPr>
        <w:shd w:val="clear" w:color="auto" w:fill="FFFFFF"/>
        <w:rPr>
          <w:rFonts w:ascii="Verdana" w:eastAsia="Verdana" w:hAnsi="Verdana" w:cs="Verdana"/>
        </w:rPr>
      </w:pPr>
      <w:r>
        <w:rPr>
          <w:rFonts w:ascii="Verdana" w:eastAsia="Verdana" w:hAnsi="Verdana" w:cs="Verdana"/>
        </w:rPr>
        <w:t xml:space="preserve">  </w:t>
      </w:r>
    </w:p>
    <w:p w14:paraId="68C7570A" w14:textId="77777777" w:rsidR="00BD65A2" w:rsidRPr="0077154E" w:rsidRDefault="00906BFF">
      <w:pPr>
        <w:numPr>
          <w:ilvl w:val="0"/>
          <w:numId w:val="4"/>
        </w:numPr>
        <w:ind w:left="1080"/>
        <w:rPr>
          <w:rFonts w:ascii="Verdana" w:eastAsia="Verdana" w:hAnsi="Verdana" w:cs="Verdana"/>
          <w:b/>
          <w:bCs/>
        </w:rPr>
      </w:pPr>
      <w:r w:rsidRPr="0077154E">
        <w:rPr>
          <w:rFonts w:ascii="Verdana" w:eastAsia="Verdana" w:hAnsi="Verdana" w:cs="Verdana"/>
          <w:b/>
          <w:bCs/>
          <w:u w:val="single"/>
        </w:rPr>
        <w:t>Règlement Senior Open (SO) Agility</w:t>
      </w:r>
    </w:p>
    <w:p w14:paraId="4262FC31" w14:textId="77777777" w:rsidR="00BD65A2" w:rsidRDefault="00906BFF">
      <w:pPr>
        <w:ind w:left="720"/>
        <w:rPr>
          <w:rFonts w:ascii="Verdana" w:eastAsia="Verdana" w:hAnsi="Verdana" w:cs="Verdana"/>
        </w:rPr>
      </w:pPr>
      <w:r>
        <w:rPr>
          <w:rFonts w:ascii="Verdana" w:eastAsia="Verdana" w:hAnsi="Verdana" w:cs="Verdana"/>
        </w:rPr>
        <w:t xml:space="preserve"> </w:t>
      </w:r>
    </w:p>
    <w:p w14:paraId="6A71AA4E" w14:textId="77777777" w:rsidR="00BD65A2" w:rsidRDefault="00906BFF">
      <w:pPr>
        <w:shd w:val="clear" w:color="auto" w:fill="FFFFFF"/>
        <w:rPr>
          <w:rFonts w:ascii="Verdana" w:eastAsia="Verdana" w:hAnsi="Verdana" w:cs="Verdana"/>
        </w:rPr>
      </w:pPr>
      <w:r>
        <w:rPr>
          <w:rFonts w:ascii="Verdana" w:eastAsia="Verdana" w:hAnsi="Verdana" w:cs="Verdana"/>
        </w:rPr>
        <w:t xml:space="preserve">Lors de la dernière réunion FCI, l’organisation des premiers SO Agility est validée, ils auront lieu à OPGLABBEEK (Belgique) du 18 au 21 juillet 2024 en même temps et au même lieu que les JOAWC. </w:t>
      </w:r>
    </w:p>
    <w:p w14:paraId="259F6F9E" w14:textId="77777777" w:rsidR="00BD65A2" w:rsidRDefault="00BD65A2">
      <w:pPr>
        <w:shd w:val="clear" w:color="auto" w:fill="FFFFFF"/>
        <w:rPr>
          <w:rFonts w:ascii="Verdana" w:eastAsia="Verdana" w:hAnsi="Verdana" w:cs="Verdana"/>
        </w:rPr>
      </w:pPr>
    </w:p>
    <w:p w14:paraId="7089CED9" w14:textId="77777777" w:rsidR="00BD65A2" w:rsidRDefault="00906BFF">
      <w:pPr>
        <w:shd w:val="clear" w:color="auto" w:fill="FFFFFF"/>
        <w:rPr>
          <w:rFonts w:ascii="Verdana" w:eastAsia="Verdana" w:hAnsi="Verdana" w:cs="Verdana"/>
        </w:rPr>
      </w:pPr>
      <w:r>
        <w:rPr>
          <w:rFonts w:ascii="Verdana" w:eastAsia="Verdana" w:hAnsi="Verdana" w:cs="Verdana"/>
        </w:rPr>
        <w:t xml:space="preserve">Cette compétition comprend deux classes d’âge : </w:t>
      </w:r>
    </w:p>
    <w:p w14:paraId="71D13B7D" w14:textId="77777777" w:rsidR="00BD65A2" w:rsidRDefault="00906BFF">
      <w:pPr>
        <w:numPr>
          <w:ilvl w:val="0"/>
          <w:numId w:val="6"/>
        </w:numPr>
        <w:shd w:val="clear" w:color="auto" w:fill="FFFFFF"/>
        <w:rPr>
          <w:rFonts w:ascii="Verdana" w:eastAsia="Verdana" w:hAnsi="Verdana" w:cs="Verdana"/>
        </w:rPr>
      </w:pPr>
      <w:r>
        <w:rPr>
          <w:rFonts w:ascii="Verdana" w:eastAsia="Verdana" w:hAnsi="Verdana" w:cs="Verdana"/>
        </w:rPr>
        <w:t>les personnes dont l’âge est compris entre 55 et 65 ans</w:t>
      </w:r>
    </w:p>
    <w:p w14:paraId="02E4108B" w14:textId="77777777" w:rsidR="00BD65A2" w:rsidRDefault="00906BFF">
      <w:pPr>
        <w:numPr>
          <w:ilvl w:val="0"/>
          <w:numId w:val="6"/>
        </w:numPr>
        <w:shd w:val="clear" w:color="auto" w:fill="FFFFFF"/>
        <w:rPr>
          <w:rFonts w:ascii="Verdana" w:eastAsia="Verdana" w:hAnsi="Verdana" w:cs="Verdana"/>
        </w:rPr>
      </w:pPr>
      <w:r>
        <w:rPr>
          <w:rFonts w:ascii="Verdana" w:eastAsia="Verdana" w:hAnsi="Verdana" w:cs="Verdana"/>
        </w:rPr>
        <w:t>les personnes dont l’âge est supérieur à 65 ans</w:t>
      </w:r>
    </w:p>
    <w:p w14:paraId="02DDD912" w14:textId="77777777" w:rsidR="00BD65A2" w:rsidRDefault="00906BFF">
      <w:pPr>
        <w:shd w:val="clear" w:color="auto" w:fill="FFFFFF"/>
        <w:rPr>
          <w:rFonts w:ascii="Verdana" w:eastAsia="Verdana" w:hAnsi="Verdana" w:cs="Verdana"/>
        </w:rPr>
      </w:pPr>
      <w:r>
        <w:rPr>
          <w:rFonts w:ascii="Verdana" w:eastAsia="Verdana" w:hAnsi="Verdana" w:cs="Verdana"/>
        </w:rPr>
        <w:t>Comme pour toute participation à un événement FCI, il n’y a pas d’inscription individuelle. Les inscriptions se font via la SCC/CNEAC.</w:t>
      </w:r>
    </w:p>
    <w:p w14:paraId="13DD32FF" w14:textId="77777777" w:rsidR="00BD65A2" w:rsidRDefault="00906BFF">
      <w:pPr>
        <w:shd w:val="clear" w:color="auto" w:fill="FFFFFF"/>
        <w:rPr>
          <w:rFonts w:ascii="Verdana" w:eastAsia="Verdana" w:hAnsi="Verdana" w:cs="Verdana"/>
        </w:rPr>
      </w:pPr>
      <w:r>
        <w:rPr>
          <w:rFonts w:ascii="Verdana" w:eastAsia="Verdana" w:hAnsi="Verdana" w:cs="Verdana"/>
        </w:rPr>
        <w:t>La représentation française est limitée à un maximum 32 chiens LOF ou non LOF toutes catégories et classes d’âge confondues.</w:t>
      </w:r>
    </w:p>
    <w:p w14:paraId="27FA19FA" w14:textId="77777777" w:rsidR="00BD65A2" w:rsidRDefault="00906BFF">
      <w:pPr>
        <w:shd w:val="clear" w:color="auto" w:fill="FFFFFF"/>
        <w:rPr>
          <w:rFonts w:ascii="Verdana" w:eastAsia="Verdana" w:hAnsi="Verdana" w:cs="Verdana"/>
        </w:rPr>
      </w:pPr>
      <w:r>
        <w:rPr>
          <w:rFonts w:ascii="Verdana" w:eastAsia="Verdana" w:hAnsi="Verdana" w:cs="Verdana"/>
        </w:rPr>
        <w:t xml:space="preserve">Pour cette première édition, faute de temps, il est fait une sélection sur dossier dont les critères sont les suivants : </w:t>
      </w:r>
    </w:p>
    <w:p w14:paraId="40C34516" w14:textId="77777777" w:rsidR="00BD65A2" w:rsidRDefault="00906BFF">
      <w:pPr>
        <w:numPr>
          <w:ilvl w:val="0"/>
          <w:numId w:val="8"/>
        </w:numPr>
        <w:shd w:val="clear" w:color="auto" w:fill="FFFFFF"/>
        <w:rPr>
          <w:rFonts w:ascii="Verdana" w:eastAsia="Verdana" w:hAnsi="Verdana" w:cs="Verdana"/>
          <w:color w:val="26282A"/>
        </w:rPr>
      </w:pPr>
      <w:r>
        <w:rPr>
          <w:rFonts w:ascii="Verdana" w:eastAsia="Verdana" w:hAnsi="Verdana" w:cs="Verdana"/>
          <w:color w:val="26282A"/>
        </w:rPr>
        <w:t xml:space="preserve">5 agility et 3 </w:t>
      </w:r>
      <w:proofErr w:type="gramStart"/>
      <w:r>
        <w:rPr>
          <w:rFonts w:ascii="Verdana" w:eastAsia="Verdana" w:hAnsi="Verdana" w:cs="Verdana"/>
          <w:color w:val="26282A"/>
        </w:rPr>
        <w:t>jumping</w:t>
      </w:r>
      <w:proofErr w:type="gramEnd"/>
      <w:r>
        <w:rPr>
          <w:rFonts w:ascii="Verdana" w:eastAsia="Verdana" w:hAnsi="Verdana" w:cs="Verdana"/>
          <w:color w:val="26282A"/>
        </w:rPr>
        <w:t xml:space="preserve"> (5 points de pénalités maximum par parcours) obtenus avec 2 juges différents en grade 2 ou grade 3 obtenus en 2023</w:t>
      </w:r>
    </w:p>
    <w:p w14:paraId="1E3E2646" w14:textId="77777777" w:rsidR="00BD65A2" w:rsidRDefault="00906BFF">
      <w:pPr>
        <w:numPr>
          <w:ilvl w:val="0"/>
          <w:numId w:val="8"/>
        </w:numPr>
        <w:shd w:val="clear" w:color="auto" w:fill="FFFFFF"/>
        <w:rPr>
          <w:rFonts w:ascii="Verdana" w:eastAsia="Verdana" w:hAnsi="Verdana" w:cs="Verdana"/>
          <w:color w:val="26282A"/>
        </w:rPr>
      </w:pPr>
      <w:r>
        <w:rPr>
          <w:rFonts w:ascii="Verdana" w:eastAsia="Verdana" w:hAnsi="Verdana" w:cs="Verdana"/>
          <w:color w:val="26282A"/>
        </w:rPr>
        <w:t xml:space="preserve">sélection en fonction </w:t>
      </w:r>
      <w:r>
        <w:rPr>
          <w:rFonts w:ascii="Verdana" w:eastAsia="Verdana" w:hAnsi="Verdana" w:cs="Verdana"/>
        </w:rPr>
        <w:t>des médianes de vitesse les plus hautes si le nombre de dossiers est plus important que le nombre de places offertes</w:t>
      </w:r>
    </w:p>
    <w:p w14:paraId="514F17A2" w14:textId="77777777" w:rsidR="00BD65A2" w:rsidRDefault="00BD65A2">
      <w:pPr>
        <w:shd w:val="clear" w:color="auto" w:fill="FFFFFF"/>
        <w:rPr>
          <w:sz w:val="24"/>
          <w:szCs w:val="24"/>
        </w:rPr>
      </w:pPr>
    </w:p>
    <w:p w14:paraId="624A7146" w14:textId="77777777" w:rsidR="00BD65A2" w:rsidRDefault="00906BFF">
      <w:pPr>
        <w:shd w:val="clear" w:color="auto" w:fill="FFFFFF"/>
        <w:rPr>
          <w:rFonts w:ascii="Verdana" w:eastAsia="Verdana" w:hAnsi="Verdana" w:cs="Verdana"/>
        </w:rPr>
      </w:pPr>
      <w:r>
        <w:rPr>
          <w:rFonts w:ascii="Verdana" w:eastAsia="Verdana" w:hAnsi="Verdana" w:cs="Verdana"/>
        </w:rPr>
        <w:t xml:space="preserve">Il n’y a pas de nomination de coach officiel ni de défraiement pour cette première édition. </w:t>
      </w:r>
    </w:p>
    <w:p w14:paraId="5CE878F3" w14:textId="77777777" w:rsidR="00BD65A2" w:rsidRDefault="00BD65A2">
      <w:pPr>
        <w:shd w:val="clear" w:color="auto" w:fill="FFFFFF"/>
        <w:rPr>
          <w:sz w:val="24"/>
          <w:szCs w:val="24"/>
        </w:rPr>
      </w:pPr>
    </w:p>
    <w:p w14:paraId="5D74D90B" w14:textId="77777777" w:rsidR="00BD65A2" w:rsidRDefault="00BD65A2">
      <w:pPr>
        <w:shd w:val="clear" w:color="auto" w:fill="FFFFFF"/>
        <w:rPr>
          <w:sz w:val="24"/>
          <w:szCs w:val="24"/>
        </w:rPr>
      </w:pPr>
    </w:p>
    <w:p w14:paraId="66B761DF" w14:textId="3ADD232C" w:rsidR="00BD65A2" w:rsidRPr="0077154E" w:rsidRDefault="0077154E">
      <w:pPr>
        <w:numPr>
          <w:ilvl w:val="0"/>
          <w:numId w:val="12"/>
        </w:numPr>
        <w:ind w:left="1080"/>
        <w:rPr>
          <w:rFonts w:ascii="Verdana" w:hAnsi="Verdana"/>
          <w:b/>
          <w:bCs/>
        </w:rPr>
      </w:pPr>
      <w:r>
        <w:rPr>
          <w:rFonts w:ascii="Verdana" w:hAnsi="Verdana"/>
          <w:b/>
          <w:bCs/>
          <w:u w:val="single"/>
        </w:rPr>
        <w:t>Précision</w:t>
      </w:r>
      <w:r w:rsidR="00906BFF" w:rsidRPr="0077154E">
        <w:rPr>
          <w:rFonts w:ascii="Verdana" w:hAnsi="Verdana"/>
          <w:b/>
          <w:bCs/>
          <w:u w:val="single"/>
        </w:rPr>
        <w:t xml:space="preserve"> d’écriture du règlement d’agility (départ):</w:t>
      </w:r>
      <w:r w:rsidR="00906BFF" w:rsidRPr="0077154E">
        <w:rPr>
          <w:rFonts w:ascii="Verdana" w:hAnsi="Verdana"/>
          <w:b/>
          <w:bCs/>
        </w:rPr>
        <w:t xml:space="preserve"> </w:t>
      </w:r>
    </w:p>
    <w:p w14:paraId="243290EA" w14:textId="4D270F7A" w:rsidR="00BD65A2" w:rsidRDefault="00906BFF">
      <w:pPr>
        <w:shd w:val="clear" w:color="auto" w:fill="FFFFFF"/>
        <w:rPr>
          <w:rFonts w:ascii="Verdana" w:hAnsi="Verdana"/>
        </w:rPr>
      </w:pPr>
      <w:r w:rsidRPr="00F46C98">
        <w:rPr>
          <w:rFonts w:ascii="Verdana" w:hAnsi="Verdana"/>
        </w:rPr>
        <w:t xml:space="preserve">Compte tenu de l’incompréhension de la part de nombreux concurrents pour les départs, l’écriture du règlement est </w:t>
      </w:r>
      <w:r w:rsidR="00F46C98" w:rsidRPr="00F46C98">
        <w:rPr>
          <w:rFonts w:ascii="Verdana" w:hAnsi="Verdana"/>
        </w:rPr>
        <w:t>modifiée</w:t>
      </w:r>
      <w:r w:rsidRPr="00F46C98">
        <w:rPr>
          <w:rFonts w:ascii="Verdana" w:hAnsi="Verdana"/>
        </w:rPr>
        <w:t xml:space="preserve"> comme suit : </w:t>
      </w:r>
    </w:p>
    <w:p w14:paraId="6B23BC34" w14:textId="77777777" w:rsidR="0077154E" w:rsidRPr="00F46C98" w:rsidRDefault="0077154E">
      <w:pPr>
        <w:shd w:val="clear" w:color="auto" w:fill="FFFFFF"/>
        <w:rPr>
          <w:rFonts w:ascii="Verdana" w:hAnsi="Verdana"/>
        </w:rPr>
      </w:pPr>
    </w:p>
    <w:p w14:paraId="42EE1FDF" w14:textId="77777777" w:rsidR="00BD65A2" w:rsidRPr="00F46C98" w:rsidRDefault="00906BFF">
      <w:pPr>
        <w:shd w:val="clear" w:color="auto" w:fill="FFFFFF"/>
        <w:rPr>
          <w:rFonts w:ascii="Verdana" w:hAnsi="Verdana"/>
        </w:rPr>
      </w:pPr>
      <w:r w:rsidRPr="00F46C98">
        <w:rPr>
          <w:rFonts w:ascii="Verdana" w:hAnsi="Verdana"/>
        </w:rPr>
        <w:t>Écriture actuelle :</w:t>
      </w:r>
    </w:p>
    <w:p w14:paraId="44499710" w14:textId="77777777" w:rsidR="00BD65A2" w:rsidRPr="00F46C98" w:rsidRDefault="00906BFF">
      <w:pPr>
        <w:shd w:val="clear" w:color="auto" w:fill="FFFFFF"/>
        <w:rPr>
          <w:rFonts w:ascii="Verdana" w:hAnsi="Verdana"/>
          <w:i/>
        </w:rPr>
      </w:pPr>
      <w:r w:rsidRPr="00F46C98">
        <w:rPr>
          <w:rFonts w:ascii="Verdana" w:hAnsi="Verdana"/>
          <w:i/>
        </w:rPr>
        <w:t xml:space="preserve"> “2.5. Le départ</w:t>
      </w:r>
    </w:p>
    <w:p w14:paraId="56350D9D" w14:textId="77777777" w:rsidR="00BD65A2" w:rsidRPr="00F46C98" w:rsidRDefault="00906BFF">
      <w:pPr>
        <w:shd w:val="clear" w:color="auto" w:fill="FFFFFF"/>
        <w:rPr>
          <w:rFonts w:ascii="Verdana" w:hAnsi="Verdana"/>
          <w:i/>
        </w:rPr>
      </w:pPr>
      <w:r w:rsidRPr="00F46C98">
        <w:rPr>
          <w:rFonts w:ascii="Verdana" w:hAnsi="Verdana"/>
          <w:i/>
        </w:rPr>
        <w:t xml:space="preserve"> a) Le concurrent ne peut pas faire démarrer son chien avant que le juge ait signalé par un coup de sifflet qu’il est prêt.  </w:t>
      </w:r>
    </w:p>
    <w:p w14:paraId="4C5820D8" w14:textId="77777777" w:rsidR="00BD65A2" w:rsidRDefault="00BD65A2">
      <w:pPr>
        <w:shd w:val="clear" w:color="auto" w:fill="FFFFFF"/>
        <w:rPr>
          <w:sz w:val="24"/>
          <w:szCs w:val="24"/>
        </w:rPr>
      </w:pPr>
    </w:p>
    <w:p w14:paraId="6BF0CC04" w14:textId="77777777" w:rsidR="00BD65A2" w:rsidRPr="00F46C98" w:rsidRDefault="00906BFF">
      <w:pPr>
        <w:shd w:val="clear" w:color="auto" w:fill="FFFFFF"/>
        <w:rPr>
          <w:rFonts w:ascii="Verdana" w:hAnsi="Verdana"/>
          <w:b/>
        </w:rPr>
      </w:pPr>
      <w:r w:rsidRPr="00F46C98">
        <w:rPr>
          <w:rFonts w:ascii="Verdana" w:hAnsi="Verdana"/>
          <w:b/>
        </w:rPr>
        <w:t xml:space="preserve">Nouvelle écriture : </w:t>
      </w:r>
    </w:p>
    <w:p w14:paraId="0FCFB595" w14:textId="77777777" w:rsidR="00BD65A2" w:rsidRPr="00F46C98" w:rsidRDefault="00906BFF">
      <w:pPr>
        <w:shd w:val="clear" w:color="auto" w:fill="FFFFFF"/>
        <w:rPr>
          <w:rFonts w:ascii="Verdana" w:hAnsi="Verdana"/>
        </w:rPr>
      </w:pPr>
      <w:r w:rsidRPr="00F46C98">
        <w:rPr>
          <w:rFonts w:ascii="Verdana" w:hAnsi="Verdana"/>
        </w:rPr>
        <w:t xml:space="preserve">« Le concurrent se présente devant l’obstacle de départ et attend le coup de sifflet du juge pour mettre en place son chien et démarrer. »  </w:t>
      </w:r>
    </w:p>
    <w:p w14:paraId="2E75DFFC" w14:textId="77777777" w:rsidR="00BD65A2" w:rsidRPr="00F46C98" w:rsidRDefault="00BD65A2">
      <w:pPr>
        <w:shd w:val="clear" w:color="auto" w:fill="FFFFFF"/>
        <w:rPr>
          <w:rFonts w:ascii="Verdana" w:hAnsi="Verdana"/>
        </w:rPr>
      </w:pPr>
    </w:p>
    <w:p w14:paraId="7B1E8BA1" w14:textId="77777777" w:rsidR="00BD65A2" w:rsidRPr="00F46C98" w:rsidRDefault="00906BFF">
      <w:pPr>
        <w:shd w:val="clear" w:color="auto" w:fill="FFFFFF"/>
        <w:rPr>
          <w:rFonts w:ascii="Verdana" w:hAnsi="Verdana"/>
        </w:rPr>
      </w:pPr>
      <w:r w:rsidRPr="00F46C98">
        <w:rPr>
          <w:rFonts w:ascii="Verdana" w:hAnsi="Verdana"/>
        </w:rPr>
        <w:t xml:space="preserve">Cette modification permet aux concurrents de ne plus rester dans le sas mais de pénétrer sur le terrain sous l’ordre du commissaire aux concurrents. </w:t>
      </w:r>
    </w:p>
    <w:p w14:paraId="5DDF8B75" w14:textId="77777777" w:rsidR="00BD65A2" w:rsidRPr="00F46C98" w:rsidRDefault="00906BFF">
      <w:pPr>
        <w:shd w:val="clear" w:color="auto" w:fill="FFFFFF"/>
        <w:rPr>
          <w:rFonts w:ascii="Verdana" w:hAnsi="Verdana"/>
        </w:rPr>
      </w:pPr>
      <w:r w:rsidRPr="00F46C98">
        <w:rPr>
          <w:rFonts w:ascii="Verdana" w:hAnsi="Verdana"/>
        </w:rPr>
        <w:t xml:space="preserve">Comme indiqué dans le Guidelines §7.3, le juge donne les consignes au commissaire aux concurrents sur le moment adéquat de faire entrer les équipes (après le franchissement de l’arrivée du chien précédent, à la sortie de l’équipe ou autres situations …) et l’annonce au </w:t>
      </w:r>
      <w:proofErr w:type="gramStart"/>
      <w:r w:rsidRPr="00F46C98">
        <w:rPr>
          <w:rFonts w:ascii="Verdana" w:hAnsi="Verdana"/>
        </w:rPr>
        <w:t>briefing</w:t>
      </w:r>
      <w:proofErr w:type="gramEnd"/>
      <w:r w:rsidRPr="00F46C98">
        <w:rPr>
          <w:rFonts w:ascii="Verdana" w:hAnsi="Verdana"/>
        </w:rPr>
        <w:t xml:space="preserve"> des concurrents. </w:t>
      </w:r>
    </w:p>
    <w:p w14:paraId="63F5FDF7" w14:textId="77777777" w:rsidR="00BD65A2" w:rsidRPr="00F46C98" w:rsidRDefault="00906BFF">
      <w:pPr>
        <w:shd w:val="clear" w:color="auto" w:fill="FFFFFF"/>
        <w:rPr>
          <w:rFonts w:ascii="Verdana" w:hAnsi="Verdana"/>
        </w:rPr>
      </w:pPr>
      <w:r w:rsidRPr="00F46C98">
        <w:rPr>
          <w:rFonts w:ascii="Verdana" w:hAnsi="Verdana"/>
        </w:rPr>
        <w:t xml:space="preserve"> </w:t>
      </w:r>
    </w:p>
    <w:p w14:paraId="6F1CCD3C" w14:textId="77777777" w:rsidR="00BD65A2" w:rsidRPr="0077154E" w:rsidRDefault="00906BFF">
      <w:pPr>
        <w:numPr>
          <w:ilvl w:val="0"/>
          <w:numId w:val="1"/>
        </w:numPr>
        <w:ind w:left="1080"/>
        <w:rPr>
          <w:rFonts w:ascii="Verdana" w:hAnsi="Verdana"/>
          <w:b/>
          <w:bCs/>
        </w:rPr>
      </w:pPr>
      <w:r w:rsidRPr="0077154E">
        <w:rPr>
          <w:rFonts w:ascii="Verdana" w:hAnsi="Verdana"/>
          <w:b/>
          <w:bCs/>
          <w:u w:val="single"/>
        </w:rPr>
        <w:t>Proposition d’application des guidelines</w:t>
      </w:r>
      <w:r w:rsidRPr="0077154E">
        <w:rPr>
          <w:rFonts w:ascii="Verdana" w:hAnsi="Verdana"/>
          <w:b/>
          <w:bCs/>
        </w:rPr>
        <w:t xml:space="preserve"> </w:t>
      </w:r>
    </w:p>
    <w:p w14:paraId="3EFA7534" w14:textId="77777777" w:rsidR="00BD65A2" w:rsidRPr="00F46C98" w:rsidRDefault="00BD65A2">
      <w:pPr>
        <w:ind w:left="720"/>
        <w:rPr>
          <w:rFonts w:ascii="Verdana" w:hAnsi="Verdana"/>
        </w:rPr>
      </w:pPr>
    </w:p>
    <w:p w14:paraId="296F0FDA" w14:textId="77777777" w:rsidR="00BD65A2" w:rsidRPr="00F46C98" w:rsidRDefault="00906BFF">
      <w:pPr>
        <w:rPr>
          <w:rFonts w:ascii="Verdana" w:hAnsi="Verdana"/>
        </w:rPr>
      </w:pPr>
      <w:r w:rsidRPr="00F46C98">
        <w:rPr>
          <w:rFonts w:ascii="Verdana" w:hAnsi="Verdana"/>
        </w:rPr>
        <w:t>Les guidelines sont des suppléments au règlement d’agility pour les jugements. Elles détaillent l’application du règlement d’agility FCI et le complètent.</w:t>
      </w:r>
    </w:p>
    <w:p w14:paraId="24BFEE5F" w14:textId="1FDDF466" w:rsidR="00BD65A2" w:rsidRDefault="00906BFF">
      <w:pPr>
        <w:rPr>
          <w:rFonts w:ascii="Verdana" w:hAnsi="Verdana"/>
        </w:rPr>
      </w:pPr>
      <w:r w:rsidRPr="00F46C98">
        <w:rPr>
          <w:rFonts w:ascii="Verdana" w:hAnsi="Verdana"/>
        </w:rPr>
        <w:t>Les schémas expliquent les différentes situations de jugement (Cf le document joint</w:t>
      </w:r>
      <w:r w:rsidR="0077154E">
        <w:rPr>
          <w:rFonts w:ascii="Verdana" w:hAnsi="Verdana"/>
        </w:rPr>
        <w:t xml:space="preserve"> annexe 2</w:t>
      </w:r>
      <w:r w:rsidRPr="00F46C98">
        <w:rPr>
          <w:rFonts w:ascii="Verdana" w:hAnsi="Verdana"/>
        </w:rPr>
        <w:t>)</w:t>
      </w:r>
    </w:p>
    <w:p w14:paraId="7228739F" w14:textId="77777777" w:rsidR="00BD65A2" w:rsidRPr="00F46C98" w:rsidRDefault="00BD65A2">
      <w:pPr>
        <w:rPr>
          <w:rFonts w:ascii="Verdana" w:hAnsi="Verdana"/>
        </w:rPr>
      </w:pPr>
    </w:p>
    <w:p w14:paraId="14E8950C" w14:textId="77777777" w:rsidR="00BD65A2" w:rsidRPr="00F46C98" w:rsidRDefault="00906BFF">
      <w:pPr>
        <w:rPr>
          <w:rFonts w:ascii="Verdana" w:hAnsi="Verdana"/>
        </w:rPr>
      </w:pPr>
      <w:r w:rsidRPr="00F46C98">
        <w:rPr>
          <w:rFonts w:ascii="Verdana" w:hAnsi="Verdana"/>
        </w:rPr>
        <w:t>A noter le point 15.5</w:t>
      </w:r>
    </w:p>
    <w:p w14:paraId="39AAB19F" w14:textId="77777777" w:rsidR="00BD65A2" w:rsidRPr="0077154E" w:rsidRDefault="00906BFF">
      <w:pPr>
        <w:spacing w:after="120" w:line="271" w:lineRule="auto"/>
        <w:ind w:left="720" w:right="-140"/>
        <w:jc w:val="both"/>
        <w:rPr>
          <w:rFonts w:ascii="Verdana" w:eastAsia="Verdana" w:hAnsi="Verdana" w:cs="Verdana"/>
          <w:b/>
        </w:rPr>
      </w:pPr>
      <w:r w:rsidRPr="0077154E">
        <w:rPr>
          <w:rFonts w:ascii="Verdana" w:eastAsia="Verdana" w:hAnsi="Verdana" w:cs="Verdana"/>
          <w:b/>
        </w:rPr>
        <w:t>15.5 Inéligible à la compétition</w:t>
      </w:r>
    </w:p>
    <w:p w14:paraId="646CE671" w14:textId="77777777" w:rsidR="00BD65A2" w:rsidRDefault="00906BFF">
      <w:pPr>
        <w:spacing w:after="120" w:line="271" w:lineRule="auto"/>
        <w:ind w:left="720" w:right="-140"/>
        <w:jc w:val="both"/>
        <w:rPr>
          <w:rFonts w:ascii="Verdana" w:eastAsia="Verdana" w:hAnsi="Verdana" w:cs="Verdana"/>
        </w:rPr>
      </w:pPr>
      <w:r>
        <w:rPr>
          <w:rFonts w:ascii="Verdana" w:eastAsia="Verdana" w:hAnsi="Verdana" w:cs="Verdana"/>
        </w:rPr>
        <w:t>L’agility est une compétition canine ouverte à tous les chiens en bonne santé et en bonne condition physique.</w:t>
      </w:r>
    </w:p>
    <w:p w14:paraId="40D17A68" w14:textId="77777777" w:rsidR="00BD65A2" w:rsidRDefault="00906BFF">
      <w:pPr>
        <w:spacing w:after="120" w:line="271" w:lineRule="auto"/>
        <w:ind w:left="720" w:right="-140"/>
        <w:jc w:val="both"/>
        <w:rPr>
          <w:rFonts w:ascii="Verdana" w:eastAsia="Verdana" w:hAnsi="Verdana" w:cs="Verdana"/>
        </w:rPr>
      </w:pPr>
      <w:r>
        <w:rPr>
          <w:rFonts w:ascii="Verdana" w:eastAsia="Verdana" w:hAnsi="Verdana" w:cs="Verdana"/>
        </w:rPr>
        <w:t>Les chiens dopés, les chiens apparemment malades, blessés ou physiquement inaptes, et les chiennes en gestation ne sont pas autorisés à concourir.</w:t>
      </w:r>
    </w:p>
    <w:p w14:paraId="3F51BD33" w14:textId="77777777" w:rsidR="00BD65A2" w:rsidRDefault="00906BFF">
      <w:pPr>
        <w:spacing w:after="120" w:line="271" w:lineRule="auto"/>
        <w:ind w:left="720" w:right="-140"/>
        <w:jc w:val="both"/>
        <w:rPr>
          <w:rFonts w:ascii="Verdana" w:eastAsia="Verdana" w:hAnsi="Verdana" w:cs="Verdana"/>
        </w:rPr>
      </w:pPr>
      <w:r>
        <w:rPr>
          <w:rFonts w:ascii="Verdana" w:eastAsia="Verdana" w:hAnsi="Verdana" w:cs="Verdana"/>
        </w:rPr>
        <w:t>Si, de l’avis du juge, un chien n’est pas apte à courir, le juge doit empêcher le conducteur de commencer le parcours. Si le juge estime qu’un chien est inapte ou blessé pendant le parcours, le parcours doit être arrêté immédiatement et le conducteur doit quitter le ring.</w:t>
      </w:r>
    </w:p>
    <w:p w14:paraId="3DD42A10" w14:textId="77777777" w:rsidR="00BD65A2" w:rsidRDefault="00906BFF">
      <w:pPr>
        <w:spacing w:after="120" w:line="271" w:lineRule="auto"/>
        <w:ind w:left="720" w:right="-140"/>
        <w:jc w:val="both"/>
        <w:rPr>
          <w:rFonts w:ascii="Verdana" w:eastAsia="Verdana" w:hAnsi="Verdana" w:cs="Verdana"/>
        </w:rPr>
      </w:pPr>
      <w:r>
        <w:rPr>
          <w:rFonts w:ascii="Verdana" w:eastAsia="Verdana" w:hAnsi="Verdana" w:cs="Verdana"/>
        </w:rPr>
        <w:t>Les chiennes gestantes à partir de 21 jours après la première saillie ne sont pas admises à concourir et sont considérées comme inaptes à concourir jusqu’à 3 mois après la naissance de leurs chiots.</w:t>
      </w:r>
    </w:p>
    <w:p w14:paraId="0F5E8E2B" w14:textId="77777777" w:rsidR="00BD65A2" w:rsidRDefault="00BD65A2">
      <w:pPr>
        <w:spacing w:after="120" w:line="271" w:lineRule="auto"/>
        <w:ind w:right="-140"/>
        <w:jc w:val="both"/>
        <w:rPr>
          <w:rFonts w:ascii="Verdana" w:eastAsia="Verdana" w:hAnsi="Verdana" w:cs="Verdana"/>
          <w:color w:val="0000FF"/>
        </w:rPr>
      </w:pPr>
    </w:p>
    <w:p w14:paraId="3980BFBE" w14:textId="2810E18C" w:rsidR="00BD65A2" w:rsidRDefault="00906BFF">
      <w:pPr>
        <w:spacing w:after="120" w:line="271" w:lineRule="auto"/>
        <w:ind w:right="-140"/>
        <w:jc w:val="both"/>
        <w:rPr>
          <w:rFonts w:ascii="Verdana" w:eastAsia="Verdana" w:hAnsi="Verdana" w:cs="Verdana"/>
        </w:rPr>
      </w:pPr>
      <w:r>
        <w:rPr>
          <w:rFonts w:ascii="Verdana" w:eastAsia="Verdana" w:hAnsi="Verdana" w:cs="Verdana"/>
        </w:rPr>
        <w:t>Ces guidelines approuvées le 8 août 2023 par la FCI entrent en application au 01/0</w:t>
      </w:r>
      <w:r w:rsidR="00BE1235">
        <w:rPr>
          <w:rFonts w:ascii="Verdana" w:eastAsia="Verdana" w:hAnsi="Verdana" w:cs="Verdana"/>
        </w:rPr>
        <w:t>2</w:t>
      </w:r>
      <w:r>
        <w:rPr>
          <w:rFonts w:ascii="Verdana" w:eastAsia="Verdana" w:hAnsi="Verdana" w:cs="Verdana"/>
        </w:rPr>
        <w:t>/2024</w:t>
      </w:r>
    </w:p>
    <w:p w14:paraId="1B48B7BD" w14:textId="77777777" w:rsidR="00BD65A2" w:rsidRDefault="00BD65A2">
      <w:pPr>
        <w:rPr>
          <w:sz w:val="24"/>
          <w:szCs w:val="24"/>
        </w:rPr>
      </w:pPr>
    </w:p>
    <w:p w14:paraId="4FBD8DB9" w14:textId="77777777" w:rsidR="00BD65A2" w:rsidRDefault="00BD65A2">
      <w:pPr>
        <w:ind w:left="720"/>
        <w:rPr>
          <w:rFonts w:ascii="Verdana" w:eastAsia="Verdana" w:hAnsi="Verdana" w:cs="Verdana"/>
        </w:rPr>
      </w:pPr>
    </w:p>
    <w:p w14:paraId="35F2D7A9" w14:textId="77777777" w:rsidR="00BD65A2" w:rsidRDefault="00906BFF">
      <w:pPr>
        <w:ind w:left="720"/>
        <w:rPr>
          <w:rFonts w:ascii="Verdana" w:eastAsia="Verdana" w:hAnsi="Verdana" w:cs="Verdana"/>
          <w:u w:val="single"/>
        </w:rPr>
      </w:pPr>
      <w:r>
        <w:rPr>
          <w:rFonts w:ascii="Verdana" w:eastAsia="Verdana" w:hAnsi="Verdana" w:cs="Verdana"/>
        </w:rPr>
        <w:t xml:space="preserve">6. </w:t>
      </w:r>
      <w:r w:rsidRPr="0077154E">
        <w:rPr>
          <w:rFonts w:ascii="Verdana" w:eastAsia="Verdana" w:hAnsi="Verdana" w:cs="Verdana"/>
          <w:b/>
          <w:bCs/>
          <w:u w:val="single"/>
        </w:rPr>
        <w:t>Proposition affichage des résultats</w:t>
      </w:r>
      <w:r>
        <w:rPr>
          <w:rFonts w:ascii="Verdana" w:eastAsia="Verdana" w:hAnsi="Verdana" w:cs="Verdana"/>
          <w:u w:val="single"/>
        </w:rPr>
        <w:t xml:space="preserve"> </w:t>
      </w:r>
    </w:p>
    <w:p w14:paraId="404845FC" w14:textId="77777777" w:rsidR="00BD65A2" w:rsidRDefault="00BD65A2">
      <w:pPr>
        <w:ind w:left="720"/>
        <w:rPr>
          <w:rFonts w:ascii="Verdana" w:eastAsia="Verdana" w:hAnsi="Verdana" w:cs="Verdana"/>
          <w:u w:val="single"/>
        </w:rPr>
      </w:pPr>
    </w:p>
    <w:p w14:paraId="2FB1BB5A" w14:textId="77777777" w:rsidR="00BD65A2" w:rsidRDefault="00906BFF">
      <w:pPr>
        <w:rPr>
          <w:rFonts w:ascii="Verdana" w:eastAsia="Verdana" w:hAnsi="Verdana" w:cs="Verdana"/>
        </w:rPr>
      </w:pPr>
      <w:r>
        <w:rPr>
          <w:rFonts w:ascii="Verdana" w:eastAsia="Verdana" w:hAnsi="Verdana" w:cs="Verdana"/>
        </w:rPr>
        <w:t>Progesco propose systématiquement l'affichage des résultats des concours en ligne en temps réel sur le site, l'affichage papier devient facultatif. L'organisateur du concours doit être en mesure de produire les résultats pour toutes contestations pour les personnes qui n ‘auraient pas la possibilité de les consulter en ligne sur le site.</w:t>
      </w:r>
    </w:p>
    <w:p w14:paraId="506D2743" w14:textId="77777777" w:rsidR="00BD65A2" w:rsidRDefault="00BD65A2">
      <w:pPr>
        <w:ind w:left="720"/>
        <w:rPr>
          <w:rFonts w:ascii="Verdana" w:eastAsia="Verdana" w:hAnsi="Verdana" w:cs="Verdana"/>
        </w:rPr>
      </w:pPr>
    </w:p>
    <w:p w14:paraId="06881EB1" w14:textId="77777777" w:rsidR="00BD65A2" w:rsidRPr="0077154E" w:rsidRDefault="00906BFF">
      <w:pPr>
        <w:ind w:left="720"/>
        <w:rPr>
          <w:rFonts w:ascii="Verdana" w:eastAsia="Verdana" w:hAnsi="Verdana" w:cs="Verdana"/>
          <w:b/>
          <w:bCs/>
          <w:u w:val="single"/>
        </w:rPr>
      </w:pPr>
      <w:r w:rsidRPr="0077154E">
        <w:rPr>
          <w:rFonts w:ascii="Verdana" w:eastAsia="Verdana" w:hAnsi="Verdana" w:cs="Verdana"/>
          <w:b/>
          <w:bCs/>
        </w:rPr>
        <w:t xml:space="preserve">7. </w:t>
      </w:r>
      <w:r w:rsidRPr="0077154E">
        <w:rPr>
          <w:rFonts w:ascii="Verdana" w:eastAsia="Verdana" w:hAnsi="Verdana" w:cs="Verdana"/>
          <w:b/>
          <w:bCs/>
          <w:u w:val="single"/>
        </w:rPr>
        <w:t>Proposition quotas de composition de l’équipe de France pour le JOAWC 2024:</w:t>
      </w:r>
    </w:p>
    <w:p w14:paraId="2F0E2E9D" w14:textId="77777777" w:rsidR="00BD65A2" w:rsidRDefault="00BD65A2">
      <w:pPr>
        <w:ind w:left="720"/>
        <w:rPr>
          <w:rFonts w:ascii="Verdana" w:eastAsia="Verdana" w:hAnsi="Verdana" w:cs="Verdana"/>
          <w:u w:val="single"/>
        </w:rPr>
      </w:pPr>
    </w:p>
    <w:p w14:paraId="4E1F0D5C" w14:textId="77777777" w:rsidR="00BD65A2" w:rsidRDefault="00906BFF">
      <w:pPr>
        <w:rPr>
          <w:rFonts w:ascii="Verdana" w:eastAsia="Verdana" w:hAnsi="Verdana" w:cs="Verdana"/>
        </w:rPr>
      </w:pPr>
      <w:r>
        <w:rPr>
          <w:rFonts w:ascii="Verdana" w:eastAsia="Verdana" w:hAnsi="Verdana" w:cs="Verdana"/>
        </w:rPr>
        <w:t>L’équipe est composée de 28 binômes sélectionnés au maximum, ils sont répartis comme suit :</w:t>
      </w:r>
    </w:p>
    <w:p w14:paraId="18505179" w14:textId="77777777" w:rsidR="00BD65A2" w:rsidRDefault="00906BFF">
      <w:pPr>
        <w:ind w:left="720"/>
        <w:rPr>
          <w:rFonts w:ascii="Verdana" w:eastAsia="Verdana" w:hAnsi="Verdana" w:cs="Verdana"/>
        </w:rPr>
      </w:pPr>
      <w:r>
        <w:rPr>
          <w:rFonts w:ascii="Verdana" w:eastAsia="Verdana" w:hAnsi="Verdana" w:cs="Verdana"/>
        </w:rPr>
        <w:t xml:space="preserve">4  U12 : 1 </w:t>
      </w:r>
      <w:proofErr w:type="spellStart"/>
      <w:r>
        <w:rPr>
          <w:rFonts w:ascii="Verdana" w:eastAsia="Verdana" w:hAnsi="Verdana" w:cs="Verdana"/>
        </w:rPr>
        <w:t>small</w:t>
      </w:r>
      <w:proofErr w:type="spellEnd"/>
      <w:r>
        <w:rPr>
          <w:rFonts w:ascii="Verdana" w:eastAsia="Verdana" w:hAnsi="Verdana" w:cs="Verdana"/>
        </w:rPr>
        <w:t xml:space="preserve"> , 1 medium , 1 intermédiaire , 1 large</w:t>
      </w:r>
    </w:p>
    <w:p w14:paraId="5C525AA2" w14:textId="77777777" w:rsidR="00BD65A2" w:rsidRDefault="00906BFF">
      <w:pPr>
        <w:ind w:left="720"/>
        <w:rPr>
          <w:rFonts w:ascii="Verdana" w:eastAsia="Verdana" w:hAnsi="Verdana" w:cs="Verdana"/>
        </w:rPr>
      </w:pPr>
      <w:r>
        <w:rPr>
          <w:rFonts w:ascii="Verdana" w:eastAsia="Verdana" w:hAnsi="Verdana" w:cs="Verdana"/>
        </w:rPr>
        <w:t xml:space="preserve">8  U15:  3 </w:t>
      </w:r>
      <w:proofErr w:type="spellStart"/>
      <w:r>
        <w:rPr>
          <w:rFonts w:ascii="Verdana" w:eastAsia="Verdana" w:hAnsi="Verdana" w:cs="Verdana"/>
        </w:rPr>
        <w:t>small</w:t>
      </w:r>
      <w:proofErr w:type="spellEnd"/>
      <w:r>
        <w:rPr>
          <w:rFonts w:ascii="Verdana" w:eastAsia="Verdana" w:hAnsi="Verdana" w:cs="Verdana"/>
        </w:rPr>
        <w:t>, 1 medium , 1 intermédiaire, 3  large</w:t>
      </w:r>
    </w:p>
    <w:p w14:paraId="5E6BE439" w14:textId="6EABE82B" w:rsidR="00BD65A2" w:rsidRDefault="00906BFF">
      <w:pPr>
        <w:ind w:left="720"/>
        <w:rPr>
          <w:rFonts w:ascii="Verdana" w:eastAsia="Verdana" w:hAnsi="Verdana" w:cs="Verdana"/>
        </w:rPr>
      </w:pPr>
      <w:r>
        <w:rPr>
          <w:rFonts w:ascii="Verdana" w:eastAsia="Verdana" w:hAnsi="Verdana" w:cs="Verdana"/>
        </w:rPr>
        <w:t xml:space="preserve">16 U19: 4 </w:t>
      </w:r>
      <w:proofErr w:type="spellStart"/>
      <w:r>
        <w:rPr>
          <w:rFonts w:ascii="Verdana" w:eastAsia="Verdana" w:hAnsi="Verdana" w:cs="Verdana"/>
        </w:rPr>
        <w:t>small</w:t>
      </w:r>
      <w:proofErr w:type="spellEnd"/>
      <w:r>
        <w:rPr>
          <w:rFonts w:ascii="Verdana" w:eastAsia="Verdana" w:hAnsi="Verdana" w:cs="Verdana"/>
        </w:rPr>
        <w:t xml:space="preserve">, 4 Medium, 3 </w:t>
      </w:r>
      <w:proofErr w:type="gramStart"/>
      <w:r>
        <w:rPr>
          <w:rFonts w:ascii="Verdana" w:eastAsia="Verdana" w:hAnsi="Verdana" w:cs="Verdana"/>
        </w:rPr>
        <w:t>intermédiaire</w:t>
      </w:r>
      <w:proofErr w:type="gramEnd"/>
      <w:r>
        <w:rPr>
          <w:rFonts w:ascii="Verdana" w:eastAsia="Verdana" w:hAnsi="Verdana" w:cs="Verdana"/>
        </w:rPr>
        <w:t>,</w:t>
      </w:r>
      <w:r w:rsidR="00BB1DAB">
        <w:rPr>
          <w:rFonts w:ascii="Verdana" w:eastAsia="Verdana" w:hAnsi="Verdana" w:cs="Verdana"/>
        </w:rPr>
        <w:t xml:space="preserve"> </w:t>
      </w:r>
      <w:r>
        <w:rPr>
          <w:rFonts w:ascii="Verdana" w:eastAsia="Verdana" w:hAnsi="Verdana" w:cs="Verdana"/>
        </w:rPr>
        <w:t>5 large</w:t>
      </w:r>
    </w:p>
    <w:p w14:paraId="6C1F43B5" w14:textId="77777777" w:rsidR="00BD65A2" w:rsidRDefault="00BD65A2">
      <w:pPr>
        <w:ind w:left="720"/>
        <w:rPr>
          <w:rFonts w:ascii="Verdana" w:eastAsia="Verdana" w:hAnsi="Verdana" w:cs="Verdana"/>
        </w:rPr>
      </w:pPr>
    </w:p>
    <w:p w14:paraId="06757144" w14:textId="416204F0" w:rsidR="00BD65A2" w:rsidRDefault="00906BFF">
      <w:pPr>
        <w:ind w:left="720"/>
        <w:rPr>
          <w:rFonts w:ascii="Verdana" w:eastAsia="Verdana" w:hAnsi="Verdana" w:cs="Verdana"/>
          <w:u w:val="single"/>
        </w:rPr>
      </w:pPr>
      <w:r>
        <w:rPr>
          <w:rFonts w:ascii="Verdana" w:eastAsia="Verdana" w:hAnsi="Verdana" w:cs="Verdana"/>
        </w:rPr>
        <w:t xml:space="preserve">8. </w:t>
      </w:r>
      <w:r w:rsidRPr="0077154E">
        <w:rPr>
          <w:rFonts w:ascii="Verdana" w:eastAsia="Verdana" w:hAnsi="Verdana" w:cs="Verdana"/>
          <w:b/>
          <w:bCs/>
          <w:u w:val="single"/>
        </w:rPr>
        <w:t xml:space="preserve">Sondage </w:t>
      </w:r>
      <w:r w:rsidR="0077154E">
        <w:rPr>
          <w:rFonts w:ascii="Verdana" w:eastAsia="Verdana" w:hAnsi="Verdana" w:cs="Verdana"/>
          <w:b/>
          <w:bCs/>
          <w:u w:val="single"/>
        </w:rPr>
        <w:t>‘</w:t>
      </w:r>
      <w:r w:rsidRPr="0077154E">
        <w:rPr>
          <w:rFonts w:ascii="Verdana" w:eastAsia="Verdana" w:hAnsi="Verdana" w:cs="Verdana"/>
          <w:b/>
          <w:bCs/>
          <w:u w:val="single"/>
        </w:rPr>
        <w:t>obstacles</w:t>
      </w:r>
      <w:r w:rsidR="0077154E">
        <w:rPr>
          <w:rFonts w:ascii="Verdana" w:eastAsia="Verdana" w:hAnsi="Verdana" w:cs="Verdana"/>
          <w:b/>
          <w:bCs/>
          <w:u w:val="single"/>
        </w:rPr>
        <w:t>’</w:t>
      </w:r>
      <w:r>
        <w:rPr>
          <w:rFonts w:ascii="Verdana" w:eastAsia="Verdana" w:hAnsi="Verdana" w:cs="Verdana"/>
          <w:u w:val="single"/>
        </w:rPr>
        <w:t xml:space="preserve"> </w:t>
      </w:r>
    </w:p>
    <w:p w14:paraId="6286F094" w14:textId="77777777" w:rsidR="00BD65A2" w:rsidRDefault="00BD65A2">
      <w:pPr>
        <w:ind w:left="720"/>
        <w:rPr>
          <w:rFonts w:ascii="Verdana" w:eastAsia="Verdana" w:hAnsi="Verdana" w:cs="Verdana"/>
          <w:u w:val="single"/>
        </w:rPr>
      </w:pPr>
    </w:p>
    <w:p w14:paraId="6DC8446A" w14:textId="35EE28D8" w:rsidR="00BD65A2" w:rsidRDefault="00906BFF">
      <w:pPr>
        <w:rPr>
          <w:rFonts w:ascii="Verdana" w:eastAsia="Verdana" w:hAnsi="Verdana" w:cs="Verdana"/>
        </w:rPr>
      </w:pPr>
      <w:r>
        <w:rPr>
          <w:rFonts w:ascii="Verdana" w:eastAsia="Verdana" w:hAnsi="Verdana" w:cs="Verdana"/>
        </w:rPr>
        <w:t>Un sondage est en cours auprès de tous les clubs canins pour faire un état des lieux du parc des obstacles d’agility aux normes ou non</w:t>
      </w:r>
      <w:r w:rsidR="004A3693">
        <w:rPr>
          <w:rFonts w:ascii="Verdana" w:eastAsia="Verdana" w:hAnsi="Verdana" w:cs="Verdana"/>
        </w:rPr>
        <w:t>,</w:t>
      </w:r>
      <w:r>
        <w:rPr>
          <w:rFonts w:ascii="Verdana" w:eastAsia="Verdana" w:hAnsi="Verdana" w:cs="Verdana"/>
        </w:rPr>
        <w:t xml:space="preserve"> </w:t>
      </w:r>
      <w:proofErr w:type="gramStart"/>
      <w:r>
        <w:rPr>
          <w:rFonts w:ascii="Verdana" w:eastAsia="Verdana" w:hAnsi="Verdana" w:cs="Verdana"/>
        </w:rPr>
        <w:t>suite à</w:t>
      </w:r>
      <w:proofErr w:type="gramEnd"/>
      <w:r>
        <w:rPr>
          <w:rFonts w:ascii="Verdana" w:eastAsia="Verdana" w:hAnsi="Verdana" w:cs="Verdana"/>
        </w:rPr>
        <w:t xml:space="preserve"> la modification du règlement FCI de 2018 qui donnait 5 ans pour se mettre en conformité.</w:t>
      </w:r>
    </w:p>
    <w:p w14:paraId="36F590DE" w14:textId="77777777" w:rsidR="00BD65A2" w:rsidRDefault="00BD65A2">
      <w:pPr>
        <w:rPr>
          <w:rFonts w:ascii="Verdana" w:eastAsia="Verdana" w:hAnsi="Verdana" w:cs="Verdana"/>
        </w:rPr>
      </w:pPr>
    </w:p>
    <w:p w14:paraId="05C35FF5" w14:textId="77777777" w:rsidR="00BD65A2" w:rsidRDefault="00906BFF">
      <w:pPr>
        <w:rPr>
          <w:rFonts w:ascii="Verdana" w:eastAsia="Verdana" w:hAnsi="Verdana" w:cs="Verdana"/>
        </w:rPr>
      </w:pPr>
      <w:r>
        <w:rPr>
          <w:rFonts w:ascii="Verdana" w:eastAsia="Verdana" w:hAnsi="Verdana" w:cs="Verdana"/>
        </w:rPr>
        <w:t>Des propositions seront faites en fonction des résultats.</w:t>
      </w:r>
    </w:p>
    <w:p w14:paraId="3344DC2C" w14:textId="77777777" w:rsidR="00BD65A2" w:rsidRDefault="00906BFF">
      <w:pPr>
        <w:ind w:left="720"/>
        <w:rPr>
          <w:rFonts w:ascii="Verdana" w:eastAsia="Verdana" w:hAnsi="Verdana" w:cs="Verdana"/>
        </w:rPr>
      </w:pPr>
      <w:r>
        <w:rPr>
          <w:rFonts w:ascii="Verdana" w:eastAsia="Verdana" w:hAnsi="Verdana" w:cs="Verdana"/>
        </w:rPr>
        <w:t xml:space="preserve"> </w:t>
      </w:r>
    </w:p>
    <w:p w14:paraId="73BF573A" w14:textId="77777777" w:rsidR="00BD65A2" w:rsidRDefault="00906BFF">
      <w:pPr>
        <w:ind w:left="720"/>
        <w:rPr>
          <w:rFonts w:ascii="Verdana" w:eastAsia="Verdana" w:hAnsi="Verdana" w:cs="Verdana"/>
          <w:u w:val="single"/>
        </w:rPr>
      </w:pPr>
      <w:r>
        <w:rPr>
          <w:rFonts w:ascii="Verdana" w:eastAsia="Verdana" w:hAnsi="Verdana" w:cs="Verdana"/>
          <w:u w:val="single"/>
        </w:rPr>
        <w:t xml:space="preserve">9. </w:t>
      </w:r>
      <w:r w:rsidRPr="0077154E">
        <w:rPr>
          <w:rFonts w:ascii="Verdana" w:eastAsia="Verdana" w:hAnsi="Verdana" w:cs="Verdana"/>
          <w:b/>
          <w:bCs/>
          <w:u w:val="single"/>
        </w:rPr>
        <w:t xml:space="preserve">Nombre de binômes composant l’équipe de France pour l’ </w:t>
      </w:r>
      <w:proofErr w:type="spellStart"/>
      <w:r w:rsidRPr="0077154E">
        <w:rPr>
          <w:rFonts w:ascii="Verdana" w:eastAsia="Verdana" w:hAnsi="Verdana" w:cs="Verdana"/>
          <w:b/>
          <w:bCs/>
          <w:u w:val="single"/>
        </w:rPr>
        <w:t>European</w:t>
      </w:r>
      <w:proofErr w:type="spellEnd"/>
      <w:r w:rsidRPr="0077154E">
        <w:rPr>
          <w:rFonts w:ascii="Verdana" w:eastAsia="Verdana" w:hAnsi="Verdana" w:cs="Verdana"/>
          <w:b/>
          <w:bCs/>
          <w:u w:val="single"/>
        </w:rPr>
        <w:t xml:space="preserve"> Open</w:t>
      </w:r>
      <w:r>
        <w:rPr>
          <w:rFonts w:ascii="Verdana" w:eastAsia="Verdana" w:hAnsi="Verdana" w:cs="Verdana"/>
          <w:u w:val="single"/>
        </w:rPr>
        <w:t>:</w:t>
      </w:r>
    </w:p>
    <w:p w14:paraId="0E8244B5" w14:textId="77777777" w:rsidR="00BD65A2" w:rsidRDefault="00BD65A2">
      <w:pPr>
        <w:ind w:left="720"/>
        <w:rPr>
          <w:rFonts w:ascii="Verdana" w:eastAsia="Verdana" w:hAnsi="Verdana" w:cs="Verdana"/>
          <w:u w:val="single"/>
        </w:rPr>
      </w:pPr>
    </w:p>
    <w:p w14:paraId="36929850" w14:textId="77777777" w:rsidR="00BD65A2" w:rsidRDefault="00906BFF">
      <w:pPr>
        <w:rPr>
          <w:rFonts w:ascii="Verdana" w:eastAsia="Verdana" w:hAnsi="Verdana" w:cs="Verdana"/>
        </w:rPr>
      </w:pPr>
      <w:r>
        <w:rPr>
          <w:rFonts w:ascii="Verdana" w:eastAsia="Verdana" w:hAnsi="Verdana" w:cs="Verdana"/>
        </w:rPr>
        <w:t xml:space="preserve">Nous sommes en attente du compte rendu de la réunion FCI qui a lieu en octobre 2023 après les AWC à Liberec . </w:t>
      </w:r>
    </w:p>
    <w:p w14:paraId="30EA169F" w14:textId="77777777" w:rsidR="00BD65A2" w:rsidRDefault="00906BFF">
      <w:pPr>
        <w:rPr>
          <w:rFonts w:ascii="Verdana" w:eastAsia="Verdana" w:hAnsi="Verdana" w:cs="Verdana"/>
        </w:rPr>
      </w:pPr>
      <w:r>
        <w:rPr>
          <w:rFonts w:ascii="Verdana" w:eastAsia="Verdana" w:hAnsi="Verdana" w:cs="Verdana"/>
        </w:rPr>
        <w:t>Ce compte rendu fera état ou non de la validation du passage de 28 à 32 sélectionnés par nation . La composition de l’équipe de France sera alignée sur ces quotas.</w:t>
      </w:r>
    </w:p>
    <w:p w14:paraId="1F729846" w14:textId="77777777" w:rsidR="00BD65A2" w:rsidRDefault="00BD65A2">
      <w:pPr>
        <w:ind w:left="720"/>
        <w:rPr>
          <w:rFonts w:ascii="Verdana" w:eastAsia="Verdana" w:hAnsi="Verdana" w:cs="Verdana"/>
        </w:rPr>
      </w:pPr>
    </w:p>
    <w:p w14:paraId="739E52D2" w14:textId="1BDC348F" w:rsidR="00946FC3" w:rsidRDefault="00906BFF" w:rsidP="00946FC3">
      <w:pPr>
        <w:ind w:left="720"/>
        <w:rPr>
          <w:rFonts w:ascii="Verdana" w:eastAsia="Verdana" w:hAnsi="Verdana" w:cs="Verdana"/>
          <w:u w:val="single"/>
        </w:rPr>
      </w:pPr>
      <w:r>
        <w:rPr>
          <w:rFonts w:ascii="Verdana" w:eastAsia="Verdana" w:hAnsi="Verdana" w:cs="Verdana"/>
        </w:rPr>
        <w:t xml:space="preserve">10. </w:t>
      </w:r>
      <w:r w:rsidRPr="0077154E">
        <w:rPr>
          <w:rFonts w:ascii="Verdana" w:eastAsia="Verdana" w:hAnsi="Verdana" w:cs="Verdana"/>
          <w:b/>
          <w:bCs/>
          <w:u w:val="single"/>
        </w:rPr>
        <w:t>Sélection des juges composant le jury des finales</w:t>
      </w:r>
      <w:r>
        <w:rPr>
          <w:rFonts w:ascii="Verdana" w:eastAsia="Verdana" w:hAnsi="Verdana" w:cs="Verdana"/>
          <w:u w:val="single"/>
        </w:rPr>
        <w:t xml:space="preserve"> :</w:t>
      </w:r>
    </w:p>
    <w:p w14:paraId="167D4300" w14:textId="77777777" w:rsidR="00BD65A2" w:rsidRDefault="00BD65A2">
      <w:pPr>
        <w:ind w:left="720"/>
        <w:rPr>
          <w:rFonts w:ascii="Verdana" w:eastAsia="Verdana" w:hAnsi="Verdana" w:cs="Verdana"/>
        </w:rPr>
      </w:pPr>
    </w:p>
    <w:p w14:paraId="5E80114B" w14:textId="77777777" w:rsidR="00BD65A2" w:rsidRDefault="00906BFF">
      <w:pPr>
        <w:rPr>
          <w:rFonts w:ascii="Verdana" w:eastAsia="Verdana" w:hAnsi="Verdana" w:cs="Verdana"/>
        </w:rPr>
      </w:pPr>
      <w:r>
        <w:rPr>
          <w:rFonts w:ascii="Verdana" w:eastAsia="Verdana" w:hAnsi="Verdana" w:cs="Verdana"/>
        </w:rPr>
        <w:t>Juger une finale est un honneur.</w:t>
      </w:r>
    </w:p>
    <w:p w14:paraId="72245039" w14:textId="77777777" w:rsidR="00BD65A2" w:rsidRDefault="00906BFF">
      <w:pPr>
        <w:rPr>
          <w:rFonts w:ascii="Verdana" w:eastAsia="Verdana" w:hAnsi="Verdana" w:cs="Verdana"/>
        </w:rPr>
      </w:pPr>
      <w:r>
        <w:rPr>
          <w:rFonts w:ascii="Verdana" w:eastAsia="Verdana" w:hAnsi="Verdana" w:cs="Verdana"/>
        </w:rPr>
        <w:t>Le critère principal est fondé avant tout sur le nombre de jugements</w:t>
      </w:r>
    </w:p>
    <w:p w14:paraId="76267CB6" w14:textId="77777777" w:rsidR="00BD65A2" w:rsidRDefault="00906BFF">
      <w:pPr>
        <w:rPr>
          <w:rFonts w:ascii="Verdana" w:eastAsia="Verdana" w:hAnsi="Verdana" w:cs="Verdana"/>
        </w:rPr>
      </w:pPr>
      <w:r>
        <w:rPr>
          <w:rFonts w:ascii="Verdana" w:eastAsia="Verdana" w:hAnsi="Verdana" w:cs="Verdana"/>
        </w:rPr>
        <w:t>effectués. Cette valeur démontre surtout que le juge est en activité permanente et donc au courant de tous les changements de règlement et de l’évolution des tracés des parcours. Les juges n’ayant pas le critère requis ne seront pas nommés pour juger une finale mais, bien sûr, cela n’enlève rien à leurs qualités.</w:t>
      </w:r>
    </w:p>
    <w:p w14:paraId="3D8B426F" w14:textId="77777777" w:rsidR="00BD65A2" w:rsidRDefault="00BD65A2">
      <w:pPr>
        <w:ind w:left="720"/>
        <w:rPr>
          <w:rFonts w:ascii="Verdana" w:eastAsia="Verdana" w:hAnsi="Verdana" w:cs="Verdana"/>
        </w:rPr>
      </w:pPr>
    </w:p>
    <w:p w14:paraId="228080F4" w14:textId="77777777" w:rsidR="00BD65A2" w:rsidRDefault="00906BFF">
      <w:pPr>
        <w:ind w:left="720"/>
        <w:rPr>
          <w:rFonts w:ascii="Verdana" w:eastAsia="Verdana" w:hAnsi="Verdana" w:cs="Verdana"/>
        </w:rPr>
      </w:pPr>
      <w:r>
        <w:rPr>
          <w:rFonts w:ascii="Verdana" w:eastAsia="Verdana" w:hAnsi="Verdana" w:cs="Verdana"/>
        </w:rPr>
        <w:t xml:space="preserve">Finales d’agility, prérequis en nombre minimum de concours jugés  </w:t>
      </w:r>
    </w:p>
    <w:p w14:paraId="36DFE84F" w14:textId="77777777" w:rsidR="00BD65A2" w:rsidRDefault="00BD65A2">
      <w:pPr>
        <w:ind w:left="720"/>
        <w:rPr>
          <w:rFonts w:ascii="Verdana" w:eastAsia="Verdana" w:hAnsi="Verdana" w:cs="Verdana"/>
        </w:rPr>
      </w:pPr>
    </w:p>
    <w:p w14:paraId="46DFE61B" w14:textId="77777777" w:rsidR="00BD65A2" w:rsidRDefault="00906BFF">
      <w:pPr>
        <w:ind w:left="720"/>
        <w:rPr>
          <w:rFonts w:ascii="Verdana" w:eastAsia="Verdana" w:hAnsi="Verdana" w:cs="Verdana"/>
        </w:rPr>
      </w:pPr>
      <w:r>
        <w:rPr>
          <w:rFonts w:ascii="Verdana" w:eastAsia="Verdana" w:hAnsi="Verdana" w:cs="Verdana"/>
        </w:rPr>
        <w:t>Championnat de France senior : au minimum 12*</w:t>
      </w:r>
    </w:p>
    <w:p w14:paraId="168B779F" w14:textId="77777777" w:rsidR="00BD65A2" w:rsidRDefault="00906BFF">
      <w:pPr>
        <w:ind w:left="720"/>
        <w:rPr>
          <w:rFonts w:ascii="Verdana" w:eastAsia="Verdana" w:hAnsi="Verdana" w:cs="Verdana"/>
        </w:rPr>
      </w:pPr>
      <w:r>
        <w:rPr>
          <w:rFonts w:ascii="Verdana" w:eastAsia="Verdana" w:hAnsi="Verdana" w:cs="Verdana"/>
        </w:rPr>
        <w:t>Championnat de France des jeunes : au minimum 12*</w:t>
      </w:r>
    </w:p>
    <w:p w14:paraId="7F78D21E" w14:textId="77777777" w:rsidR="00BD65A2" w:rsidRDefault="00906BFF">
      <w:pPr>
        <w:ind w:left="720"/>
        <w:rPr>
          <w:rFonts w:ascii="Verdana" w:eastAsia="Verdana" w:hAnsi="Verdana" w:cs="Verdana"/>
        </w:rPr>
      </w:pPr>
      <w:r>
        <w:rPr>
          <w:rFonts w:ascii="Verdana" w:eastAsia="Verdana" w:hAnsi="Verdana" w:cs="Verdana"/>
        </w:rPr>
        <w:t>Grand Prix de France : au minimum 12*</w:t>
      </w:r>
    </w:p>
    <w:p w14:paraId="5921D46A" w14:textId="77777777" w:rsidR="00BD65A2" w:rsidRDefault="00906BFF">
      <w:pPr>
        <w:ind w:left="720"/>
        <w:rPr>
          <w:rFonts w:ascii="Verdana" w:eastAsia="Verdana" w:hAnsi="Verdana" w:cs="Verdana"/>
        </w:rPr>
      </w:pPr>
      <w:r>
        <w:rPr>
          <w:rFonts w:ascii="Verdana" w:eastAsia="Verdana" w:hAnsi="Verdana" w:cs="Verdana"/>
        </w:rPr>
        <w:t>Trophée par équipes :au minimum 10*</w:t>
      </w:r>
    </w:p>
    <w:p w14:paraId="01DEC8BE" w14:textId="77777777" w:rsidR="00BD65A2" w:rsidRDefault="00BD65A2">
      <w:pPr>
        <w:ind w:left="720"/>
        <w:rPr>
          <w:rFonts w:ascii="Verdana" w:eastAsia="Verdana" w:hAnsi="Verdana" w:cs="Verdana"/>
        </w:rPr>
      </w:pPr>
    </w:p>
    <w:p w14:paraId="5AC7D985" w14:textId="77777777" w:rsidR="00BD65A2" w:rsidRDefault="00906BFF">
      <w:pPr>
        <w:ind w:left="720"/>
        <w:rPr>
          <w:rFonts w:ascii="Verdana" w:eastAsia="Verdana" w:hAnsi="Verdana" w:cs="Verdana"/>
        </w:rPr>
      </w:pPr>
      <w:r>
        <w:rPr>
          <w:rFonts w:ascii="Verdana" w:eastAsia="Verdana" w:hAnsi="Verdana" w:cs="Verdana"/>
        </w:rPr>
        <w:t>*Nombre de jugements en France et à l’étranger l’année précédente.</w:t>
      </w:r>
    </w:p>
    <w:p w14:paraId="0C8AB30E" w14:textId="77777777" w:rsidR="00BD65A2" w:rsidRDefault="00BD65A2">
      <w:pPr>
        <w:ind w:left="1440"/>
        <w:rPr>
          <w:rFonts w:ascii="Verdana" w:eastAsia="Verdana" w:hAnsi="Verdana" w:cs="Verdana"/>
        </w:rPr>
      </w:pPr>
    </w:p>
    <w:p w14:paraId="341B1C3D" w14:textId="77777777" w:rsidR="00946FC3" w:rsidRDefault="00946FC3">
      <w:pPr>
        <w:ind w:left="1440"/>
        <w:rPr>
          <w:rFonts w:ascii="Verdana" w:eastAsia="Verdana" w:hAnsi="Verdana" w:cs="Verdana"/>
        </w:rPr>
      </w:pPr>
    </w:p>
    <w:p w14:paraId="29248CBB" w14:textId="2EC630EB" w:rsidR="00946FC3" w:rsidRPr="00946FC3" w:rsidRDefault="00946FC3" w:rsidP="00946FC3">
      <w:pPr>
        <w:ind w:left="720"/>
        <w:rPr>
          <w:rFonts w:ascii="Verdana" w:eastAsia="Verdana" w:hAnsi="Verdana" w:cs="Verdana"/>
          <w:b/>
          <w:bCs/>
        </w:rPr>
      </w:pPr>
      <w:r w:rsidRPr="00946FC3">
        <w:rPr>
          <w:rFonts w:ascii="Verdana" w:eastAsia="Verdana" w:hAnsi="Verdana" w:cs="Verdana"/>
        </w:rPr>
        <w:t>11.</w:t>
      </w:r>
      <w:r w:rsidRPr="00946FC3">
        <w:rPr>
          <w:rFonts w:ascii="Verdana" w:eastAsia="Verdana" w:hAnsi="Verdana" w:cs="Verdana"/>
          <w:b/>
          <w:bCs/>
        </w:rPr>
        <w:t xml:space="preserve"> Toisage</w:t>
      </w:r>
      <w:r>
        <w:rPr>
          <w:rFonts w:ascii="Verdana" w:eastAsia="Verdana" w:hAnsi="Verdana" w:cs="Verdana"/>
          <w:b/>
          <w:bCs/>
        </w:rPr>
        <w:t xml:space="preserve"> </w:t>
      </w:r>
      <w:r w:rsidRPr="00946FC3">
        <w:rPr>
          <w:rFonts w:ascii="Verdana" w:eastAsia="Verdana" w:hAnsi="Verdana" w:cs="Verdana"/>
          <w:b/>
          <w:bCs/>
        </w:rPr>
        <w:t>:</w:t>
      </w:r>
    </w:p>
    <w:p w14:paraId="0512466E" w14:textId="77777777" w:rsidR="00946FC3" w:rsidRDefault="00946FC3">
      <w:pPr>
        <w:ind w:left="1440"/>
        <w:rPr>
          <w:rFonts w:ascii="Verdana" w:eastAsia="Verdana" w:hAnsi="Verdana" w:cs="Verdana"/>
        </w:rPr>
      </w:pPr>
    </w:p>
    <w:p w14:paraId="4003D7FC" w14:textId="34F99340" w:rsidR="00BD65A2" w:rsidRDefault="00946FC3" w:rsidP="00BB1DAB">
      <w:pPr>
        <w:ind w:left="720"/>
        <w:rPr>
          <w:rFonts w:ascii="Verdana" w:eastAsia="Verdana" w:hAnsi="Verdana" w:cs="Verdana"/>
        </w:rPr>
      </w:pPr>
      <w:r>
        <w:rPr>
          <w:rFonts w:ascii="Verdana" w:eastAsia="Verdana" w:hAnsi="Verdana" w:cs="Verdana"/>
        </w:rPr>
        <w:t>Les nouvelles catégories sont effectives depuis le premier janvier 2023. La procédure particulière de mesure des chiens n’a plus lieu d’être, aussi les séances de toisage des chiens pour l’agility sont supprimées des événements du calendrier.</w:t>
      </w:r>
    </w:p>
    <w:p w14:paraId="4A4B40A0" w14:textId="66B38D71" w:rsidR="00946FC3" w:rsidRDefault="00946FC3" w:rsidP="00BB1DAB">
      <w:pPr>
        <w:ind w:left="720"/>
        <w:rPr>
          <w:rFonts w:ascii="Verdana" w:eastAsia="Verdana" w:hAnsi="Verdana" w:cs="Verdana"/>
        </w:rPr>
      </w:pPr>
      <w:r>
        <w:rPr>
          <w:rFonts w:ascii="Verdana" w:eastAsia="Verdana" w:hAnsi="Verdana" w:cs="Verdana"/>
        </w:rPr>
        <w:t xml:space="preserve">Les éventuelles erreurs de déclaration de taille du chien sont à signaler lors du passage du </w:t>
      </w:r>
      <w:proofErr w:type="spellStart"/>
      <w:r>
        <w:rPr>
          <w:rFonts w:ascii="Verdana" w:eastAsia="Verdana" w:hAnsi="Verdana" w:cs="Verdana"/>
        </w:rPr>
        <w:t>Passagility</w:t>
      </w:r>
      <w:proofErr w:type="spellEnd"/>
      <w:r>
        <w:rPr>
          <w:rFonts w:ascii="Verdana" w:eastAsia="Verdana" w:hAnsi="Verdana" w:cs="Verdana"/>
        </w:rPr>
        <w:t xml:space="preserve">. Le rapport du </w:t>
      </w:r>
      <w:proofErr w:type="spellStart"/>
      <w:r>
        <w:rPr>
          <w:rFonts w:ascii="Verdana" w:eastAsia="Verdana" w:hAnsi="Verdana" w:cs="Verdana"/>
        </w:rPr>
        <w:t>passagility</w:t>
      </w:r>
      <w:proofErr w:type="spellEnd"/>
      <w:r>
        <w:rPr>
          <w:rFonts w:ascii="Verdana" w:eastAsia="Verdana" w:hAnsi="Verdana" w:cs="Verdana"/>
        </w:rPr>
        <w:t xml:space="preserve"> est modifié en conséquence.</w:t>
      </w:r>
    </w:p>
    <w:p w14:paraId="48F3B4C5" w14:textId="03B947E7" w:rsidR="00946FC3" w:rsidRDefault="00946FC3" w:rsidP="00BB1DAB">
      <w:pPr>
        <w:ind w:left="720"/>
        <w:rPr>
          <w:rFonts w:ascii="Verdana" w:eastAsia="Verdana" w:hAnsi="Verdana" w:cs="Verdana"/>
        </w:rPr>
      </w:pPr>
      <w:r>
        <w:rPr>
          <w:rFonts w:ascii="Verdana" w:eastAsia="Verdana" w:hAnsi="Verdana" w:cs="Verdana"/>
        </w:rPr>
        <w:t>La procédure de mesurage du chien lors de l’obtention de résultats sans faute en grade 1 jusqu’à concurrence de 9 mesures demeure.</w:t>
      </w:r>
    </w:p>
    <w:p w14:paraId="052CC9A4" w14:textId="77777777" w:rsidR="00946FC3" w:rsidRDefault="00946FC3">
      <w:pPr>
        <w:ind w:left="1440"/>
        <w:rPr>
          <w:rFonts w:ascii="Verdana" w:eastAsia="Verdana" w:hAnsi="Verdana" w:cs="Verdana"/>
        </w:rPr>
      </w:pPr>
    </w:p>
    <w:p w14:paraId="6E81A55A" w14:textId="43099C32" w:rsidR="00BD65A2" w:rsidRDefault="00906BFF">
      <w:pPr>
        <w:ind w:left="720"/>
        <w:rPr>
          <w:rFonts w:ascii="Verdana" w:eastAsia="Verdana" w:hAnsi="Verdana" w:cs="Verdana"/>
        </w:rPr>
      </w:pPr>
      <w:r>
        <w:rPr>
          <w:rFonts w:ascii="Verdana" w:eastAsia="Verdana" w:hAnsi="Verdana" w:cs="Verdana"/>
        </w:rPr>
        <w:t>1</w:t>
      </w:r>
      <w:r w:rsidR="00946FC3">
        <w:rPr>
          <w:rFonts w:ascii="Verdana" w:eastAsia="Verdana" w:hAnsi="Verdana" w:cs="Verdana"/>
        </w:rPr>
        <w:t>2</w:t>
      </w:r>
      <w:r>
        <w:rPr>
          <w:rFonts w:ascii="Verdana" w:eastAsia="Verdana" w:hAnsi="Verdana" w:cs="Verdana"/>
        </w:rPr>
        <w:t xml:space="preserve">. </w:t>
      </w:r>
      <w:r w:rsidRPr="0077154E">
        <w:rPr>
          <w:rFonts w:ascii="Verdana" w:eastAsia="Verdana" w:hAnsi="Verdana" w:cs="Verdana"/>
          <w:b/>
          <w:bCs/>
          <w:u w:val="single"/>
        </w:rPr>
        <w:t>Projet</w:t>
      </w:r>
      <w:r>
        <w:rPr>
          <w:rFonts w:ascii="Verdana" w:eastAsia="Verdana" w:hAnsi="Verdana" w:cs="Verdana"/>
          <w:u w:val="single"/>
        </w:rPr>
        <w:t xml:space="preserve"> </w:t>
      </w:r>
      <w:r>
        <w:rPr>
          <w:rFonts w:ascii="Verdana" w:eastAsia="Verdana" w:hAnsi="Verdana" w:cs="Verdana"/>
        </w:rPr>
        <w:t>:</w:t>
      </w:r>
    </w:p>
    <w:p w14:paraId="432835A7" w14:textId="77777777" w:rsidR="00BE1235" w:rsidRDefault="00BE1235">
      <w:pPr>
        <w:ind w:left="720"/>
        <w:rPr>
          <w:rFonts w:ascii="Verdana" w:eastAsia="Verdana" w:hAnsi="Verdana" w:cs="Verdana"/>
        </w:rPr>
      </w:pPr>
    </w:p>
    <w:p w14:paraId="75CF595F" w14:textId="227A728A" w:rsidR="00BD65A2" w:rsidRDefault="00946FC3" w:rsidP="00BB1DAB">
      <w:pPr>
        <w:ind w:left="720"/>
        <w:rPr>
          <w:rFonts w:ascii="Verdana" w:eastAsia="Verdana" w:hAnsi="Verdana" w:cs="Verdana"/>
        </w:rPr>
      </w:pPr>
      <w:r>
        <w:rPr>
          <w:rFonts w:ascii="Verdana" w:eastAsia="Verdana" w:hAnsi="Verdana" w:cs="Verdana"/>
        </w:rPr>
        <w:t>Evolution</w:t>
      </w:r>
      <w:r w:rsidR="00906BFF">
        <w:rPr>
          <w:rFonts w:ascii="Verdana" w:eastAsia="Verdana" w:hAnsi="Verdana" w:cs="Verdana"/>
        </w:rPr>
        <w:t xml:space="preserve"> des critères requis pour être intervenants MAG (1 et 2)</w:t>
      </w:r>
    </w:p>
    <w:p w14:paraId="0AFAD3BB" w14:textId="32119196" w:rsidR="00BE1235" w:rsidRDefault="00BE1235" w:rsidP="00BB1DAB">
      <w:pPr>
        <w:ind w:left="720"/>
        <w:rPr>
          <w:rFonts w:ascii="Verdana" w:eastAsia="Verdana" w:hAnsi="Verdana" w:cs="Verdana"/>
        </w:rPr>
      </w:pPr>
      <w:r>
        <w:rPr>
          <w:rFonts w:ascii="Verdana" w:eastAsia="Verdana" w:hAnsi="Verdana" w:cs="Verdana"/>
        </w:rPr>
        <w:t>Etude des cas de remplacement exceptionnels du juge officiant lors d’un concours.</w:t>
      </w:r>
    </w:p>
    <w:p w14:paraId="0BBF0302" w14:textId="7D5FDB1E" w:rsidR="00F46C98" w:rsidRDefault="00F46C98" w:rsidP="00F46C98">
      <w:pPr>
        <w:pBdr>
          <w:top w:val="single" w:sz="8" w:space="1" w:color="000000"/>
          <w:left w:val="single" w:sz="8" w:space="1" w:color="000000"/>
          <w:bottom w:val="single" w:sz="8" w:space="1" w:color="000000"/>
          <w:right w:val="single" w:sz="8" w:space="1" w:color="000000"/>
        </w:pBdr>
        <w:spacing w:before="240" w:after="240"/>
        <w:rPr>
          <w:rFonts w:ascii="Verdana" w:eastAsia="Verdana" w:hAnsi="Verdana" w:cs="Verdana"/>
          <w:b/>
        </w:rPr>
      </w:pPr>
      <w:r>
        <w:rPr>
          <w:rFonts w:ascii="Verdana" w:eastAsia="Verdana" w:hAnsi="Verdana" w:cs="Verdana"/>
          <w:b/>
        </w:rPr>
        <w:t xml:space="preserve"> La commission valide ces propositions</w:t>
      </w:r>
    </w:p>
    <w:p w14:paraId="39E31C13" w14:textId="20328DF2" w:rsidR="00F46C98" w:rsidRDefault="00F46C98" w:rsidP="00F46C98">
      <w:pPr>
        <w:pBdr>
          <w:top w:val="single" w:sz="8" w:space="1" w:color="000000"/>
          <w:left w:val="single" w:sz="8" w:space="1" w:color="000000"/>
          <w:bottom w:val="single" w:sz="8" w:space="1" w:color="000000"/>
          <w:right w:val="single" w:sz="8" w:space="1" w:color="000000"/>
        </w:pBdr>
        <w:spacing w:before="240" w:after="240"/>
        <w:jc w:val="right"/>
        <w:rPr>
          <w:rFonts w:ascii="Verdana" w:eastAsia="Verdana" w:hAnsi="Verdana" w:cs="Verdana"/>
          <w:i/>
          <w:color w:val="0070C0"/>
        </w:rPr>
      </w:pPr>
      <w:r>
        <w:rPr>
          <w:rFonts w:ascii="Verdana" w:eastAsia="Verdana" w:hAnsi="Verdana" w:cs="Verdana"/>
          <w:b/>
        </w:rPr>
        <w:t xml:space="preserve"> </w:t>
      </w:r>
      <w:r>
        <w:rPr>
          <w:rFonts w:ascii="Verdana" w:eastAsia="Verdana" w:hAnsi="Verdana" w:cs="Verdana"/>
          <w:i/>
          <w:color w:val="0070C0"/>
        </w:rPr>
        <w:t>AGI : 2023-12-06</w:t>
      </w:r>
    </w:p>
    <w:p w14:paraId="3C9FD335" w14:textId="77777777" w:rsidR="00F46C98" w:rsidRDefault="00F46C98">
      <w:pPr>
        <w:ind w:left="1440"/>
        <w:rPr>
          <w:rFonts w:ascii="Verdana" w:eastAsia="Verdana" w:hAnsi="Verdana" w:cs="Verdana"/>
        </w:rPr>
      </w:pPr>
    </w:p>
    <w:p w14:paraId="7DF9442E" w14:textId="77777777" w:rsidR="00BD65A2" w:rsidRDefault="00906BFF">
      <w:pPr>
        <w:rPr>
          <w:rFonts w:ascii="Verdana" w:eastAsia="Verdana" w:hAnsi="Verdana" w:cs="Verdana"/>
          <w:b/>
          <w:color w:val="0000FF"/>
          <w:u w:val="single"/>
        </w:rPr>
      </w:pPr>
      <w:r>
        <w:rPr>
          <w:rFonts w:ascii="Verdana" w:eastAsia="Verdana" w:hAnsi="Verdana" w:cs="Verdana"/>
          <w:b/>
          <w:color w:val="0000FF"/>
          <w:u w:val="single"/>
        </w:rPr>
        <w:t>GT CANICROSS par Roger LALLEMAND</w:t>
      </w:r>
    </w:p>
    <w:p w14:paraId="5EB98CEC" w14:textId="77777777" w:rsidR="00BD65A2" w:rsidRDefault="00BD65A2">
      <w:pPr>
        <w:rPr>
          <w:rFonts w:ascii="Verdana" w:eastAsia="Verdana" w:hAnsi="Verdana" w:cs="Verdana"/>
        </w:rPr>
      </w:pPr>
    </w:p>
    <w:p w14:paraId="0F602F73" w14:textId="77777777" w:rsidR="00BD65A2" w:rsidRDefault="00906BFF">
      <w:pPr>
        <w:spacing w:before="240" w:after="240"/>
        <w:rPr>
          <w:rFonts w:ascii="Verdana" w:eastAsia="Verdana" w:hAnsi="Verdana" w:cs="Verdana"/>
          <w:u w:val="single"/>
        </w:rPr>
      </w:pPr>
      <w:r>
        <w:rPr>
          <w:rFonts w:ascii="Verdana" w:eastAsia="Verdana" w:hAnsi="Verdana" w:cs="Verdana"/>
          <w:u w:val="single"/>
        </w:rPr>
        <w:t>Demande</w:t>
      </w:r>
    </w:p>
    <w:p w14:paraId="78090FF6" w14:textId="77777777" w:rsidR="00BD65A2" w:rsidRDefault="00906BFF">
      <w:pPr>
        <w:spacing w:before="240" w:after="240"/>
        <w:rPr>
          <w:rFonts w:ascii="Verdana" w:eastAsia="Verdana" w:hAnsi="Verdana" w:cs="Verdana"/>
        </w:rPr>
      </w:pPr>
      <w:r>
        <w:rPr>
          <w:rFonts w:ascii="Verdana" w:eastAsia="Verdana" w:hAnsi="Verdana" w:cs="Verdana"/>
        </w:rPr>
        <w:t>Le GT demande une dotation en matériel pour équiper et uniformiser la tenue des directeurs de course et pouvoir les identifier lors des canicross :</w:t>
      </w:r>
    </w:p>
    <w:p w14:paraId="0EB6519F" w14:textId="3E8E553B" w:rsidR="00BD65A2" w:rsidRDefault="00906BFF">
      <w:pPr>
        <w:spacing w:before="240" w:after="240"/>
        <w:ind w:left="1080" w:hanging="360"/>
        <w:rPr>
          <w:rFonts w:ascii="Verdana" w:eastAsia="Verdana" w:hAnsi="Verdana" w:cs="Verdana"/>
        </w:rPr>
      </w:pPr>
      <w:r>
        <w:rPr>
          <w:rFonts w:ascii="Verdana" w:eastAsia="Verdana" w:hAnsi="Verdana" w:cs="Verdana"/>
        </w:rPr>
        <w:t>·</w:t>
      </w:r>
      <w:r>
        <w:rPr>
          <w:rFonts w:ascii="Times New Roman" w:eastAsia="Times New Roman" w:hAnsi="Times New Roman" w:cs="Times New Roman"/>
          <w:sz w:val="14"/>
          <w:szCs w:val="14"/>
        </w:rPr>
        <w:t xml:space="preserve">         </w:t>
      </w:r>
      <w:r>
        <w:rPr>
          <w:rFonts w:ascii="Verdana" w:eastAsia="Verdana" w:hAnsi="Verdana" w:cs="Verdana"/>
        </w:rPr>
        <w:t xml:space="preserve">gilet </w:t>
      </w:r>
      <w:proofErr w:type="spellStart"/>
      <w:r>
        <w:rPr>
          <w:rFonts w:ascii="Verdana" w:eastAsia="Verdana" w:hAnsi="Verdana" w:cs="Verdana"/>
        </w:rPr>
        <w:t>bi-color</w:t>
      </w:r>
      <w:proofErr w:type="spellEnd"/>
      <w:r>
        <w:rPr>
          <w:rFonts w:ascii="Verdana" w:eastAsia="Verdana" w:hAnsi="Verdana" w:cs="Verdana"/>
        </w:rPr>
        <w:t xml:space="preserve"> réfléchissant de haute visibilité</w:t>
      </w:r>
      <w:r w:rsidR="0077154E">
        <w:rPr>
          <w:rFonts w:ascii="Verdana" w:eastAsia="Verdana" w:hAnsi="Verdana" w:cs="Verdana"/>
        </w:rPr>
        <w:t> ;</w:t>
      </w:r>
    </w:p>
    <w:p w14:paraId="036600FB" w14:textId="77777777" w:rsidR="00BD65A2" w:rsidRDefault="00906BFF">
      <w:pPr>
        <w:spacing w:before="240" w:after="240"/>
        <w:ind w:left="1080" w:hanging="360"/>
        <w:rPr>
          <w:rFonts w:ascii="Verdana" w:eastAsia="Verdana" w:hAnsi="Verdana" w:cs="Verdana"/>
        </w:rPr>
      </w:pPr>
      <w:r>
        <w:rPr>
          <w:rFonts w:ascii="Verdana" w:eastAsia="Verdana" w:hAnsi="Verdana" w:cs="Verdana"/>
        </w:rPr>
        <w:t>·</w:t>
      </w:r>
      <w:r>
        <w:rPr>
          <w:rFonts w:ascii="Times New Roman" w:eastAsia="Times New Roman" w:hAnsi="Times New Roman" w:cs="Times New Roman"/>
          <w:sz w:val="14"/>
          <w:szCs w:val="14"/>
        </w:rPr>
        <w:t xml:space="preserve">         </w:t>
      </w:r>
      <w:r>
        <w:rPr>
          <w:rFonts w:ascii="Verdana" w:eastAsia="Verdana" w:hAnsi="Verdana" w:cs="Verdana"/>
        </w:rPr>
        <w:t>carte de «directeur de course CNEAC».</w:t>
      </w:r>
    </w:p>
    <w:p w14:paraId="7B4043D8" w14:textId="77777777" w:rsidR="00BD65A2" w:rsidRDefault="00906BFF">
      <w:pPr>
        <w:spacing w:before="240" w:after="240"/>
        <w:rPr>
          <w:rFonts w:ascii="Verdana" w:eastAsia="Verdana" w:hAnsi="Verdana" w:cs="Verdana"/>
          <w:b/>
        </w:rPr>
      </w:pPr>
      <w:r>
        <w:rPr>
          <w:rFonts w:ascii="Verdana" w:eastAsia="Verdana" w:hAnsi="Verdana" w:cs="Verdana"/>
          <w:b/>
        </w:rPr>
        <w:t xml:space="preserve"> </w:t>
      </w:r>
    </w:p>
    <w:p w14:paraId="6B77AB2E" w14:textId="77777777" w:rsidR="00BD65A2" w:rsidRDefault="00906BFF">
      <w:pPr>
        <w:spacing w:before="240" w:after="240"/>
        <w:rPr>
          <w:rFonts w:ascii="Verdana" w:eastAsia="Verdana" w:hAnsi="Verdana" w:cs="Verdana"/>
          <w:b/>
        </w:rPr>
      </w:pPr>
      <w:r>
        <w:rPr>
          <w:rFonts w:ascii="Verdana" w:eastAsia="Verdana" w:hAnsi="Verdana" w:cs="Verdana"/>
          <w:b/>
        </w:rPr>
        <w:t>GPF de la SCC 2023 reporté en 2024</w:t>
      </w:r>
    </w:p>
    <w:p w14:paraId="68EEEB56" w14:textId="118C4DA3"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Le GPF de canicross de la SCC 2023 a été reporté en 2024 à la suite de mesures de précaution prises par la mairie de Misérieux (01) en prévision des intempéries (vents violents). Cette annonce a eu pour effet d’interdire toutes les manifestations sur le site ce </w:t>
      </w:r>
      <w:r w:rsidR="00F46C98">
        <w:rPr>
          <w:rFonts w:ascii="Verdana" w:eastAsia="Verdana" w:hAnsi="Verdana" w:cs="Verdana"/>
        </w:rPr>
        <w:t>week-end-là</w:t>
      </w:r>
      <w:r>
        <w:rPr>
          <w:rFonts w:ascii="Verdana" w:eastAsia="Verdana" w:hAnsi="Verdana" w:cs="Verdana"/>
        </w:rPr>
        <w:t>.</w:t>
      </w:r>
    </w:p>
    <w:p w14:paraId="30C7242D"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Le GPF canicross est donc reporté au week-end du 20/21 janvier 2024.</w:t>
      </w:r>
    </w:p>
    <w:p w14:paraId="62C39555" w14:textId="5F11494E" w:rsidR="00BD65A2" w:rsidRDefault="00471FD2">
      <w:pPr>
        <w:shd w:val="clear" w:color="auto" w:fill="FFFFFF"/>
        <w:spacing w:before="240" w:after="240"/>
        <w:rPr>
          <w:rFonts w:ascii="Verdana" w:eastAsia="Verdana" w:hAnsi="Verdana" w:cs="Verdana"/>
        </w:rPr>
      </w:pPr>
      <w:r>
        <w:rPr>
          <w:rFonts w:ascii="Verdana" w:eastAsia="Verdana" w:hAnsi="Verdana" w:cs="Verdana"/>
        </w:rPr>
        <w:t>L’</w:t>
      </w:r>
      <w:r w:rsidR="00906BFF">
        <w:rPr>
          <w:rFonts w:ascii="Verdana" w:eastAsia="Verdana" w:hAnsi="Verdana" w:cs="Verdana"/>
        </w:rPr>
        <w:t>affiche est en cours d’actualisation.</w:t>
      </w:r>
    </w:p>
    <w:p w14:paraId="5D8205E8" w14:textId="4E8B127F" w:rsidR="00BD65A2" w:rsidRDefault="00906BFF" w:rsidP="00F46C98">
      <w:pPr>
        <w:shd w:val="clear" w:color="auto" w:fill="FFFFFF"/>
        <w:spacing w:before="240" w:after="240"/>
        <w:rPr>
          <w:rFonts w:ascii="Verdana" w:eastAsia="Verdana" w:hAnsi="Verdana" w:cs="Verdana"/>
          <w:b/>
        </w:rPr>
      </w:pPr>
      <w:r>
        <w:rPr>
          <w:rFonts w:ascii="Verdana" w:eastAsia="Verdana" w:hAnsi="Verdana" w:cs="Verdana"/>
        </w:rPr>
        <w:t>Les directeurs de course validés par la CNEAC restent Joël BROCH et Guy DELEPAU.</w:t>
      </w:r>
      <w:r>
        <w:rPr>
          <w:rFonts w:ascii="Verdana" w:eastAsia="Verdana" w:hAnsi="Verdana" w:cs="Verdana"/>
        </w:rPr>
        <w:br/>
      </w:r>
      <w:r>
        <w:rPr>
          <w:rFonts w:ascii="Verdana" w:eastAsia="Verdana" w:hAnsi="Verdana" w:cs="Verdana"/>
        </w:rPr>
        <w:br/>
      </w:r>
      <w:r>
        <w:rPr>
          <w:rFonts w:ascii="Verdana" w:eastAsia="Verdana" w:hAnsi="Verdana" w:cs="Verdana"/>
          <w:b/>
        </w:rPr>
        <w:t>Rapprochement avec les fédérations</w:t>
      </w:r>
    </w:p>
    <w:p w14:paraId="60298AB1"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Une des actions majeures du GT canicross est le rapprochement avec les autres fédérations de canicross. Depuis décembre 2022, la FFSLC est délégataire des courses de canicross en </w:t>
      </w:r>
      <w:proofErr w:type="spellStart"/>
      <w:r>
        <w:rPr>
          <w:rFonts w:ascii="Verdana" w:eastAsia="Verdana" w:hAnsi="Verdana" w:cs="Verdana"/>
        </w:rPr>
        <w:t>monochien</w:t>
      </w:r>
      <w:proofErr w:type="spellEnd"/>
      <w:r>
        <w:rPr>
          <w:rFonts w:ascii="Verdana" w:eastAsia="Verdana" w:hAnsi="Verdana" w:cs="Verdana"/>
        </w:rPr>
        <w:t xml:space="preserve"> (la FFST quant à elle garde les courses en multi chiens). Ainsi c’est la FFSLC qui rédige le règlement technique de sécurité (RTS), selon les directives du ministère des sports, que toutes les fédérations canicross doivent respecter.</w:t>
      </w:r>
    </w:p>
    <w:p w14:paraId="34BA9A58"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Concernant la réciprocité des licences, la FFSLC dispense les licenciés de la FFST, FFPTC et CNEAC (option canicross) de présenter un certificat de moins d’un an. Cependant cette réciprocité ne dispense pas les adhérents de la FFST et de la CNEAC de la souscription d’un Adhésion à la journée l’ATP (Autre Type de Participation, soit un supplément de 5 euros),</w:t>
      </w:r>
    </w:p>
    <w:p w14:paraId="75BFE6FA"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Pour que la réciprocité des licences soit complète, notre contrat d’assurance doit contenir les mêmes particularités que celles de la FFSLC. Une étude menée par Joël BROCH est en cours pour comparer nos assurances respectives.</w:t>
      </w:r>
    </w:p>
    <w:p w14:paraId="5E0CE9D2"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Afin de respecter le RTS et pour favoriser notre discipline, le GT canicross travaille actuellement sur un nouveau règlement.</w:t>
      </w:r>
    </w:p>
    <w:p w14:paraId="4A64C646" w14:textId="77777777" w:rsidR="00BD65A2" w:rsidRDefault="00906BFF">
      <w:pPr>
        <w:spacing w:before="240" w:after="240"/>
        <w:rPr>
          <w:rFonts w:ascii="Verdana" w:eastAsia="Verdana" w:hAnsi="Verdana" w:cs="Verdana"/>
          <w:b/>
        </w:rPr>
      </w:pPr>
      <w:r>
        <w:rPr>
          <w:rFonts w:ascii="Verdana" w:eastAsia="Verdana" w:hAnsi="Verdana" w:cs="Verdana"/>
          <w:b/>
        </w:rPr>
        <w:t>Formation</w:t>
      </w:r>
    </w:p>
    <w:p w14:paraId="17174B1E" w14:textId="77777777" w:rsidR="00BD65A2" w:rsidRDefault="00906BFF">
      <w:pPr>
        <w:spacing w:before="240" w:after="240" w:line="256" w:lineRule="auto"/>
        <w:rPr>
          <w:rFonts w:ascii="Verdana" w:eastAsia="Verdana" w:hAnsi="Verdana" w:cs="Verdana"/>
        </w:rPr>
      </w:pPr>
      <w:r>
        <w:rPr>
          <w:rFonts w:ascii="Verdana" w:eastAsia="Verdana" w:hAnsi="Verdana" w:cs="Verdana"/>
        </w:rPr>
        <w:t>Des formations de moniteur/animateur sont en cours dans les régions notamment</w:t>
      </w:r>
    </w:p>
    <w:p w14:paraId="73A96FA6" w14:textId="77777777" w:rsidR="00BD65A2" w:rsidRDefault="00906BFF">
      <w:pPr>
        <w:numPr>
          <w:ilvl w:val="0"/>
          <w:numId w:val="9"/>
        </w:numPr>
        <w:spacing w:line="256" w:lineRule="auto"/>
        <w:ind w:left="1440"/>
        <w:rPr>
          <w:rFonts w:ascii="Verdana" w:eastAsia="Verdana" w:hAnsi="Verdana" w:cs="Verdana"/>
        </w:rPr>
      </w:pPr>
      <w:r>
        <w:rPr>
          <w:rFonts w:ascii="Verdana" w:eastAsia="Verdana" w:hAnsi="Verdana" w:cs="Verdana"/>
        </w:rPr>
        <w:t>sud/ouest à Toulouse et Tarbes,</w:t>
      </w:r>
    </w:p>
    <w:p w14:paraId="462D2485" w14:textId="77777777" w:rsidR="00BD65A2" w:rsidRDefault="00906BFF">
      <w:pPr>
        <w:numPr>
          <w:ilvl w:val="0"/>
          <w:numId w:val="9"/>
        </w:numPr>
        <w:spacing w:line="256" w:lineRule="auto"/>
        <w:ind w:left="1440"/>
        <w:rPr>
          <w:rFonts w:ascii="Verdana" w:eastAsia="Verdana" w:hAnsi="Verdana" w:cs="Verdana"/>
        </w:rPr>
      </w:pPr>
      <w:r>
        <w:rPr>
          <w:rFonts w:ascii="Verdana" w:eastAsia="Verdana" w:hAnsi="Verdana" w:cs="Verdana"/>
        </w:rPr>
        <w:t xml:space="preserve">en Rhône/Alpes/Auvergne à Ste </w:t>
      </w:r>
      <w:proofErr w:type="spellStart"/>
      <w:r>
        <w:rPr>
          <w:rFonts w:ascii="Verdana" w:eastAsia="Verdana" w:hAnsi="Verdana" w:cs="Verdana"/>
        </w:rPr>
        <w:t>Euphémie</w:t>
      </w:r>
      <w:proofErr w:type="spellEnd"/>
      <w:r>
        <w:rPr>
          <w:rFonts w:ascii="Verdana" w:eastAsia="Verdana" w:hAnsi="Verdana" w:cs="Verdana"/>
        </w:rPr>
        <w:t>,</w:t>
      </w:r>
    </w:p>
    <w:p w14:paraId="4CDEEDD7" w14:textId="77777777" w:rsidR="00BD65A2" w:rsidRDefault="00906BFF">
      <w:pPr>
        <w:numPr>
          <w:ilvl w:val="0"/>
          <w:numId w:val="9"/>
        </w:numPr>
        <w:spacing w:after="240" w:line="256" w:lineRule="auto"/>
        <w:ind w:left="1440"/>
        <w:rPr>
          <w:rFonts w:ascii="Verdana" w:eastAsia="Verdana" w:hAnsi="Verdana" w:cs="Verdana"/>
        </w:rPr>
      </w:pPr>
      <w:r>
        <w:rPr>
          <w:rFonts w:ascii="Verdana" w:eastAsia="Verdana" w:hAnsi="Verdana" w:cs="Verdana"/>
        </w:rPr>
        <w:t>en Centre Val de Loire à Bourges.</w:t>
      </w:r>
    </w:p>
    <w:p w14:paraId="6C1A8E79" w14:textId="78AAB057" w:rsidR="00BD65A2" w:rsidRDefault="00906BFF" w:rsidP="00F46C98">
      <w:pPr>
        <w:shd w:val="clear" w:color="auto" w:fill="FFFFFF"/>
        <w:spacing w:before="240" w:after="240"/>
        <w:rPr>
          <w:rFonts w:ascii="Verdana" w:eastAsia="Verdana" w:hAnsi="Verdana" w:cs="Verdana"/>
        </w:rPr>
      </w:pPr>
      <w:r>
        <w:rPr>
          <w:rFonts w:ascii="Verdana" w:eastAsia="Verdana" w:hAnsi="Verdana" w:cs="Verdana"/>
        </w:rPr>
        <w:t xml:space="preserve"> </w:t>
      </w:r>
      <w:r>
        <w:rPr>
          <w:rFonts w:ascii="Verdana" w:eastAsia="Verdana" w:hAnsi="Verdana" w:cs="Verdana"/>
          <w:b/>
        </w:rPr>
        <w:t>Mise à jour du site</w:t>
      </w:r>
      <w:r>
        <w:rPr>
          <w:rFonts w:ascii="Verdana" w:eastAsia="Verdana" w:hAnsi="Verdana" w:cs="Verdana"/>
        </w:rPr>
        <w:t xml:space="preserve"> </w:t>
      </w:r>
    </w:p>
    <w:p w14:paraId="51D8B83C" w14:textId="77777777" w:rsidR="00BD65A2" w:rsidRDefault="00906BFF">
      <w:pPr>
        <w:shd w:val="clear" w:color="auto" w:fill="FFFFFF"/>
        <w:spacing w:before="240" w:after="240"/>
        <w:rPr>
          <w:rFonts w:ascii="Verdana" w:eastAsia="Verdana" w:hAnsi="Verdana" w:cs="Verdana"/>
          <w:u w:val="single"/>
        </w:rPr>
      </w:pPr>
      <w:r>
        <w:rPr>
          <w:rFonts w:ascii="Verdana" w:eastAsia="Verdana" w:hAnsi="Verdana" w:cs="Verdana"/>
          <w:u w:val="single"/>
        </w:rPr>
        <w:t>Paragraphe Notices</w:t>
      </w:r>
    </w:p>
    <w:p w14:paraId="0220AE71" w14:textId="77777777" w:rsidR="00BD65A2" w:rsidRDefault="00906BFF">
      <w:pPr>
        <w:spacing w:before="240" w:after="240"/>
        <w:rPr>
          <w:rFonts w:ascii="Verdana" w:eastAsia="Verdana" w:hAnsi="Verdana" w:cs="Verdana"/>
        </w:rPr>
      </w:pPr>
      <w:r>
        <w:rPr>
          <w:rFonts w:ascii="Verdana" w:eastAsia="Verdana" w:hAnsi="Verdana" w:cs="Verdana"/>
        </w:rPr>
        <w:t>Documents à remplacer par les nouveaux documents joints</w:t>
      </w:r>
    </w:p>
    <w:p w14:paraId="3AD0D3F5" w14:textId="33B9C729" w:rsidR="00BD65A2" w:rsidRDefault="00906BFF">
      <w:pPr>
        <w:shd w:val="clear" w:color="auto" w:fill="FFFFFF"/>
        <w:spacing w:before="240" w:after="240"/>
        <w:ind w:left="1080" w:hanging="360"/>
        <w:rPr>
          <w:rFonts w:ascii="Verdana" w:eastAsia="Verdana" w:hAnsi="Verdana" w:cs="Verdana"/>
        </w:rPr>
      </w:pPr>
      <w:r>
        <w:rPr>
          <w:rFonts w:ascii="Verdana" w:eastAsia="Verdana" w:hAnsi="Verdana" w:cs="Verdana"/>
        </w:rPr>
        <w:t>·</w:t>
      </w:r>
      <w:r>
        <w:rPr>
          <w:rFonts w:ascii="Times New Roman" w:eastAsia="Times New Roman" w:hAnsi="Times New Roman" w:cs="Times New Roman"/>
          <w:sz w:val="14"/>
          <w:szCs w:val="14"/>
        </w:rPr>
        <w:t xml:space="preserve">         </w:t>
      </w:r>
      <w:r>
        <w:rPr>
          <w:rFonts w:ascii="Verdana" w:eastAsia="Verdana" w:hAnsi="Verdana" w:cs="Verdana"/>
        </w:rPr>
        <w:t xml:space="preserve">animateur de l’activité canicross </w:t>
      </w:r>
      <w:r>
        <w:rPr>
          <w:rFonts w:ascii="Verdana" w:eastAsia="Verdana" w:hAnsi="Verdana" w:cs="Verdana"/>
          <w:b/>
          <w:u w:val="single"/>
        </w:rPr>
        <w:t>par</w:t>
      </w:r>
      <w:r>
        <w:rPr>
          <w:rFonts w:ascii="Verdana" w:eastAsia="Verdana" w:hAnsi="Verdana" w:cs="Verdana"/>
        </w:rPr>
        <w:t xml:space="preserve"> formation animateur de l’activité canicross</w:t>
      </w:r>
      <w:r w:rsidR="00BB1DAB">
        <w:rPr>
          <w:rFonts w:ascii="Verdana" w:eastAsia="Verdana" w:hAnsi="Verdana" w:cs="Verdana"/>
        </w:rPr>
        <w:t xml:space="preserve"> (Annexe 3)</w:t>
      </w:r>
    </w:p>
    <w:p w14:paraId="78602C9A" w14:textId="77777777" w:rsidR="00BD65A2" w:rsidRDefault="00906BFF">
      <w:pPr>
        <w:shd w:val="clear" w:color="auto" w:fill="FFFFFF"/>
        <w:spacing w:before="240" w:after="240"/>
        <w:ind w:left="1080" w:hanging="360"/>
        <w:rPr>
          <w:rFonts w:ascii="Verdana" w:eastAsia="Verdana" w:hAnsi="Verdana" w:cs="Verdana"/>
        </w:rPr>
      </w:pPr>
      <w:r>
        <w:rPr>
          <w:rFonts w:ascii="Verdana" w:eastAsia="Verdana" w:hAnsi="Verdana" w:cs="Verdana"/>
        </w:rPr>
        <w:t>·</w:t>
      </w:r>
      <w:r>
        <w:rPr>
          <w:rFonts w:ascii="Times New Roman" w:eastAsia="Times New Roman" w:hAnsi="Times New Roman" w:cs="Times New Roman"/>
          <w:sz w:val="14"/>
          <w:szCs w:val="14"/>
        </w:rPr>
        <w:t xml:space="preserve">         </w:t>
      </w:r>
      <w:r>
        <w:rPr>
          <w:rFonts w:ascii="Verdana" w:eastAsia="Verdana" w:hAnsi="Verdana" w:cs="Verdana"/>
        </w:rPr>
        <w:t>formation directeur de course canicross de la SCC</w:t>
      </w:r>
    </w:p>
    <w:p w14:paraId="1C9C158C" w14:textId="77777777" w:rsidR="00BD65A2" w:rsidRDefault="00906BFF">
      <w:pPr>
        <w:shd w:val="clear" w:color="auto" w:fill="FFFFFF"/>
        <w:spacing w:before="240" w:after="240"/>
        <w:ind w:left="1080" w:hanging="360"/>
        <w:rPr>
          <w:rFonts w:ascii="Verdana" w:eastAsia="Verdana" w:hAnsi="Verdana" w:cs="Verdana"/>
        </w:rPr>
      </w:pPr>
      <w:r>
        <w:rPr>
          <w:rFonts w:ascii="Verdana" w:eastAsia="Verdana" w:hAnsi="Verdana" w:cs="Verdana"/>
        </w:rPr>
        <w:t>·</w:t>
      </w:r>
      <w:r>
        <w:rPr>
          <w:rFonts w:ascii="Times New Roman" w:eastAsia="Times New Roman" w:hAnsi="Times New Roman" w:cs="Times New Roman"/>
          <w:sz w:val="14"/>
          <w:szCs w:val="14"/>
        </w:rPr>
        <w:t xml:space="preserve">         </w:t>
      </w:r>
      <w:r>
        <w:rPr>
          <w:rFonts w:ascii="Verdana" w:eastAsia="Verdana" w:hAnsi="Verdana" w:cs="Verdana"/>
        </w:rPr>
        <w:t>formateur canicross de la SCC</w:t>
      </w:r>
    </w:p>
    <w:p w14:paraId="2AF34A3E"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 Documents à insérer (joint au présent)</w:t>
      </w:r>
    </w:p>
    <w:p w14:paraId="6189BBC7" w14:textId="6FA2D60C" w:rsidR="00F46C98" w:rsidRPr="0077154E" w:rsidRDefault="00906BFF" w:rsidP="0077154E">
      <w:pPr>
        <w:shd w:val="clear" w:color="auto" w:fill="FFFFFF"/>
        <w:spacing w:before="240" w:after="240"/>
        <w:ind w:left="1080" w:hanging="360"/>
        <w:rPr>
          <w:rFonts w:ascii="Verdana" w:eastAsia="Verdana" w:hAnsi="Verdana" w:cs="Verdana"/>
        </w:rPr>
      </w:pPr>
      <w:r w:rsidRPr="0077154E">
        <w:rPr>
          <w:rFonts w:ascii="Verdana" w:eastAsia="Verdana" w:hAnsi="Verdana" w:cs="Verdana"/>
        </w:rPr>
        <w:t>·</w:t>
      </w:r>
      <w:r w:rsidRPr="0077154E">
        <w:rPr>
          <w:rFonts w:ascii="Times New Roman" w:eastAsia="Times New Roman" w:hAnsi="Times New Roman" w:cs="Times New Roman"/>
          <w:sz w:val="14"/>
          <w:szCs w:val="14"/>
        </w:rPr>
        <w:t xml:space="preserve">         </w:t>
      </w:r>
      <w:r w:rsidRPr="0077154E">
        <w:rPr>
          <w:rFonts w:ascii="Verdana" w:eastAsia="Verdana" w:hAnsi="Verdana" w:cs="Verdana"/>
        </w:rPr>
        <w:t>formation moniteur de canicross</w:t>
      </w:r>
      <w:r w:rsidR="0077154E" w:rsidRPr="0077154E">
        <w:rPr>
          <w:rFonts w:ascii="Verdana" w:eastAsia="Verdana" w:hAnsi="Verdana" w:cs="Verdana"/>
        </w:rPr>
        <w:t xml:space="preserve"> (</w:t>
      </w:r>
      <w:r w:rsidR="00F46C98" w:rsidRPr="0077154E">
        <w:rPr>
          <w:rFonts w:ascii="Verdana" w:eastAsia="Verdana" w:hAnsi="Verdana" w:cs="Verdana"/>
        </w:rPr>
        <w:t>A</w:t>
      </w:r>
      <w:r w:rsidR="0077154E">
        <w:rPr>
          <w:rFonts w:ascii="Verdana" w:eastAsia="Verdana" w:hAnsi="Verdana" w:cs="Verdana"/>
        </w:rPr>
        <w:t>nnexe</w:t>
      </w:r>
      <w:r w:rsidR="00F46C98" w:rsidRPr="0077154E">
        <w:rPr>
          <w:rFonts w:ascii="Verdana" w:eastAsia="Verdana" w:hAnsi="Verdana" w:cs="Verdana"/>
        </w:rPr>
        <w:t xml:space="preserve"> </w:t>
      </w:r>
      <w:r w:rsidR="002D3444">
        <w:rPr>
          <w:rFonts w:ascii="Verdana" w:eastAsia="Verdana" w:hAnsi="Verdana" w:cs="Verdana"/>
        </w:rPr>
        <w:t>4</w:t>
      </w:r>
      <w:r w:rsidR="0077154E" w:rsidRPr="0077154E">
        <w:rPr>
          <w:rFonts w:ascii="Verdana" w:eastAsia="Verdana" w:hAnsi="Verdana" w:cs="Verdana"/>
        </w:rPr>
        <w:t>)</w:t>
      </w:r>
    </w:p>
    <w:p w14:paraId="44E634D5" w14:textId="77777777" w:rsidR="00BD65A2" w:rsidRDefault="00906BFF">
      <w:pPr>
        <w:shd w:val="clear" w:color="auto" w:fill="FFFFFF"/>
        <w:spacing w:before="240" w:after="240"/>
        <w:rPr>
          <w:rFonts w:ascii="Verdana" w:eastAsia="Verdana" w:hAnsi="Verdana" w:cs="Verdana"/>
        </w:rPr>
      </w:pPr>
      <w:r>
        <w:rPr>
          <w:rFonts w:ascii="Verdana" w:eastAsia="Verdana" w:hAnsi="Verdana" w:cs="Verdana"/>
        </w:rPr>
        <w:t xml:space="preserve"> </w:t>
      </w:r>
    </w:p>
    <w:p w14:paraId="4E85AA7E" w14:textId="77777777" w:rsidR="00BD65A2" w:rsidRDefault="00906BFF">
      <w:pPr>
        <w:shd w:val="clear" w:color="auto" w:fill="FFFFFF"/>
        <w:spacing w:before="240" w:after="240"/>
        <w:rPr>
          <w:rFonts w:ascii="Verdana" w:eastAsia="Verdana" w:hAnsi="Verdana" w:cs="Verdana"/>
          <w:b/>
        </w:rPr>
      </w:pPr>
      <w:r>
        <w:rPr>
          <w:rFonts w:ascii="Verdana" w:eastAsia="Verdana" w:hAnsi="Verdana" w:cs="Verdana"/>
          <w:b/>
        </w:rPr>
        <w:t>Règlement modifié version décembre 2023</w:t>
      </w:r>
    </w:p>
    <w:p w14:paraId="78EA78D0" w14:textId="77777777" w:rsidR="00BD65A2" w:rsidRDefault="00906BFF">
      <w:pPr>
        <w:spacing w:before="240" w:after="240" w:line="256" w:lineRule="auto"/>
        <w:rPr>
          <w:rFonts w:ascii="Verdana" w:eastAsia="Verdana" w:hAnsi="Verdana" w:cs="Verdana"/>
        </w:rPr>
      </w:pPr>
      <w:r>
        <w:rPr>
          <w:rFonts w:ascii="Verdana" w:eastAsia="Verdana" w:hAnsi="Verdana" w:cs="Verdana"/>
        </w:rPr>
        <w:t>Modifications en rouge</w:t>
      </w:r>
    </w:p>
    <w:p w14:paraId="5629C9FC" w14:textId="77777777" w:rsidR="00BD65A2" w:rsidRDefault="00906BFF">
      <w:pPr>
        <w:spacing w:before="240" w:after="240" w:line="256" w:lineRule="auto"/>
        <w:rPr>
          <w:rFonts w:ascii="Verdana" w:eastAsia="Verdana" w:hAnsi="Verdana" w:cs="Verdana"/>
          <w:b/>
        </w:rPr>
      </w:pPr>
      <w:r>
        <w:rPr>
          <w:rFonts w:ascii="Verdana" w:eastAsia="Verdana" w:hAnsi="Verdana" w:cs="Verdana"/>
        </w:rPr>
        <w:t xml:space="preserve"> </w:t>
      </w:r>
      <w:r>
        <w:rPr>
          <w:rFonts w:ascii="Verdana" w:eastAsia="Verdana" w:hAnsi="Verdana" w:cs="Verdana"/>
          <w:b/>
        </w:rPr>
        <w:t>Le Canicross de la SCC</w:t>
      </w:r>
    </w:p>
    <w:p w14:paraId="1C369D4B" w14:textId="77777777" w:rsidR="00BD65A2" w:rsidRDefault="00906BFF">
      <w:pPr>
        <w:spacing w:before="240" w:after="240"/>
        <w:rPr>
          <w:rFonts w:ascii="Verdana" w:eastAsia="Verdana" w:hAnsi="Verdana" w:cs="Verdana"/>
        </w:rPr>
      </w:pPr>
      <w:r>
        <w:rPr>
          <w:rFonts w:ascii="Verdana" w:eastAsia="Verdana" w:hAnsi="Verdana" w:cs="Verdana"/>
        </w:rPr>
        <w:t xml:space="preserve"> ENFANTS Catégorie </w:t>
      </w:r>
      <w:r>
        <w:rPr>
          <w:rFonts w:ascii="Verdana" w:eastAsia="Verdana" w:hAnsi="Verdana" w:cs="Verdana"/>
          <w:strike/>
        </w:rPr>
        <w:t>Poussins</w:t>
      </w:r>
      <w:r>
        <w:rPr>
          <w:rFonts w:ascii="Verdana" w:eastAsia="Verdana" w:hAnsi="Verdana" w:cs="Verdana"/>
        </w:rPr>
        <w:t xml:space="preserve"> </w:t>
      </w:r>
      <w:r>
        <w:rPr>
          <w:rFonts w:ascii="Verdana" w:eastAsia="Verdana" w:hAnsi="Verdana" w:cs="Verdana"/>
          <w:color w:val="FF0000"/>
        </w:rPr>
        <w:t xml:space="preserve">Benjamins </w:t>
      </w:r>
      <w:r>
        <w:rPr>
          <w:rFonts w:ascii="Verdana" w:eastAsia="Verdana" w:hAnsi="Verdana" w:cs="Verdana"/>
        </w:rPr>
        <w:t>(7 à 9 ans)</w:t>
      </w:r>
    </w:p>
    <w:p w14:paraId="763D0A6E" w14:textId="77777777" w:rsidR="00BD65A2" w:rsidRDefault="00906BFF">
      <w:pPr>
        <w:spacing w:line="256" w:lineRule="auto"/>
        <w:rPr>
          <w:rFonts w:ascii="Verdana" w:eastAsia="Verdana" w:hAnsi="Verdana" w:cs="Verdana"/>
        </w:rPr>
      </w:pPr>
      <w:r>
        <w:rPr>
          <w:rFonts w:ascii="Verdana" w:eastAsia="Verdana" w:hAnsi="Verdana" w:cs="Verdana"/>
        </w:rPr>
        <w:t>Enfant Fille 1 – CEF1</w:t>
      </w:r>
    </w:p>
    <w:p w14:paraId="1EC6030B" w14:textId="77777777" w:rsidR="00BD65A2" w:rsidRDefault="00906BFF">
      <w:pPr>
        <w:spacing w:after="320" w:line="256" w:lineRule="auto"/>
        <w:rPr>
          <w:rFonts w:ascii="Verdana" w:eastAsia="Verdana" w:hAnsi="Verdana" w:cs="Verdana"/>
        </w:rPr>
      </w:pPr>
      <w:r>
        <w:rPr>
          <w:rFonts w:ascii="Verdana" w:eastAsia="Verdana" w:hAnsi="Verdana" w:cs="Verdana"/>
        </w:rPr>
        <w:t>Enfant Garçon 1 – CEG1</w:t>
      </w:r>
    </w:p>
    <w:p w14:paraId="2D6F71D2" w14:textId="77777777" w:rsidR="00BD65A2" w:rsidRDefault="00906BFF">
      <w:pPr>
        <w:spacing w:before="240" w:after="240" w:line="256" w:lineRule="auto"/>
        <w:rPr>
          <w:rFonts w:ascii="Verdana" w:eastAsia="Verdana" w:hAnsi="Verdana" w:cs="Verdana"/>
        </w:rPr>
      </w:pPr>
      <w:r>
        <w:rPr>
          <w:rFonts w:ascii="Verdana" w:eastAsia="Verdana" w:hAnsi="Verdana" w:cs="Verdana"/>
        </w:rPr>
        <w:t xml:space="preserve">ENFANTS Catégorie </w:t>
      </w:r>
      <w:r>
        <w:rPr>
          <w:rFonts w:ascii="Verdana" w:eastAsia="Verdana" w:hAnsi="Verdana" w:cs="Verdana"/>
          <w:strike/>
        </w:rPr>
        <w:t>Benjamins</w:t>
      </w:r>
      <w:r>
        <w:rPr>
          <w:rFonts w:ascii="Verdana" w:eastAsia="Verdana" w:hAnsi="Verdana" w:cs="Verdana"/>
        </w:rPr>
        <w:t xml:space="preserve"> </w:t>
      </w:r>
      <w:r>
        <w:rPr>
          <w:rFonts w:ascii="Verdana" w:eastAsia="Verdana" w:hAnsi="Verdana" w:cs="Verdana"/>
          <w:color w:val="FF0000"/>
        </w:rPr>
        <w:t xml:space="preserve">Minimes </w:t>
      </w:r>
      <w:r>
        <w:rPr>
          <w:rFonts w:ascii="Verdana" w:eastAsia="Verdana" w:hAnsi="Verdana" w:cs="Verdana"/>
        </w:rPr>
        <w:t>(10 à 12 ans)</w:t>
      </w:r>
    </w:p>
    <w:p w14:paraId="276E614E" w14:textId="77777777" w:rsidR="00BD65A2" w:rsidRDefault="00906BFF">
      <w:pPr>
        <w:spacing w:line="256" w:lineRule="auto"/>
        <w:rPr>
          <w:rFonts w:ascii="Verdana" w:eastAsia="Verdana" w:hAnsi="Verdana" w:cs="Verdana"/>
        </w:rPr>
      </w:pPr>
      <w:r>
        <w:rPr>
          <w:rFonts w:ascii="Verdana" w:eastAsia="Verdana" w:hAnsi="Verdana" w:cs="Verdana"/>
        </w:rPr>
        <w:t>Enfant Fille 2 – CEF2</w:t>
      </w:r>
    </w:p>
    <w:p w14:paraId="5097A2E9" w14:textId="77777777" w:rsidR="00BD65A2" w:rsidRDefault="00906BFF">
      <w:pPr>
        <w:spacing w:after="240" w:line="256" w:lineRule="auto"/>
        <w:rPr>
          <w:rFonts w:ascii="Verdana" w:eastAsia="Verdana" w:hAnsi="Verdana" w:cs="Verdana"/>
        </w:rPr>
      </w:pPr>
      <w:r>
        <w:rPr>
          <w:rFonts w:ascii="Verdana" w:eastAsia="Verdana" w:hAnsi="Verdana" w:cs="Verdana"/>
        </w:rPr>
        <w:t>Enfant Garçon 2 - CEG2</w:t>
      </w:r>
    </w:p>
    <w:p w14:paraId="6451999C" w14:textId="77777777" w:rsidR="00BD65A2" w:rsidRDefault="00906BFF">
      <w:pPr>
        <w:spacing w:before="240" w:after="240"/>
        <w:rPr>
          <w:rFonts w:ascii="Verdana" w:eastAsia="Verdana" w:hAnsi="Verdana" w:cs="Verdana"/>
        </w:rPr>
      </w:pPr>
      <w:r>
        <w:rPr>
          <w:rFonts w:ascii="Verdana" w:eastAsia="Verdana" w:hAnsi="Verdana" w:cs="Verdana"/>
        </w:rPr>
        <w:t>Homme Vétéran – VHV3</w:t>
      </w:r>
    </w:p>
    <w:p w14:paraId="297EF520" w14:textId="77777777" w:rsidR="00BD65A2" w:rsidRDefault="00906BFF">
      <w:pPr>
        <w:spacing w:before="240" w:after="240" w:line="256" w:lineRule="auto"/>
        <w:rPr>
          <w:rFonts w:ascii="Verdana" w:eastAsia="Verdana" w:hAnsi="Verdana" w:cs="Verdana"/>
          <w:b/>
        </w:rPr>
      </w:pPr>
      <w:r>
        <w:rPr>
          <w:rFonts w:ascii="Verdana" w:eastAsia="Verdana" w:hAnsi="Verdana" w:cs="Verdana"/>
          <w:b/>
        </w:rPr>
        <w:t>Article 4 : Les distances</w:t>
      </w:r>
    </w:p>
    <w:p w14:paraId="068EA558" w14:textId="77777777" w:rsidR="00BD65A2" w:rsidRDefault="00906BFF">
      <w:pPr>
        <w:spacing w:before="240" w:after="240"/>
        <w:rPr>
          <w:rFonts w:ascii="Verdana" w:eastAsia="Verdana" w:hAnsi="Verdana" w:cs="Verdana"/>
        </w:rPr>
      </w:pPr>
      <w:r>
        <w:rPr>
          <w:rFonts w:ascii="Verdana" w:eastAsia="Verdana" w:hAnsi="Verdana" w:cs="Verdana"/>
        </w:rPr>
        <w:t>Elles varient entre 1,5 et 9 kilomètres selon les catégories (distances maximum).</w:t>
      </w:r>
    </w:p>
    <w:p w14:paraId="2969D6D8" w14:textId="77777777" w:rsidR="00BD65A2" w:rsidRDefault="00BD65A2">
      <w:pPr>
        <w:spacing w:after="300"/>
        <w:rPr>
          <w:rFonts w:ascii="Verdana" w:eastAsia="Verdana" w:hAnsi="Verdana" w:cs="Verdana"/>
        </w:rPr>
      </w:pPr>
    </w:p>
    <w:p w14:paraId="5C63E6F2" w14:textId="77777777" w:rsidR="00BD65A2" w:rsidRDefault="00906BFF">
      <w:pPr>
        <w:spacing w:after="20" w:line="256" w:lineRule="auto"/>
        <w:rPr>
          <w:rFonts w:ascii="Verdana" w:eastAsia="Verdana" w:hAnsi="Verdana" w:cs="Verdana"/>
        </w:rPr>
      </w:pPr>
      <w:r>
        <w:rPr>
          <w:rFonts w:ascii="Verdana" w:eastAsia="Verdana" w:hAnsi="Verdana" w:cs="Verdana"/>
        </w:rPr>
        <w:t>DISTANCES MAXIMALES PAR CATÉGORIES</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24"/>
        <w:gridCol w:w="1268"/>
        <w:gridCol w:w="1361"/>
        <w:gridCol w:w="1361"/>
        <w:gridCol w:w="3211"/>
      </w:tblGrid>
      <w:tr w:rsidR="00BD65A2" w14:paraId="7A1849A6" w14:textId="77777777" w:rsidTr="004A3693">
        <w:trPr>
          <w:trHeight w:val="660"/>
        </w:trPr>
        <w:tc>
          <w:tcPr>
            <w:tcW w:w="18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B77851" w14:textId="3D309E5B"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rPr>
              <w:t xml:space="preserve"> </w:t>
            </w:r>
            <w:r>
              <w:rPr>
                <w:rFonts w:ascii="Verdana" w:eastAsia="Verdana" w:hAnsi="Verdana" w:cs="Verdana"/>
                <w:color w:val="FF0000"/>
              </w:rPr>
              <w:t>Températures</w:t>
            </w:r>
          </w:p>
        </w:tc>
        <w:tc>
          <w:tcPr>
            <w:tcW w:w="126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F8F8993"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Canicross Benjamin</w:t>
            </w:r>
          </w:p>
        </w:tc>
        <w:tc>
          <w:tcPr>
            <w:tcW w:w="136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9DB78D"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Canicross Minime</w:t>
            </w:r>
          </w:p>
        </w:tc>
        <w:tc>
          <w:tcPr>
            <w:tcW w:w="136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D976C52"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Canicross Cadet</w:t>
            </w:r>
          </w:p>
        </w:tc>
        <w:tc>
          <w:tcPr>
            <w:tcW w:w="321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23664C"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 xml:space="preserve">Canicross </w:t>
            </w:r>
            <w:proofErr w:type="spellStart"/>
            <w:r>
              <w:rPr>
                <w:rFonts w:ascii="Verdana" w:eastAsia="Verdana" w:hAnsi="Verdana" w:cs="Verdana"/>
                <w:color w:val="FF0000"/>
              </w:rPr>
              <w:t>Canivtt</w:t>
            </w:r>
            <w:proofErr w:type="spellEnd"/>
            <w:r>
              <w:rPr>
                <w:rFonts w:ascii="Verdana" w:eastAsia="Verdana" w:hAnsi="Verdana" w:cs="Verdana"/>
                <w:color w:val="FF0000"/>
              </w:rPr>
              <w:t xml:space="preserve"> </w:t>
            </w:r>
            <w:proofErr w:type="spellStart"/>
            <w:r>
              <w:rPr>
                <w:rFonts w:ascii="Verdana" w:eastAsia="Verdana" w:hAnsi="Verdana" w:cs="Verdana"/>
                <w:color w:val="FF0000"/>
              </w:rPr>
              <w:t>Canitrottinette</w:t>
            </w:r>
            <w:proofErr w:type="spellEnd"/>
            <w:r>
              <w:rPr>
                <w:rFonts w:ascii="Verdana" w:eastAsia="Verdana" w:hAnsi="Verdana" w:cs="Verdana"/>
                <w:color w:val="FF0000"/>
              </w:rPr>
              <w:t xml:space="preserve"> Juniors Adultes</w:t>
            </w:r>
          </w:p>
        </w:tc>
      </w:tr>
      <w:tr w:rsidR="00BD65A2" w14:paraId="2F916161" w14:textId="77777777" w:rsidTr="004A3693">
        <w:trPr>
          <w:trHeight w:val="390"/>
        </w:trPr>
        <w:tc>
          <w:tcPr>
            <w:tcW w:w="182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CE4F8E"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Jusqu’à 16°C</w:t>
            </w:r>
          </w:p>
        </w:tc>
        <w:tc>
          <w:tcPr>
            <w:tcW w:w="1268" w:type="dxa"/>
            <w:tcBorders>
              <w:top w:val="nil"/>
              <w:left w:val="nil"/>
              <w:bottom w:val="single" w:sz="6" w:space="0" w:color="000000"/>
              <w:right w:val="single" w:sz="6" w:space="0" w:color="000000"/>
            </w:tcBorders>
            <w:tcMar>
              <w:top w:w="0" w:type="dxa"/>
              <w:left w:w="100" w:type="dxa"/>
              <w:bottom w:w="0" w:type="dxa"/>
              <w:right w:w="100" w:type="dxa"/>
            </w:tcMar>
          </w:tcPr>
          <w:p w14:paraId="55CEC3F1"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1,5 km</w:t>
            </w:r>
          </w:p>
        </w:tc>
        <w:tc>
          <w:tcPr>
            <w:tcW w:w="1361" w:type="dxa"/>
            <w:tcBorders>
              <w:top w:val="nil"/>
              <w:left w:val="nil"/>
              <w:bottom w:val="single" w:sz="6" w:space="0" w:color="000000"/>
              <w:right w:val="single" w:sz="6" w:space="0" w:color="000000"/>
            </w:tcBorders>
            <w:tcMar>
              <w:top w:w="0" w:type="dxa"/>
              <w:left w:w="100" w:type="dxa"/>
              <w:bottom w:w="0" w:type="dxa"/>
              <w:right w:w="100" w:type="dxa"/>
            </w:tcMar>
          </w:tcPr>
          <w:p w14:paraId="783FC7B8"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2,5 km</w:t>
            </w:r>
          </w:p>
        </w:tc>
        <w:tc>
          <w:tcPr>
            <w:tcW w:w="1361" w:type="dxa"/>
            <w:tcBorders>
              <w:top w:val="nil"/>
              <w:left w:val="nil"/>
              <w:bottom w:val="single" w:sz="6" w:space="0" w:color="000000"/>
              <w:right w:val="single" w:sz="6" w:space="0" w:color="000000"/>
            </w:tcBorders>
            <w:tcMar>
              <w:top w:w="0" w:type="dxa"/>
              <w:left w:w="100" w:type="dxa"/>
              <w:bottom w:w="0" w:type="dxa"/>
              <w:right w:w="100" w:type="dxa"/>
            </w:tcMar>
          </w:tcPr>
          <w:p w14:paraId="41DDCF83"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3,5 km</w:t>
            </w:r>
          </w:p>
        </w:tc>
        <w:tc>
          <w:tcPr>
            <w:tcW w:w="3211" w:type="dxa"/>
            <w:tcBorders>
              <w:top w:val="nil"/>
              <w:left w:val="nil"/>
              <w:bottom w:val="single" w:sz="6" w:space="0" w:color="000000"/>
              <w:right w:val="single" w:sz="6" w:space="0" w:color="000000"/>
            </w:tcBorders>
            <w:tcMar>
              <w:top w:w="0" w:type="dxa"/>
              <w:left w:w="100" w:type="dxa"/>
              <w:bottom w:w="0" w:type="dxa"/>
              <w:right w:w="100" w:type="dxa"/>
            </w:tcMar>
          </w:tcPr>
          <w:p w14:paraId="756E9D31"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9 km</w:t>
            </w:r>
          </w:p>
        </w:tc>
      </w:tr>
      <w:tr w:rsidR="00BD65A2" w14:paraId="0F5BB286" w14:textId="77777777" w:rsidTr="004A3693">
        <w:trPr>
          <w:trHeight w:val="390"/>
        </w:trPr>
        <w:tc>
          <w:tcPr>
            <w:tcW w:w="182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519463"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De 17 à 20°C</w:t>
            </w:r>
          </w:p>
        </w:tc>
        <w:tc>
          <w:tcPr>
            <w:tcW w:w="1268" w:type="dxa"/>
            <w:tcBorders>
              <w:top w:val="nil"/>
              <w:left w:val="nil"/>
              <w:bottom w:val="single" w:sz="6" w:space="0" w:color="000000"/>
              <w:right w:val="single" w:sz="6" w:space="0" w:color="000000"/>
            </w:tcBorders>
            <w:tcMar>
              <w:top w:w="0" w:type="dxa"/>
              <w:left w:w="100" w:type="dxa"/>
              <w:bottom w:w="0" w:type="dxa"/>
              <w:right w:w="100" w:type="dxa"/>
            </w:tcMar>
          </w:tcPr>
          <w:p w14:paraId="0FB6851E"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1,5 km</w:t>
            </w:r>
          </w:p>
        </w:tc>
        <w:tc>
          <w:tcPr>
            <w:tcW w:w="1361" w:type="dxa"/>
            <w:tcBorders>
              <w:top w:val="nil"/>
              <w:left w:val="nil"/>
              <w:bottom w:val="single" w:sz="6" w:space="0" w:color="000000"/>
              <w:right w:val="single" w:sz="6" w:space="0" w:color="000000"/>
            </w:tcBorders>
            <w:tcMar>
              <w:top w:w="0" w:type="dxa"/>
              <w:left w:w="100" w:type="dxa"/>
              <w:bottom w:w="0" w:type="dxa"/>
              <w:right w:w="100" w:type="dxa"/>
            </w:tcMar>
          </w:tcPr>
          <w:p w14:paraId="681D79C8"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2,5 km</w:t>
            </w:r>
          </w:p>
        </w:tc>
        <w:tc>
          <w:tcPr>
            <w:tcW w:w="1361" w:type="dxa"/>
            <w:tcBorders>
              <w:top w:val="nil"/>
              <w:left w:val="nil"/>
              <w:bottom w:val="single" w:sz="6" w:space="0" w:color="000000"/>
              <w:right w:val="single" w:sz="6" w:space="0" w:color="000000"/>
            </w:tcBorders>
            <w:tcMar>
              <w:top w:w="0" w:type="dxa"/>
              <w:left w:w="100" w:type="dxa"/>
              <w:bottom w:w="0" w:type="dxa"/>
              <w:right w:w="100" w:type="dxa"/>
            </w:tcMar>
          </w:tcPr>
          <w:p w14:paraId="4DD5DC1A"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3,5 km</w:t>
            </w:r>
          </w:p>
        </w:tc>
        <w:tc>
          <w:tcPr>
            <w:tcW w:w="3211" w:type="dxa"/>
            <w:tcBorders>
              <w:top w:val="nil"/>
              <w:left w:val="nil"/>
              <w:bottom w:val="single" w:sz="6" w:space="0" w:color="000000"/>
              <w:right w:val="single" w:sz="6" w:space="0" w:color="000000"/>
            </w:tcBorders>
            <w:tcMar>
              <w:top w:w="0" w:type="dxa"/>
              <w:left w:w="100" w:type="dxa"/>
              <w:bottom w:w="0" w:type="dxa"/>
              <w:right w:w="100" w:type="dxa"/>
            </w:tcMar>
          </w:tcPr>
          <w:p w14:paraId="2069A13F"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7 km</w:t>
            </w:r>
          </w:p>
        </w:tc>
      </w:tr>
      <w:tr w:rsidR="00BD65A2" w14:paraId="29C23DB3" w14:textId="77777777" w:rsidTr="004A3693">
        <w:trPr>
          <w:trHeight w:val="390"/>
        </w:trPr>
        <w:tc>
          <w:tcPr>
            <w:tcW w:w="182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DC80D7"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De 21 à 25°C</w:t>
            </w:r>
          </w:p>
        </w:tc>
        <w:tc>
          <w:tcPr>
            <w:tcW w:w="1268" w:type="dxa"/>
            <w:tcBorders>
              <w:top w:val="nil"/>
              <w:left w:val="nil"/>
              <w:bottom w:val="single" w:sz="6" w:space="0" w:color="000000"/>
              <w:right w:val="single" w:sz="6" w:space="0" w:color="000000"/>
            </w:tcBorders>
            <w:tcMar>
              <w:top w:w="0" w:type="dxa"/>
              <w:left w:w="100" w:type="dxa"/>
              <w:bottom w:w="0" w:type="dxa"/>
              <w:right w:w="100" w:type="dxa"/>
            </w:tcMar>
          </w:tcPr>
          <w:p w14:paraId="6547A0DA"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1 km</w:t>
            </w:r>
          </w:p>
        </w:tc>
        <w:tc>
          <w:tcPr>
            <w:tcW w:w="1361" w:type="dxa"/>
            <w:tcBorders>
              <w:top w:val="nil"/>
              <w:left w:val="nil"/>
              <w:bottom w:val="single" w:sz="6" w:space="0" w:color="000000"/>
              <w:right w:val="single" w:sz="6" w:space="0" w:color="000000"/>
            </w:tcBorders>
            <w:tcMar>
              <w:top w:w="0" w:type="dxa"/>
              <w:left w:w="100" w:type="dxa"/>
              <w:bottom w:w="0" w:type="dxa"/>
              <w:right w:w="100" w:type="dxa"/>
            </w:tcMar>
          </w:tcPr>
          <w:p w14:paraId="07F2C8DB"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2 km</w:t>
            </w:r>
          </w:p>
        </w:tc>
        <w:tc>
          <w:tcPr>
            <w:tcW w:w="1361" w:type="dxa"/>
            <w:tcBorders>
              <w:top w:val="nil"/>
              <w:left w:val="nil"/>
              <w:bottom w:val="single" w:sz="6" w:space="0" w:color="000000"/>
              <w:right w:val="single" w:sz="6" w:space="0" w:color="000000"/>
            </w:tcBorders>
            <w:tcMar>
              <w:top w:w="0" w:type="dxa"/>
              <w:left w:w="100" w:type="dxa"/>
              <w:bottom w:w="0" w:type="dxa"/>
              <w:right w:w="100" w:type="dxa"/>
            </w:tcMar>
          </w:tcPr>
          <w:p w14:paraId="08101E21" w14:textId="77777777" w:rsidR="00BD65A2" w:rsidRDefault="00906BFF">
            <w:pPr>
              <w:spacing w:before="240" w:after="240" w:line="256" w:lineRule="auto"/>
              <w:jc w:val="center"/>
              <w:rPr>
                <w:rFonts w:ascii="Verdana" w:eastAsia="Verdana" w:hAnsi="Verdana" w:cs="Verdana"/>
                <w:color w:val="FF0000"/>
              </w:rPr>
            </w:pPr>
            <w:r>
              <w:rPr>
                <w:rFonts w:ascii="Verdana" w:eastAsia="Verdana" w:hAnsi="Verdana" w:cs="Verdana"/>
                <w:color w:val="FF0000"/>
              </w:rPr>
              <w:t>2,5 km</w:t>
            </w:r>
          </w:p>
        </w:tc>
        <w:tc>
          <w:tcPr>
            <w:tcW w:w="3211" w:type="dxa"/>
            <w:tcBorders>
              <w:top w:val="nil"/>
              <w:left w:val="nil"/>
              <w:bottom w:val="single" w:sz="6" w:space="0" w:color="000000"/>
              <w:right w:val="single" w:sz="6" w:space="0" w:color="000000"/>
            </w:tcBorders>
            <w:tcMar>
              <w:top w:w="0" w:type="dxa"/>
              <w:left w:w="100" w:type="dxa"/>
              <w:bottom w:w="0" w:type="dxa"/>
              <w:right w:w="100" w:type="dxa"/>
            </w:tcMar>
          </w:tcPr>
          <w:p w14:paraId="6D607DAD" w14:textId="77777777" w:rsidR="00BD65A2" w:rsidRDefault="00906BFF">
            <w:pPr>
              <w:spacing w:line="256" w:lineRule="auto"/>
              <w:ind w:right="20"/>
              <w:jc w:val="center"/>
              <w:rPr>
                <w:rFonts w:ascii="Verdana" w:eastAsia="Verdana" w:hAnsi="Verdana" w:cs="Verdana"/>
                <w:color w:val="FF0000"/>
              </w:rPr>
            </w:pPr>
            <w:r>
              <w:rPr>
                <w:rFonts w:ascii="Verdana" w:eastAsia="Verdana" w:hAnsi="Verdana" w:cs="Verdana"/>
                <w:color w:val="FF0000"/>
              </w:rPr>
              <w:t>5 km</w:t>
            </w:r>
          </w:p>
        </w:tc>
      </w:tr>
    </w:tbl>
    <w:p w14:paraId="1BC5CC94" w14:textId="77777777" w:rsidR="00BD65A2" w:rsidRDefault="00906BFF">
      <w:pPr>
        <w:spacing w:before="240" w:after="240" w:line="256" w:lineRule="auto"/>
        <w:rPr>
          <w:rFonts w:ascii="Verdana" w:eastAsia="Verdana" w:hAnsi="Verdana" w:cs="Verdana"/>
        </w:rPr>
      </w:pPr>
      <w:r>
        <w:rPr>
          <w:rFonts w:ascii="Verdana" w:eastAsia="Verdana" w:hAnsi="Verdana" w:cs="Verdana"/>
        </w:rPr>
        <w:t xml:space="preserve"> </w:t>
      </w:r>
    </w:p>
    <w:p w14:paraId="0E46075C" w14:textId="77777777" w:rsidR="00BD65A2" w:rsidRDefault="00906BFF">
      <w:pPr>
        <w:ind w:right="2180"/>
        <w:rPr>
          <w:rFonts w:ascii="Verdana" w:eastAsia="Verdana" w:hAnsi="Verdana" w:cs="Verdana"/>
          <w:b/>
        </w:rPr>
      </w:pPr>
      <w:r>
        <w:rPr>
          <w:rFonts w:ascii="Verdana" w:eastAsia="Verdana" w:hAnsi="Verdana" w:cs="Verdana"/>
          <w:b/>
        </w:rPr>
        <w:t>Article 7 : L'équipement</w:t>
      </w:r>
    </w:p>
    <w:p w14:paraId="2F9513BD" w14:textId="77777777" w:rsidR="00BD65A2" w:rsidRDefault="00906BFF">
      <w:pPr>
        <w:spacing w:before="240" w:after="240" w:line="249" w:lineRule="auto"/>
        <w:rPr>
          <w:rFonts w:ascii="Verdana" w:eastAsia="Verdana" w:hAnsi="Verdana" w:cs="Verdana"/>
          <w:b/>
        </w:rPr>
      </w:pPr>
      <w:r>
        <w:rPr>
          <w:rFonts w:ascii="Verdana" w:eastAsia="Verdana" w:hAnsi="Verdana" w:cs="Verdana"/>
        </w:rPr>
        <w:t xml:space="preserve"> </w:t>
      </w:r>
      <w:r>
        <w:rPr>
          <w:rFonts w:ascii="Verdana" w:eastAsia="Verdana" w:hAnsi="Verdana" w:cs="Verdana"/>
          <w:b/>
        </w:rPr>
        <w:t>Matériel pour la pratique du Canicross de la SCC</w:t>
      </w:r>
    </w:p>
    <w:p w14:paraId="0522FFCC" w14:textId="77777777" w:rsidR="00BD65A2" w:rsidRDefault="00906BFF">
      <w:pPr>
        <w:spacing w:before="240" w:after="240"/>
        <w:rPr>
          <w:rFonts w:ascii="Verdana" w:eastAsia="Verdana" w:hAnsi="Verdana" w:cs="Verdana"/>
        </w:rPr>
      </w:pPr>
      <w:r>
        <w:rPr>
          <w:rFonts w:ascii="Verdana" w:eastAsia="Verdana" w:hAnsi="Verdana" w:cs="Verdana"/>
        </w:rPr>
        <w:t>OBLIGATOIRE</w:t>
      </w:r>
    </w:p>
    <w:p w14:paraId="2ABBE930" w14:textId="77777777" w:rsidR="00BD65A2" w:rsidRDefault="00906BFF">
      <w:pPr>
        <w:spacing w:before="240" w:after="240"/>
        <w:rPr>
          <w:rFonts w:ascii="Verdana" w:eastAsia="Verdana" w:hAnsi="Verdana" w:cs="Verdana"/>
          <w:color w:val="FF0000"/>
        </w:rPr>
      </w:pPr>
      <w:r>
        <w:rPr>
          <w:rFonts w:ascii="Verdana" w:eastAsia="Verdana" w:hAnsi="Verdana" w:cs="Verdana"/>
          <w:color w:val="FF0000"/>
        </w:rPr>
        <w:t>Laisse ou longe extensible de 2 mètres maximum.</w:t>
      </w:r>
    </w:p>
    <w:p w14:paraId="05ED9322" w14:textId="77777777" w:rsidR="00BD65A2" w:rsidRDefault="00906BFF">
      <w:pPr>
        <w:spacing w:before="240" w:after="240"/>
        <w:rPr>
          <w:rFonts w:ascii="Verdana" w:eastAsia="Verdana" w:hAnsi="Verdana" w:cs="Verdana"/>
          <w:color w:val="FF0000"/>
        </w:rPr>
      </w:pPr>
      <w:r>
        <w:rPr>
          <w:rFonts w:ascii="Verdana" w:eastAsia="Verdana" w:hAnsi="Verdana" w:cs="Verdana"/>
          <w:color w:val="FF0000"/>
        </w:rPr>
        <w:t>La mesure se fait au niveau de la taille du conducteur jusqu’à la base de la queue du chien.</w:t>
      </w:r>
    </w:p>
    <w:p w14:paraId="063237C7" w14:textId="77777777" w:rsidR="00BD65A2" w:rsidRDefault="00906BFF">
      <w:pPr>
        <w:spacing w:before="240" w:after="240"/>
        <w:rPr>
          <w:rFonts w:ascii="Verdana" w:eastAsia="Verdana" w:hAnsi="Verdana" w:cs="Verdana"/>
        </w:rPr>
      </w:pPr>
      <w:r>
        <w:rPr>
          <w:rFonts w:ascii="Verdana" w:eastAsia="Verdana" w:hAnsi="Verdana" w:cs="Verdana"/>
        </w:rPr>
        <w:t>Pour le chien, port d’un harnais avec attache arrière dans la ligne du corps.</w:t>
      </w:r>
    </w:p>
    <w:p w14:paraId="4F927827" w14:textId="77777777" w:rsidR="00BD65A2" w:rsidRDefault="00906BFF">
      <w:pPr>
        <w:spacing w:before="240" w:after="240"/>
        <w:rPr>
          <w:rFonts w:ascii="Verdana" w:eastAsia="Verdana" w:hAnsi="Verdana" w:cs="Verdana"/>
        </w:rPr>
      </w:pPr>
      <w:r>
        <w:rPr>
          <w:rFonts w:ascii="Verdana" w:eastAsia="Verdana" w:hAnsi="Verdana" w:cs="Verdana"/>
        </w:rPr>
        <w:t xml:space="preserve"> PRECONISE</w:t>
      </w:r>
    </w:p>
    <w:p w14:paraId="4118461C" w14:textId="77777777" w:rsidR="00BD65A2" w:rsidRDefault="00906BFF">
      <w:pPr>
        <w:spacing w:before="240" w:after="240" w:line="249" w:lineRule="auto"/>
        <w:rPr>
          <w:rFonts w:ascii="Verdana" w:eastAsia="Verdana" w:hAnsi="Verdana" w:cs="Verdana"/>
          <w:color w:val="FF0000"/>
        </w:rPr>
      </w:pPr>
      <w:r>
        <w:rPr>
          <w:rFonts w:ascii="Verdana" w:eastAsia="Verdana" w:hAnsi="Verdana" w:cs="Verdana"/>
        </w:rPr>
        <w:t xml:space="preserve">Pour le maître : ceinture sous-cutale ou cuissard avec ceinture intégrée ou ceinture abdominale </w:t>
      </w:r>
      <w:r>
        <w:rPr>
          <w:rFonts w:ascii="Verdana" w:eastAsia="Verdana" w:hAnsi="Verdana" w:cs="Verdana"/>
          <w:color w:val="FF0000"/>
        </w:rPr>
        <w:t>(hauteur 7 cm minimum).</w:t>
      </w:r>
    </w:p>
    <w:p w14:paraId="5B46871F" w14:textId="77777777" w:rsidR="00BD65A2" w:rsidRDefault="00906BFF">
      <w:pPr>
        <w:spacing w:line="256" w:lineRule="auto"/>
        <w:rPr>
          <w:rFonts w:ascii="Verdana" w:eastAsia="Verdana" w:hAnsi="Verdana" w:cs="Verdana"/>
        </w:rPr>
      </w:pPr>
      <w:r>
        <w:rPr>
          <w:rFonts w:ascii="Verdana" w:eastAsia="Verdana" w:hAnsi="Verdana" w:cs="Verdana"/>
        </w:rPr>
        <w:t xml:space="preserve"> </w:t>
      </w:r>
    </w:p>
    <w:p w14:paraId="3BBAA021" w14:textId="77777777" w:rsidR="00BD65A2" w:rsidRDefault="00906BFF">
      <w:pPr>
        <w:spacing w:line="256" w:lineRule="auto"/>
        <w:rPr>
          <w:rFonts w:ascii="Verdana" w:eastAsia="Verdana" w:hAnsi="Verdana" w:cs="Verdana"/>
          <w:b/>
        </w:rPr>
      </w:pPr>
      <w:r>
        <w:rPr>
          <w:rFonts w:ascii="Verdana" w:eastAsia="Verdana" w:hAnsi="Verdana" w:cs="Verdana"/>
          <w:b/>
        </w:rPr>
        <w:t xml:space="preserve">Matériel pour la pratique du </w:t>
      </w:r>
      <w:proofErr w:type="spellStart"/>
      <w:r>
        <w:rPr>
          <w:rFonts w:ascii="Verdana" w:eastAsia="Verdana" w:hAnsi="Verdana" w:cs="Verdana"/>
          <w:b/>
        </w:rPr>
        <w:t>Canivtt</w:t>
      </w:r>
      <w:proofErr w:type="spellEnd"/>
      <w:r>
        <w:rPr>
          <w:rFonts w:ascii="Verdana" w:eastAsia="Verdana" w:hAnsi="Verdana" w:cs="Verdana"/>
          <w:b/>
        </w:rPr>
        <w:t xml:space="preserve"> et de la </w:t>
      </w:r>
      <w:proofErr w:type="spellStart"/>
      <w:r>
        <w:rPr>
          <w:rFonts w:ascii="Verdana" w:eastAsia="Verdana" w:hAnsi="Verdana" w:cs="Verdana"/>
          <w:b/>
        </w:rPr>
        <w:t>Canitrottinette</w:t>
      </w:r>
      <w:proofErr w:type="spellEnd"/>
      <w:r>
        <w:rPr>
          <w:rFonts w:ascii="Verdana" w:eastAsia="Verdana" w:hAnsi="Verdana" w:cs="Verdana"/>
          <w:b/>
        </w:rPr>
        <w:t xml:space="preserve"> de la SCC</w:t>
      </w:r>
    </w:p>
    <w:p w14:paraId="019DF319" w14:textId="77777777" w:rsidR="00BD65A2" w:rsidRDefault="00906BFF">
      <w:pPr>
        <w:spacing w:before="240" w:after="240"/>
        <w:rPr>
          <w:rFonts w:ascii="Verdana" w:eastAsia="Verdana" w:hAnsi="Verdana" w:cs="Verdana"/>
        </w:rPr>
      </w:pPr>
      <w:r>
        <w:rPr>
          <w:rFonts w:ascii="Verdana" w:eastAsia="Verdana" w:hAnsi="Verdana" w:cs="Verdana"/>
        </w:rPr>
        <w:t>OBLIGATOIRE</w:t>
      </w:r>
    </w:p>
    <w:p w14:paraId="2383C925" w14:textId="77777777" w:rsidR="00BD65A2" w:rsidRDefault="00906BFF">
      <w:pPr>
        <w:spacing w:before="240" w:after="240"/>
        <w:rPr>
          <w:rFonts w:ascii="Verdana" w:eastAsia="Verdana" w:hAnsi="Verdana" w:cs="Verdana"/>
        </w:rPr>
      </w:pPr>
      <w:r>
        <w:rPr>
          <w:rFonts w:ascii="Verdana" w:eastAsia="Verdana" w:hAnsi="Verdana" w:cs="Verdana"/>
        </w:rPr>
        <w:t>Casque</w:t>
      </w:r>
    </w:p>
    <w:p w14:paraId="11C859BA" w14:textId="77777777" w:rsidR="00BD65A2" w:rsidRDefault="00906BFF">
      <w:pPr>
        <w:spacing w:before="240" w:after="240"/>
        <w:rPr>
          <w:rFonts w:ascii="Verdana" w:eastAsia="Verdana" w:hAnsi="Verdana" w:cs="Verdana"/>
        </w:rPr>
      </w:pPr>
      <w:r>
        <w:rPr>
          <w:rFonts w:ascii="Verdana" w:eastAsia="Verdana" w:hAnsi="Verdana" w:cs="Verdana"/>
        </w:rPr>
        <w:t>Gants de cycliste</w:t>
      </w:r>
    </w:p>
    <w:p w14:paraId="4E26E5E9" w14:textId="77777777" w:rsidR="00BD65A2" w:rsidRDefault="00906BFF">
      <w:pPr>
        <w:spacing w:before="240" w:after="240"/>
        <w:rPr>
          <w:rFonts w:ascii="Verdana" w:eastAsia="Verdana" w:hAnsi="Verdana" w:cs="Verdana"/>
        </w:rPr>
      </w:pPr>
      <w:r>
        <w:rPr>
          <w:rFonts w:ascii="Verdana" w:eastAsia="Verdana" w:hAnsi="Verdana" w:cs="Verdana"/>
        </w:rPr>
        <w:t>Pour le chien, port d’un harnais avec attache arrière dans la ligne du corps.</w:t>
      </w:r>
    </w:p>
    <w:p w14:paraId="454EF9B8" w14:textId="77777777" w:rsidR="00BD65A2" w:rsidRDefault="00906BFF">
      <w:pPr>
        <w:spacing w:before="240" w:after="240"/>
        <w:rPr>
          <w:rFonts w:ascii="Verdana" w:eastAsia="Verdana" w:hAnsi="Verdana" w:cs="Verdana"/>
          <w:color w:val="FF0000"/>
        </w:rPr>
      </w:pPr>
      <w:r>
        <w:rPr>
          <w:rFonts w:ascii="Verdana" w:eastAsia="Verdana" w:hAnsi="Verdana" w:cs="Verdana"/>
          <w:color w:val="FF0000"/>
        </w:rPr>
        <w:t>Une laisse ou longe extensible de 2 mètres maximum, cette longueur est mesurée à l’aplomb de la roue avant, jusqu’à la base de la queue du chien.</w:t>
      </w:r>
    </w:p>
    <w:p w14:paraId="01CED061" w14:textId="77777777" w:rsidR="00BD65A2" w:rsidRDefault="00906BFF">
      <w:pPr>
        <w:spacing w:before="240" w:after="240"/>
        <w:rPr>
          <w:rFonts w:ascii="Verdana" w:eastAsia="Verdana" w:hAnsi="Verdana" w:cs="Verdana"/>
          <w:color w:val="FF0000"/>
        </w:rPr>
      </w:pPr>
      <w:r>
        <w:rPr>
          <w:rFonts w:ascii="Verdana" w:eastAsia="Verdana" w:hAnsi="Verdana" w:cs="Verdana"/>
          <w:color w:val="FF0000"/>
        </w:rPr>
        <w:t>La longe est fixée à l’avant du cadre du VTT ou de la trottinette</w:t>
      </w:r>
      <w:r>
        <w:rPr>
          <w:rFonts w:ascii="Verdana" w:eastAsia="Verdana" w:hAnsi="Verdana" w:cs="Verdana"/>
          <w:b/>
          <w:color w:val="FF0000"/>
        </w:rPr>
        <w:t xml:space="preserve"> </w:t>
      </w:r>
      <w:r>
        <w:rPr>
          <w:rFonts w:ascii="Verdana" w:eastAsia="Verdana" w:hAnsi="Verdana" w:cs="Verdana"/>
          <w:color w:val="FF0000"/>
        </w:rPr>
        <w:t>de façon à ne pas gêner la conduite et le fonctionnement de l’engin.</w:t>
      </w:r>
    </w:p>
    <w:p w14:paraId="761CC61E" w14:textId="77777777" w:rsidR="00BD65A2" w:rsidRDefault="00906BFF">
      <w:pPr>
        <w:spacing w:before="240" w:after="240"/>
        <w:rPr>
          <w:rFonts w:ascii="Verdana" w:eastAsia="Verdana" w:hAnsi="Verdana" w:cs="Verdana"/>
          <w:strike/>
          <w:color w:val="FF0000"/>
        </w:rPr>
      </w:pPr>
      <w:r>
        <w:rPr>
          <w:rFonts w:ascii="Verdana" w:eastAsia="Verdana" w:hAnsi="Verdana" w:cs="Verdana"/>
        </w:rPr>
        <w:t xml:space="preserve">Le VTT et la trottinette </w:t>
      </w:r>
      <w:r>
        <w:rPr>
          <w:rFonts w:ascii="Verdana" w:eastAsia="Verdana" w:hAnsi="Verdana" w:cs="Verdana"/>
          <w:color w:val="FF0000"/>
        </w:rPr>
        <w:t>doivent être</w:t>
      </w:r>
      <w:r>
        <w:rPr>
          <w:rFonts w:ascii="Verdana" w:eastAsia="Verdana" w:hAnsi="Verdana" w:cs="Verdana"/>
        </w:rPr>
        <w:t xml:space="preserve"> en bon état de fonctionnement </w:t>
      </w:r>
      <w:r>
        <w:rPr>
          <w:rFonts w:ascii="Verdana" w:eastAsia="Verdana" w:hAnsi="Verdana" w:cs="Verdana"/>
          <w:strike/>
          <w:color w:val="FF0000"/>
        </w:rPr>
        <w:t>équipé d’une attache de traction fixée à l’avant du cadre de façon à ne pas gêner la conduite.</w:t>
      </w:r>
    </w:p>
    <w:p w14:paraId="48E96589" w14:textId="77777777" w:rsidR="00BD65A2" w:rsidRDefault="00906BFF">
      <w:pPr>
        <w:spacing w:before="240" w:after="240"/>
        <w:rPr>
          <w:rFonts w:ascii="Verdana" w:eastAsia="Verdana" w:hAnsi="Verdana" w:cs="Verdana"/>
        </w:rPr>
      </w:pPr>
      <w:r>
        <w:rPr>
          <w:rFonts w:ascii="Verdana" w:eastAsia="Verdana" w:hAnsi="Verdana" w:cs="Verdana"/>
        </w:rPr>
        <w:t>La trottinette doit être pourvue de roues de 20 pouces au minimum. Le port de lunettes de protection est conseillé.</w:t>
      </w:r>
    </w:p>
    <w:p w14:paraId="3CE91442" w14:textId="77777777" w:rsidR="00BD65A2" w:rsidRDefault="00906BFF">
      <w:pPr>
        <w:spacing w:before="240" w:after="240"/>
        <w:rPr>
          <w:rFonts w:ascii="Verdana" w:eastAsia="Verdana" w:hAnsi="Verdana" w:cs="Verdana"/>
        </w:rPr>
      </w:pPr>
      <w:r>
        <w:rPr>
          <w:rFonts w:ascii="Verdana" w:eastAsia="Verdana" w:hAnsi="Verdana" w:cs="Verdana"/>
        </w:rPr>
        <w:t>INTERDIT</w:t>
      </w:r>
    </w:p>
    <w:p w14:paraId="54BAF97F" w14:textId="77777777" w:rsidR="00BD65A2" w:rsidRDefault="00906BFF">
      <w:pPr>
        <w:spacing w:after="280"/>
        <w:rPr>
          <w:rFonts w:ascii="Verdana" w:eastAsia="Verdana" w:hAnsi="Verdana" w:cs="Verdana"/>
        </w:rPr>
      </w:pPr>
      <w:r>
        <w:rPr>
          <w:rFonts w:ascii="Verdana" w:eastAsia="Verdana" w:hAnsi="Verdana" w:cs="Verdana"/>
        </w:rPr>
        <w:t>Les vélos et trottinettes à assistance électrique.</w:t>
      </w:r>
    </w:p>
    <w:p w14:paraId="30888972" w14:textId="63F574FD" w:rsidR="00F46C98" w:rsidRDefault="00F46C98" w:rsidP="00F46C98">
      <w:pPr>
        <w:pBdr>
          <w:top w:val="single" w:sz="8" w:space="1" w:color="000000"/>
          <w:left w:val="single" w:sz="8" w:space="1" w:color="000000"/>
          <w:bottom w:val="single" w:sz="8" w:space="1" w:color="000000"/>
          <w:right w:val="single" w:sz="8" w:space="1" w:color="000000"/>
        </w:pBdr>
        <w:spacing w:before="240" w:after="240"/>
        <w:rPr>
          <w:rFonts w:ascii="Verdana" w:eastAsia="Verdana" w:hAnsi="Verdana" w:cs="Verdana"/>
          <w:b/>
        </w:rPr>
      </w:pPr>
      <w:r>
        <w:rPr>
          <w:rFonts w:ascii="Verdana" w:eastAsia="Verdana" w:hAnsi="Verdana" w:cs="Verdana"/>
          <w:b/>
        </w:rPr>
        <w:t xml:space="preserve"> La commission valide ces propositions </w:t>
      </w:r>
    </w:p>
    <w:p w14:paraId="010DA69F" w14:textId="3AABE5B0" w:rsidR="00F46C98" w:rsidRDefault="00F46C98" w:rsidP="00F46C98">
      <w:pPr>
        <w:pBdr>
          <w:top w:val="single" w:sz="8" w:space="1" w:color="000000"/>
          <w:left w:val="single" w:sz="8" w:space="1" w:color="000000"/>
          <w:bottom w:val="single" w:sz="8" w:space="1" w:color="000000"/>
          <w:right w:val="single" w:sz="8" w:space="1" w:color="000000"/>
        </w:pBdr>
        <w:spacing w:before="240" w:after="240"/>
        <w:jc w:val="right"/>
        <w:rPr>
          <w:rFonts w:ascii="Verdana" w:eastAsia="Verdana" w:hAnsi="Verdana" w:cs="Verdana"/>
          <w:i/>
          <w:color w:val="0070C0"/>
        </w:rPr>
      </w:pPr>
      <w:r>
        <w:rPr>
          <w:rFonts w:ascii="Verdana" w:eastAsia="Verdana" w:hAnsi="Verdana" w:cs="Verdana"/>
          <w:b/>
        </w:rPr>
        <w:t xml:space="preserve"> </w:t>
      </w:r>
      <w:r>
        <w:rPr>
          <w:rFonts w:ascii="Verdana" w:eastAsia="Verdana" w:hAnsi="Verdana" w:cs="Verdana"/>
          <w:i/>
          <w:color w:val="0070C0"/>
        </w:rPr>
        <w:t>CAN : 2023-12-07</w:t>
      </w:r>
    </w:p>
    <w:p w14:paraId="0C675D1D" w14:textId="77777777" w:rsidR="00BD65A2" w:rsidRDefault="00906BFF">
      <w:pPr>
        <w:spacing w:after="280"/>
        <w:rPr>
          <w:rFonts w:ascii="Verdana" w:eastAsia="Verdana" w:hAnsi="Verdana" w:cs="Verdana"/>
        </w:rPr>
      </w:pPr>
      <w:r>
        <w:rPr>
          <w:rFonts w:ascii="Verdana" w:eastAsia="Verdana" w:hAnsi="Verdana" w:cs="Verdana"/>
        </w:rPr>
        <w:t xml:space="preserve">En projet : écriture d’un nouveau règlement incluant le </w:t>
      </w:r>
      <w:proofErr w:type="spellStart"/>
      <w:r>
        <w:rPr>
          <w:rFonts w:ascii="Verdana" w:eastAsia="Verdana" w:hAnsi="Verdana" w:cs="Verdana"/>
        </w:rPr>
        <w:t>canitrail</w:t>
      </w:r>
      <w:proofErr w:type="spellEnd"/>
      <w:r>
        <w:rPr>
          <w:rFonts w:ascii="Verdana" w:eastAsia="Verdana" w:hAnsi="Verdana" w:cs="Verdana"/>
        </w:rPr>
        <w:t xml:space="preserve"> (chien de plus de 24 mois), le Cani duathlon, course d’orientation et proposer des catégories selon la taille du chien</w:t>
      </w:r>
    </w:p>
    <w:p w14:paraId="0C891CE2" w14:textId="77777777" w:rsidR="00BD65A2" w:rsidRDefault="00906BFF">
      <w:pPr>
        <w:spacing w:after="280"/>
        <w:rPr>
          <w:rFonts w:ascii="Verdana" w:eastAsia="Verdana" w:hAnsi="Verdana" w:cs="Verdana"/>
          <w:b/>
          <w:color w:val="0000FF"/>
          <w:u w:val="single"/>
        </w:rPr>
      </w:pPr>
      <w:r>
        <w:rPr>
          <w:rFonts w:ascii="Verdana" w:eastAsia="Verdana" w:hAnsi="Verdana" w:cs="Verdana"/>
          <w:b/>
          <w:color w:val="0000FF"/>
          <w:u w:val="single"/>
        </w:rPr>
        <w:t>GT CHIEN VISITEUR par Sylvie DESSIAUME</w:t>
      </w:r>
    </w:p>
    <w:p w14:paraId="0325B484" w14:textId="77777777" w:rsidR="00BD65A2" w:rsidRDefault="00906BFF">
      <w:pPr>
        <w:spacing w:before="240" w:after="280"/>
        <w:rPr>
          <w:rFonts w:ascii="Verdana" w:eastAsia="Verdana" w:hAnsi="Verdana" w:cs="Verdana"/>
        </w:rPr>
      </w:pPr>
      <w:r>
        <w:rPr>
          <w:rFonts w:ascii="Verdana" w:eastAsia="Verdana" w:hAnsi="Verdana" w:cs="Verdana"/>
        </w:rPr>
        <w:t xml:space="preserve">Candidatures à la fonction de Formateur Chiens Visiteurs : Dominique BLANC ANDRINY, Nathalie LE COZ, Sarah LEROEY, Amandine MICHEL et Fabienne MORILLON </w:t>
      </w:r>
    </w:p>
    <w:p w14:paraId="588AD816" w14:textId="77777777" w:rsidR="00BD65A2" w:rsidRDefault="00906BFF">
      <w:pPr>
        <w:spacing w:after="280"/>
        <w:rPr>
          <w:rFonts w:ascii="Verdana" w:eastAsia="Verdana" w:hAnsi="Verdana" w:cs="Verdana"/>
        </w:rPr>
      </w:pPr>
      <w:r>
        <w:rPr>
          <w:rFonts w:ascii="Verdana" w:eastAsia="Verdana" w:hAnsi="Verdana" w:cs="Verdana"/>
        </w:rPr>
        <w:t xml:space="preserve">Modification de la convention chiens visiteurs  (ajout de la signature des personnes intervenant dans les établissements) </w:t>
      </w:r>
    </w:p>
    <w:p w14:paraId="61909D4F" w14:textId="77777777" w:rsidR="00BD65A2" w:rsidRDefault="00906BFF">
      <w:pPr>
        <w:spacing w:after="280"/>
        <w:rPr>
          <w:rFonts w:ascii="Verdana" w:eastAsia="Verdana" w:hAnsi="Verdana" w:cs="Verdana"/>
        </w:rPr>
      </w:pPr>
      <w:r>
        <w:rPr>
          <w:rFonts w:ascii="Verdana" w:eastAsia="Verdana" w:hAnsi="Verdana" w:cs="Verdana"/>
        </w:rPr>
        <w:t>Organisation du séminaire des formateurs les 3 et 4 février 2024. Ce séminaire a pour but d’uniformiser les documents présentés lors des stages chiens visiteurs</w:t>
      </w:r>
    </w:p>
    <w:p w14:paraId="27377D54" w14:textId="1FE8D7EF" w:rsidR="00286B0B" w:rsidRDefault="00286B0B" w:rsidP="00286B0B">
      <w:pPr>
        <w:pBdr>
          <w:top w:val="single" w:sz="8" w:space="1" w:color="000000"/>
          <w:left w:val="single" w:sz="8" w:space="1" w:color="000000"/>
          <w:bottom w:val="single" w:sz="8" w:space="1" w:color="000000"/>
          <w:right w:val="single" w:sz="8" w:space="1" w:color="000000"/>
        </w:pBdr>
        <w:spacing w:before="240" w:after="240"/>
        <w:rPr>
          <w:rFonts w:ascii="Verdana" w:eastAsia="Verdana" w:hAnsi="Verdana" w:cs="Verdana"/>
          <w:b/>
        </w:rPr>
      </w:pPr>
      <w:r>
        <w:rPr>
          <w:rFonts w:ascii="Verdana" w:eastAsia="Verdana" w:hAnsi="Verdana" w:cs="Verdana"/>
          <w:b/>
        </w:rPr>
        <w:t xml:space="preserve"> La commission valide ces candidatures et ces propositions</w:t>
      </w:r>
    </w:p>
    <w:p w14:paraId="03EFBDF7" w14:textId="3564FC66" w:rsidR="00BD65A2" w:rsidRDefault="00286B0B" w:rsidP="00286B0B">
      <w:pPr>
        <w:pBdr>
          <w:top w:val="single" w:sz="8" w:space="1" w:color="000000"/>
          <w:left w:val="single" w:sz="8" w:space="1" w:color="000000"/>
          <w:bottom w:val="single" w:sz="8" w:space="1" w:color="000000"/>
          <w:right w:val="single" w:sz="8" w:space="1" w:color="000000"/>
        </w:pBdr>
        <w:spacing w:before="240" w:after="240"/>
        <w:jc w:val="right"/>
        <w:rPr>
          <w:rFonts w:ascii="Verdana" w:eastAsia="Verdana" w:hAnsi="Verdana" w:cs="Verdana"/>
        </w:rPr>
      </w:pPr>
      <w:r>
        <w:rPr>
          <w:rFonts w:ascii="Verdana" w:eastAsia="Verdana" w:hAnsi="Verdana" w:cs="Verdana"/>
          <w:b/>
        </w:rPr>
        <w:t xml:space="preserve"> </w:t>
      </w:r>
      <w:r>
        <w:rPr>
          <w:rFonts w:ascii="Verdana" w:eastAsia="Verdana" w:hAnsi="Verdana" w:cs="Verdana"/>
          <w:i/>
          <w:color w:val="0070C0"/>
        </w:rPr>
        <w:t>CVI : 2023-12-08</w:t>
      </w:r>
    </w:p>
    <w:p w14:paraId="1F574D2D" w14:textId="65945E01" w:rsidR="00BD65A2" w:rsidRDefault="00906BFF">
      <w:pPr>
        <w:spacing w:after="280"/>
        <w:rPr>
          <w:rFonts w:ascii="Verdana" w:eastAsia="Verdana" w:hAnsi="Verdana" w:cs="Verdana"/>
          <w:b/>
          <w:color w:val="0000FF"/>
        </w:rPr>
      </w:pPr>
      <w:r>
        <w:rPr>
          <w:rFonts w:ascii="Verdana" w:eastAsia="Verdana" w:hAnsi="Verdana" w:cs="Verdana"/>
          <w:b/>
          <w:color w:val="0000FF"/>
        </w:rPr>
        <w:t>GT FLYBALL par Maureen DESCAMPS</w:t>
      </w:r>
    </w:p>
    <w:p w14:paraId="733883C6" w14:textId="77777777" w:rsidR="00BD65A2" w:rsidRPr="00286B0B" w:rsidRDefault="00906BFF">
      <w:pPr>
        <w:numPr>
          <w:ilvl w:val="0"/>
          <w:numId w:val="5"/>
        </w:numPr>
        <w:spacing w:after="280"/>
        <w:rPr>
          <w:rFonts w:ascii="Verdana" w:eastAsia="Verdana" w:hAnsi="Verdana" w:cs="Verdana"/>
        </w:rPr>
      </w:pPr>
      <w:r w:rsidRPr="00286B0B">
        <w:rPr>
          <w:rFonts w:ascii="Verdana" w:eastAsia="Verdana" w:hAnsi="Verdana" w:cs="Verdana"/>
        </w:rPr>
        <w:t>Validation des équipes postulantes à la FOWC en 2024 (3 équipes)</w:t>
      </w:r>
    </w:p>
    <w:p w14:paraId="5A242742" w14:textId="77777777" w:rsidR="00BD65A2" w:rsidRPr="00286B0B" w:rsidRDefault="00906BFF">
      <w:pPr>
        <w:spacing w:after="280"/>
        <w:ind w:left="1440"/>
        <w:rPr>
          <w:rFonts w:ascii="Verdana" w:eastAsia="Verdana" w:hAnsi="Verdana" w:cs="Verdana"/>
        </w:rPr>
      </w:pPr>
      <w:r w:rsidRPr="00286B0B">
        <w:rPr>
          <w:rFonts w:ascii="Verdana" w:eastAsia="Verdana" w:hAnsi="Verdana" w:cs="Verdana"/>
        </w:rPr>
        <w:t>Z’AILES PAW’SITIFS coach Borges Sandra</w:t>
      </w:r>
    </w:p>
    <w:p w14:paraId="3802F135" w14:textId="77777777" w:rsidR="00BD65A2" w:rsidRPr="00286B0B" w:rsidRDefault="00906BFF">
      <w:pPr>
        <w:spacing w:after="280"/>
        <w:ind w:left="1440"/>
        <w:rPr>
          <w:rFonts w:ascii="Verdana" w:eastAsia="Verdana" w:hAnsi="Verdana" w:cs="Verdana"/>
        </w:rPr>
      </w:pPr>
      <w:r w:rsidRPr="00286B0B">
        <w:rPr>
          <w:rFonts w:ascii="Verdana" w:eastAsia="Verdana" w:hAnsi="Verdana" w:cs="Verdana"/>
        </w:rPr>
        <w:t>SAULXGOOD Coach Varin Benjamin</w:t>
      </w:r>
    </w:p>
    <w:p w14:paraId="63EC5D1C" w14:textId="77777777" w:rsidR="00BD65A2" w:rsidRPr="00286B0B" w:rsidRDefault="00906BFF">
      <w:pPr>
        <w:spacing w:after="280"/>
        <w:ind w:left="1440"/>
        <w:rPr>
          <w:rFonts w:ascii="Verdana" w:eastAsia="Verdana" w:hAnsi="Verdana" w:cs="Verdana"/>
        </w:rPr>
      </w:pPr>
      <w:r w:rsidRPr="00286B0B">
        <w:rPr>
          <w:rFonts w:ascii="Verdana" w:eastAsia="Verdana" w:hAnsi="Verdana" w:cs="Verdana"/>
        </w:rPr>
        <w:t>LES MARGOUILLATS Coach Coco Frédéric</w:t>
      </w:r>
    </w:p>
    <w:p w14:paraId="7DBCF9B9" w14:textId="286BA14A" w:rsidR="00BD65A2" w:rsidRPr="00286B0B" w:rsidRDefault="00906BFF">
      <w:pPr>
        <w:numPr>
          <w:ilvl w:val="0"/>
          <w:numId w:val="5"/>
        </w:numPr>
        <w:rPr>
          <w:rFonts w:ascii="Verdana" w:eastAsia="Verdana" w:hAnsi="Verdana" w:cs="Verdana"/>
          <w:bCs/>
          <w:iCs/>
        </w:rPr>
      </w:pPr>
      <w:r w:rsidRPr="00286B0B">
        <w:rPr>
          <w:rFonts w:ascii="Verdana" w:eastAsia="Verdana" w:hAnsi="Verdana" w:cs="Verdana"/>
          <w:bCs/>
          <w:iCs/>
        </w:rPr>
        <w:t>Budget global pour cet évènement</w:t>
      </w:r>
      <w:r w:rsidR="00286B0B" w:rsidRPr="00286B0B">
        <w:rPr>
          <w:rFonts w:ascii="Verdana" w:eastAsia="Verdana" w:hAnsi="Verdana" w:cs="Verdana"/>
          <w:bCs/>
          <w:iCs/>
        </w:rPr>
        <w:t xml:space="preserve"> : </w:t>
      </w:r>
      <w:r w:rsidRPr="00286B0B">
        <w:rPr>
          <w:rFonts w:ascii="Verdana" w:eastAsia="Verdana" w:hAnsi="Verdana" w:cs="Verdana"/>
          <w:bCs/>
          <w:iCs/>
        </w:rPr>
        <w:t xml:space="preserve"> application du tableau des allocations. Budget de </w:t>
      </w:r>
      <w:r w:rsidR="00286B0B" w:rsidRPr="00286B0B">
        <w:rPr>
          <w:rFonts w:ascii="Verdana" w:eastAsia="Verdana" w:hAnsi="Verdana" w:cs="Verdana"/>
          <w:bCs/>
          <w:iCs/>
        </w:rPr>
        <w:t>2100</w:t>
      </w:r>
      <w:r w:rsidRPr="00286B0B">
        <w:rPr>
          <w:rFonts w:ascii="Verdana" w:eastAsia="Verdana" w:hAnsi="Verdana" w:cs="Verdana"/>
          <w:bCs/>
          <w:iCs/>
        </w:rPr>
        <w:t xml:space="preserve">.00€ </w:t>
      </w:r>
      <w:r w:rsidR="00286B0B" w:rsidRPr="00286B0B">
        <w:rPr>
          <w:rFonts w:ascii="Verdana" w:eastAsia="Verdana" w:hAnsi="Verdana" w:cs="Verdana"/>
          <w:bCs/>
          <w:iCs/>
        </w:rPr>
        <w:t>pour la tenue vestimentaire</w:t>
      </w:r>
      <w:r w:rsidRPr="00286B0B">
        <w:rPr>
          <w:rFonts w:ascii="Verdana" w:eastAsia="Verdana" w:hAnsi="Verdana" w:cs="Verdana"/>
          <w:bCs/>
          <w:iCs/>
        </w:rPr>
        <w:t>.</w:t>
      </w:r>
    </w:p>
    <w:p w14:paraId="55C52664" w14:textId="77777777" w:rsidR="00BD65A2" w:rsidRPr="00286B0B" w:rsidRDefault="00906BFF">
      <w:pPr>
        <w:numPr>
          <w:ilvl w:val="0"/>
          <w:numId w:val="5"/>
        </w:numPr>
        <w:rPr>
          <w:rFonts w:ascii="Verdana" w:eastAsia="Verdana" w:hAnsi="Verdana" w:cs="Verdana"/>
        </w:rPr>
      </w:pPr>
      <w:r w:rsidRPr="00286B0B">
        <w:rPr>
          <w:rFonts w:ascii="Verdana" w:eastAsia="Verdana" w:hAnsi="Verdana" w:cs="Verdana"/>
        </w:rPr>
        <w:t xml:space="preserve">Processus de formation des commissaires retardé, il faudrait prévoir une formation théorique en </w:t>
      </w:r>
      <w:proofErr w:type="spellStart"/>
      <w:r w:rsidRPr="00286B0B">
        <w:rPr>
          <w:rFonts w:ascii="Verdana" w:eastAsia="Verdana" w:hAnsi="Verdana" w:cs="Verdana"/>
        </w:rPr>
        <w:t>visio</w:t>
      </w:r>
      <w:proofErr w:type="spellEnd"/>
      <w:r w:rsidRPr="00286B0B">
        <w:rPr>
          <w:rFonts w:ascii="Verdana" w:eastAsia="Verdana" w:hAnsi="Verdana" w:cs="Verdana"/>
        </w:rPr>
        <w:t>.</w:t>
      </w:r>
    </w:p>
    <w:p w14:paraId="075EB1A8" w14:textId="77777777" w:rsidR="00BD65A2" w:rsidRDefault="00906BFF">
      <w:pPr>
        <w:numPr>
          <w:ilvl w:val="0"/>
          <w:numId w:val="5"/>
        </w:numPr>
        <w:spacing w:after="280"/>
        <w:rPr>
          <w:rFonts w:ascii="Verdana" w:eastAsia="Verdana" w:hAnsi="Verdana" w:cs="Verdana"/>
        </w:rPr>
      </w:pPr>
      <w:r w:rsidRPr="00286B0B">
        <w:rPr>
          <w:rFonts w:ascii="Verdana" w:eastAsia="Verdana" w:hAnsi="Verdana" w:cs="Verdana"/>
        </w:rPr>
        <w:t>Appel à candidature pour l’organisation du GPF 2024</w:t>
      </w:r>
    </w:p>
    <w:p w14:paraId="4537CBF6" w14:textId="6E58F829" w:rsidR="00286B0B" w:rsidRPr="00286B0B" w:rsidRDefault="00286B0B" w:rsidP="00286B0B">
      <w:pPr>
        <w:pBdr>
          <w:top w:val="single" w:sz="8" w:space="1" w:color="000000"/>
          <w:left w:val="single" w:sz="8" w:space="1" w:color="000000"/>
          <w:bottom w:val="single" w:sz="8" w:space="1" w:color="000000"/>
          <w:right w:val="single" w:sz="8" w:space="1" w:color="000000"/>
        </w:pBdr>
        <w:spacing w:before="240" w:after="240"/>
        <w:ind w:left="360"/>
        <w:rPr>
          <w:rFonts w:ascii="Verdana" w:eastAsia="Verdana" w:hAnsi="Verdana" w:cs="Verdana"/>
          <w:b/>
        </w:rPr>
      </w:pPr>
      <w:r w:rsidRPr="00286B0B">
        <w:rPr>
          <w:rFonts w:ascii="Verdana" w:eastAsia="Verdana" w:hAnsi="Verdana" w:cs="Verdana"/>
          <w:b/>
        </w:rPr>
        <w:t xml:space="preserve"> La commission valide ces propositions </w:t>
      </w:r>
    </w:p>
    <w:p w14:paraId="08986E1E" w14:textId="64E5F928" w:rsidR="00286B0B" w:rsidRPr="00286B0B" w:rsidRDefault="00286B0B" w:rsidP="00286B0B">
      <w:pPr>
        <w:pBdr>
          <w:top w:val="single" w:sz="8" w:space="1" w:color="000000"/>
          <w:left w:val="single" w:sz="8" w:space="1" w:color="000000"/>
          <w:bottom w:val="single" w:sz="8" w:space="1" w:color="000000"/>
          <w:right w:val="single" w:sz="8" w:space="1" w:color="000000"/>
        </w:pBdr>
        <w:spacing w:before="240" w:after="240"/>
        <w:ind w:left="360"/>
        <w:jc w:val="right"/>
        <w:rPr>
          <w:rFonts w:ascii="Verdana" w:eastAsia="Verdana" w:hAnsi="Verdana" w:cs="Verdana"/>
          <w:i/>
          <w:color w:val="0070C0"/>
        </w:rPr>
      </w:pPr>
      <w:r w:rsidRPr="00286B0B">
        <w:rPr>
          <w:rFonts w:ascii="Verdana" w:eastAsia="Verdana" w:hAnsi="Verdana" w:cs="Verdana"/>
          <w:b/>
        </w:rPr>
        <w:t xml:space="preserve"> </w:t>
      </w:r>
      <w:r>
        <w:rPr>
          <w:rFonts w:ascii="Verdana" w:eastAsia="Verdana" w:hAnsi="Verdana" w:cs="Verdana"/>
          <w:i/>
          <w:color w:val="0070C0"/>
        </w:rPr>
        <w:t>FLY</w:t>
      </w:r>
      <w:r w:rsidRPr="00286B0B">
        <w:rPr>
          <w:rFonts w:ascii="Verdana" w:eastAsia="Verdana" w:hAnsi="Verdana" w:cs="Verdana"/>
          <w:i/>
          <w:color w:val="0070C0"/>
        </w:rPr>
        <w:t xml:space="preserve"> : 2023-</w:t>
      </w:r>
      <w:r>
        <w:rPr>
          <w:rFonts w:ascii="Verdana" w:eastAsia="Verdana" w:hAnsi="Verdana" w:cs="Verdana"/>
          <w:i/>
          <w:color w:val="0070C0"/>
        </w:rPr>
        <w:t>12</w:t>
      </w:r>
      <w:r w:rsidRPr="00286B0B">
        <w:rPr>
          <w:rFonts w:ascii="Verdana" w:eastAsia="Verdana" w:hAnsi="Verdana" w:cs="Verdana"/>
          <w:i/>
          <w:color w:val="0070C0"/>
        </w:rPr>
        <w:t>-0</w:t>
      </w:r>
      <w:r>
        <w:rPr>
          <w:rFonts w:ascii="Verdana" w:eastAsia="Verdana" w:hAnsi="Verdana" w:cs="Verdana"/>
          <w:i/>
          <w:color w:val="0070C0"/>
        </w:rPr>
        <w:t>9</w:t>
      </w:r>
    </w:p>
    <w:p w14:paraId="2094121B" w14:textId="77777777" w:rsidR="00286B0B" w:rsidRPr="00286B0B" w:rsidRDefault="00286B0B" w:rsidP="00286B0B">
      <w:pPr>
        <w:spacing w:after="280"/>
        <w:rPr>
          <w:rFonts w:ascii="Verdana" w:eastAsia="Verdana" w:hAnsi="Verdana" w:cs="Verdana"/>
        </w:rPr>
      </w:pPr>
    </w:p>
    <w:p w14:paraId="56D24003" w14:textId="77777777" w:rsidR="00BD65A2" w:rsidRDefault="00906BFF">
      <w:pPr>
        <w:spacing w:after="280"/>
        <w:rPr>
          <w:rFonts w:ascii="Verdana" w:eastAsia="Verdana" w:hAnsi="Verdana" w:cs="Verdana"/>
          <w:b/>
          <w:color w:val="0000FF"/>
        </w:rPr>
      </w:pPr>
      <w:r>
        <w:rPr>
          <w:rFonts w:ascii="Verdana" w:eastAsia="Verdana" w:hAnsi="Verdana" w:cs="Verdana"/>
          <w:b/>
          <w:color w:val="0000FF"/>
        </w:rPr>
        <w:t>GT HOOPERS par Magali PFEIFFER</w:t>
      </w:r>
    </w:p>
    <w:tbl>
      <w:tblPr>
        <w:tblStyle w:val="a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BD65A2" w14:paraId="0BBC5558" w14:textId="77777777" w:rsidTr="0035364D">
        <w:trPr>
          <w:trHeight w:val="732"/>
        </w:trPr>
        <w:tc>
          <w:tcPr>
            <w:tcW w:w="9025" w:type="dxa"/>
            <w:tcBorders>
              <w:top w:val="nil"/>
              <w:left w:val="nil"/>
              <w:bottom w:val="nil"/>
              <w:right w:val="nil"/>
            </w:tcBorders>
            <w:shd w:val="clear" w:color="auto" w:fill="auto"/>
            <w:tcMar>
              <w:top w:w="100" w:type="dxa"/>
              <w:left w:w="100" w:type="dxa"/>
              <w:bottom w:w="100" w:type="dxa"/>
              <w:right w:w="100" w:type="dxa"/>
            </w:tcMar>
          </w:tcPr>
          <w:p w14:paraId="7D4458BD" w14:textId="6E125041" w:rsidR="00471FD2" w:rsidRPr="00471FD2" w:rsidRDefault="00906BFF">
            <w:pPr>
              <w:numPr>
                <w:ilvl w:val="0"/>
                <w:numId w:val="7"/>
              </w:numPr>
              <w:spacing w:before="240" w:after="240"/>
              <w:rPr>
                <w:rFonts w:ascii="Verdana" w:eastAsia="Verdana" w:hAnsi="Verdana" w:cs="Verdana"/>
                <w:b/>
              </w:rPr>
            </w:pPr>
            <w:r>
              <w:rPr>
                <w:rFonts w:ascii="Verdana" w:eastAsia="Verdana" w:hAnsi="Verdana" w:cs="Verdana"/>
                <w:b/>
              </w:rPr>
              <w:t>Annexe au règlement</w:t>
            </w:r>
            <w:r>
              <w:rPr>
                <w:rFonts w:ascii="Verdana" w:eastAsia="Verdana" w:hAnsi="Verdana" w:cs="Verdana"/>
              </w:rPr>
              <w:t xml:space="preserve"> </w:t>
            </w:r>
            <w:r w:rsidR="00471FD2">
              <w:rPr>
                <w:rFonts w:ascii="Verdana" w:eastAsia="Verdana" w:hAnsi="Verdana" w:cs="Verdana"/>
              </w:rPr>
              <w:t xml:space="preserve">(annexe </w:t>
            </w:r>
            <w:r w:rsidR="002D3444">
              <w:rPr>
                <w:rFonts w:ascii="Verdana" w:eastAsia="Verdana" w:hAnsi="Verdana" w:cs="Verdana"/>
              </w:rPr>
              <w:t>5</w:t>
            </w:r>
            <w:r w:rsidR="00471FD2">
              <w:rPr>
                <w:rFonts w:ascii="Verdana" w:eastAsia="Verdana" w:hAnsi="Verdana" w:cs="Verdana"/>
              </w:rPr>
              <w:t>)</w:t>
            </w:r>
          </w:p>
          <w:p w14:paraId="63AD55AA" w14:textId="64F745F9" w:rsidR="00BD65A2" w:rsidRDefault="00906BFF">
            <w:pPr>
              <w:numPr>
                <w:ilvl w:val="0"/>
                <w:numId w:val="7"/>
              </w:numPr>
              <w:spacing w:before="240" w:after="240"/>
              <w:rPr>
                <w:rFonts w:ascii="Verdana" w:eastAsia="Verdana" w:hAnsi="Verdana" w:cs="Verdana"/>
                <w:b/>
              </w:rPr>
            </w:pPr>
            <w:r>
              <w:rPr>
                <w:rFonts w:ascii="Verdana" w:eastAsia="Verdana" w:hAnsi="Verdana" w:cs="Verdana"/>
              </w:rPr>
              <w:t xml:space="preserve"> </w:t>
            </w:r>
            <w:r>
              <w:rPr>
                <w:rFonts w:ascii="Verdana" w:eastAsia="Verdana" w:hAnsi="Verdana" w:cs="Verdana"/>
                <w:b/>
              </w:rPr>
              <w:t xml:space="preserve">Modification de la fiche 2 d’invitation d’un commissaire </w:t>
            </w:r>
          </w:p>
        </w:tc>
      </w:tr>
    </w:tbl>
    <w:p w14:paraId="5322CABD" w14:textId="3F5E57C7" w:rsidR="00BD65A2" w:rsidRDefault="00906BFF">
      <w:pPr>
        <w:spacing w:after="240"/>
        <w:rPr>
          <w:rFonts w:ascii="Verdana" w:eastAsia="Verdana" w:hAnsi="Verdana" w:cs="Verdana"/>
        </w:rPr>
      </w:pPr>
      <w:r>
        <w:rPr>
          <w:rFonts w:ascii="Verdana" w:eastAsia="Verdana" w:hAnsi="Verdana" w:cs="Verdana"/>
        </w:rPr>
        <w:t xml:space="preserve">  Ajout de la présence d’un chrono électronique ou chrono manuel</w:t>
      </w:r>
    </w:p>
    <w:p w14:paraId="78C89038" w14:textId="005328CE" w:rsidR="00BD65A2" w:rsidRDefault="00906BFF">
      <w:pPr>
        <w:numPr>
          <w:ilvl w:val="0"/>
          <w:numId w:val="7"/>
        </w:numPr>
        <w:spacing w:after="240"/>
        <w:rPr>
          <w:rFonts w:ascii="Verdana" w:eastAsia="Verdana" w:hAnsi="Verdana" w:cs="Verdana"/>
          <w:b/>
        </w:rPr>
      </w:pPr>
      <w:r>
        <w:rPr>
          <w:rFonts w:ascii="Verdana" w:eastAsia="Verdana" w:hAnsi="Verdana" w:cs="Verdana"/>
          <w:b/>
        </w:rPr>
        <w:t>Modification du monitorat Hoopers</w:t>
      </w:r>
      <w:r w:rsidR="00BA5006">
        <w:rPr>
          <w:rFonts w:ascii="Verdana" w:eastAsia="Verdana" w:hAnsi="Verdana" w:cs="Verdana"/>
          <w:b/>
        </w:rPr>
        <w:t xml:space="preserve"> </w:t>
      </w:r>
      <w:r w:rsidR="00BA5006" w:rsidRPr="00BA5006">
        <w:rPr>
          <w:rFonts w:ascii="Verdana" w:eastAsia="Verdana" w:hAnsi="Verdana" w:cs="Verdana"/>
          <w:bCs/>
        </w:rPr>
        <w:t xml:space="preserve">(annexe </w:t>
      </w:r>
      <w:r w:rsidR="002D3444">
        <w:rPr>
          <w:rFonts w:ascii="Verdana" w:eastAsia="Verdana" w:hAnsi="Verdana" w:cs="Verdana"/>
          <w:bCs/>
        </w:rPr>
        <w:t>6</w:t>
      </w:r>
      <w:r w:rsidR="00BA5006" w:rsidRPr="00BA5006">
        <w:rPr>
          <w:rFonts w:ascii="Verdana" w:eastAsia="Verdana" w:hAnsi="Verdana" w:cs="Verdana"/>
          <w:bCs/>
        </w:rPr>
        <w:t>)</w:t>
      </w:r>
    </w:p>
    <w:p w14:paraId="206FAFBD" w14:textId="67329E2D" w:rsidR="0035364D" w:rsidRPr="0035364D" w:rsidRDefault="00906BFF" w:rsidP="00471FD2">
      <w:pPr>
        <w:spacing w:after="240"/>
        <w:rPr>
          <w:rFonts w:ascii="Verdana" w:eastAsia="Verdana" w:hAnsi="Verdana" w:cs="Verdana"/>
          <w:b/>
          <w:iCs/>
          <w:u w:val="single"/>
        </w:rPr>
      </w:pPr>
      <w:r w:rsidRPr="00C83029">
        <w:rPr>
          <w:rFonts w:ascii="Verdana" w:eastAsia="Verdana" w:hAnsi="Verdana" w:cs="Verdana"/>
          <w:bCs/>
          <w:iCs/>
        </w:rPr>
        <w:t>Limité le nombre à 12 au lieu de 20 avec un pré requis (vidéo des candidats)</w:t>
      </w:r>
    </w:p>
    <w:p w14:paraId="75D97E03" w14:textId="77777777" w:rsidR="00C83029" w:rsidRPr="00286B0B" w:rsidRDefault="00C83029" w:rsidP="00C83029">
      <w:pPr>
        <w:pBdr>
          <w:top w:val="single" w:sz="8" w:space="1" w:color="000000"/>
          <w:left w:val="single" w:sz="8" w:space="18" w:color="000000"/>
          <w:bottom w:val="single" w:sz="8" w:space="1" w:color="000000"/>
          <w:right w:val="single" w:sz="8" w:space="1" w:color="000000"/>
        </w:pBdr>
        <w:spacing w:before="240" w:after="240"/>
        <w:ind w:left="360"/>
        <w:rPr>
          <w:rFonts w:ascii="Verdana" w:eastAsia="Verdana" w:hAnsi="Verdana" w:cs="Verdana"/>
          <w:b/>
        </w:rPr>
      </w:pPr>
      <w:r w:rsidRPr="00286B0B">
        <w:rPr>
          <w:rFonts w:ascii="Verdana" w:eastAsia="Verdana" w:hAnsi="Verdana" w:cs="Verdana"/>
          <w:b/>
        </w:rPr>
        <w:t xml:space="preserve">La commission valide ces propositions </w:t>
      </w:r>
    </w:p>
    <w:p w14:paraId="33C43060" w14:textId="39AE42BA" w:rsidR="00C83029" w:rsidRPr="00286B0B" w:rsidRDefault="00C83029" w:rsidP="00C83029">
      <w:pPr>
        <w:pBdr>
          <w:top w:val="single" w:sz="8" w:space="1" w:color="000000"/>
          <w:left w:val="single" w:sz="8" w:space="18" w:color="000000"/>
          <w:bottom w:val="single" w:sz="8" w:space="1" w:color="000000"/>
          <w:right w:val="single" w:sz="8" w:space="1" w:color="000000"/>
        </w:pBdr>
        <w:spacing w:before="240" w:after="240"/>
        <w:ind w:left="360"/>
        <w:jc w:val="right"/>
        <w:rPr>
          <w:rFonts w:ascii="Verdana" w:eastAsia="Verdana" w:hAnsi="Verdana" w:cs="Verdana"/>
          <w:i/>
          <w:color w:val="0070C0"/>
        </w:rPr>
      </w:pPr>
      <w:r w:rsidRPr="00286B0B">
        <w:rPr>
          <w:rFonts w:ascii="Verdana" w:eastAsia="Verdana" w:hAnsi="Verdana" w:cs="Verdana"/>
          <w:b/>
        </w:rPr>
        <w:t xml:space="preserve"> </w:t>
      </w:r>
      <w:r>
        <w:rPr>
          <w:rFonts w:ascii="Verdana" w:eastAsia="Verdana" w:hAnsi="Verdana" w:cs="Verdana"/>
          <w:i/>
          <w:color w:val="0070C0"/>
        </w:rPr>
        <w:t>HOO</w:t>
      </w:r>
      <w:r w:rsidRPr="00286B0B">
        <w:rPr>
          <w:rFonts w:ascii="Verdana" w:eastAsia="Verdana" w:hAnsi="Verdana" w:cs="Verdana"/>
          <w:i/>
          <w:color w:val="0070C0"/>
        </w:rPr>
        <w:t xml:space="preserve"> : 2023-</w:t>
      </w:r>
      <w:r>
        <w:rPr>
          <w:rFonts w:ascii="Verdana" w:eastAsia="Verdana" w:hAnsi="Verdana" w:cs="Verdana"/>
          <w:i/>
          <w:color w:val="0070C0"/>
        </w:rPr>
        <w:t>12</w:t>
      </w:r>
      <w:r w:rsidRPr="00286B0B">
        <w:rPr>
          <w:rFonts w:ascii="Verdana" w:eastAsia="Verdana" w:hAnsi="Verdana" w:cs="Verdana"/>
          <w:i/>
          <w:color w:val="0070C0"/>
        </w:rPr>
        <w:t>-</w:t>
      </w:r>
      <w:r>
        <w:rPr>
          <w:rFonts w:ascii="Verdana" w:eastAsia="Verdana" w:hAnsi="Verdana" w:cs="Verdana"/>
          <w:i/>
          <w:color w:val="0070C0"/>
        </w:rPr>
        <w:t>10</w:t>
      </w:r>
    </w:p>
    <w:p w14:paraId="25E333E8" w14:textId="7FE048E7" w:rsidR="00C83029" w:rsidRDefault="00C83029" w:rsidP="00C83029">
      <w:pPr>
        <w:spacing w:after="240"/>
        <w:rPr>
          <w:rFonts w:ascii="Verdana" w:eastAsia="Verdana" w:hAnsi="Verdana" w:cs="Verdana"/>
          <w:iCs/>
        </w:rPr>
      </w:pPr>
      <w:r>
        <w:rPr>
          <w:rFonts w:ascii="Verdana" w:eastAsia="Verdana" w:hAnsi="Verdana" w:cs="Verdana"/>
          <w:iCs/>
        </w:rPr>
        <w:t>Projet</w:t>
      </w:r>
      <w:r w:rsidR="00471FD2">
        <w:rPr>
          <w:rFonts w:ascii="Verdana" w:eastAsia="Verdana" w:hAnsi="Verdana" w:cs="Verdana"/>
          <w:iCs/>
        </w:rPr>
        <w:t>s</w:t>
      </w:r>
      <w:r>
        <w:rPr>
          <w:rFonts w:ascii="Verdana" w:eastAsia="Verdana" w:hAnsi="Verdana" w:cs="Verdana"/>
          <w:iCs/>
        </w:rPr>
        <w:t> :</w:t>
      </w:r>
    </w:p>
    <w:p w14:paraId="4B830D94" w14:textId="45FD8EA1" w:rsidR="00BD65A2" w:rsidRDefault="00471FD2">
      <w:pPr>
        <w:spacing w:after="240"/>
        <w:rPr>
          <w:rFonts w:ascii="Verdana" w:eastAsia="Verdana" w:hAnsi="Verdana" w:cs="Verdana"/>
          <w:iCs/>
        </w:rPr>
      </w:pPr>
      <w:r>
        <w:rPr>
          <w:rFonts w:ascii="Verdana" w:eastAsia="Verdana" w:hAnsi="Verdana" w:cs="Verdana"/>
          <w:iCs/>
        </w:rPr>
        <w:t>Faire</w:t>
      </w:r>
      <w:r w:rsidR="00906BFF" w:rsidRPr="00C83029">
        <w:rPr>
          <w:rFonts w:ascii="Verdana" w:eastAsia="Verdana" w:hAnsi="Verdana" w:cs="Verdana"/>
          <w:iCs/>
        </w:rPr>
        <w:t xml:space="preserve"> une nouvelle formation de commissaires avec appel à candidature</w:t>
      </w:r>
    </w:p>
    <w:p w14:paraId="33C784DE" w14:textId="6569B092" w:rsidR="00C83029" w:rsidRPr="00C83029" w:rsidRDefault="00C83029">
      <w:pPr>
        <w:spacing w:after="240"/>
        <w:rPr>
          <w:rFonts w:ascii="Verdana" w:eastAsia="Verdana" w:hAnsi="Verdana" w:cs="Verdana"/>
          <w:iCs/>
        </w:rPr>
      </w:pPr>
      <w:r>
        <w:rPr>
          <w:rFonts w:ascii="Verdana" w:eastAsia="Verdana" w:hAnsi="Verdana" w:cs="Verdana"/>
          <w:iCs/>
        </w:rPr>
        <w:t xml:space="preserve">Révision du </w:t>
      </w:r>
      <w:r w:rsidR="00471FD2">
        <w:rPr>
          <w:rFonts w:ascii="Verdana" w:eastAsia="Verdana" w:hAnsi="Verdana" w:cs="Verdana"/>
          <w:iCs/>
        </w:rPr>
        <w:t>document de présentation</w:t>
      </w:r>
      <w:r>
        <w:rPr>
          <w:rFonts w:ascii="Verdana" w:eastAsia="Verdana" w:hAnsi="Verdana" w:cs="Verdana"/>
          <w:iCs/>
        </w:rPr>
        <w:t xml:space="preserve"> à destination des formateurs</w:t>
      </w:r>
    </w:p>
    <w:p w14:paraId="729C2C68" w14:textId="77777777" w:rsidR="00BD65A2" w:rsidRDefault="00BD65A2">
      <w:pPr>
        <w:spacing w:after="240"/>
        <w:rPr>
          <w:rFonts w:ascii="Verdana" w:eastAsia="Verdana" w:hAnsi="Verdana" w:cs="Verdana"/>
          <w:b/>
        </w:rPr>
      </w:pPr>
    </w:p>
    <w:p w14:paraId="6C6098CD" w14:textId="77777777" w:rsidR="00BD65A2" w:rsidRDefault="00906BFF">
      <w:pPr>
        <w:spacing w:after="240"/>
        <w:rPr>
          <w:rFonts w:ascii="Verdana" w:eastAsia="Verdana" w:hAnsi="Verdana" w:cs="Verdana"/>
          <w:b/>
          <w:color w:val="0000FF"/>
        </w:rPr>
      </w:pPr>
      <w:r>
        <w:rPr>
          <w:rFonts w:ascii="Verdana" w:eastAsia="Verdana" w:hAnsi="Verdana" w:cs="Verdana"/>
          <w:b/>
          <w:color w:val="0000FF"/>
        </w:rPr>
        <w:t>GT TREIBALL par Cathy GUILLON</w:t>
      </w:r>
    </w:p>
    <w:p w14:paraId="50D2D699" w14:textId="77777777" w:rsidR="00BD65A2" w:rsidRDefault="00906BFF">
      <w:pPr>
        <w:spacing w:after="240"/>
        <w:rPr>
          <w:rFonts w:ascii="Verdana" w:eastAsia="Verdana" w:hAnsi="Verdana" w:cs="Verdana"/>
        </w:rPr>
      </w:pPr>
      <w:r>
        <w:rPr>
          <w:rFonts w:ascii="Verdana" w:eastAsia="Verdana" w:hAnsi="Verdana" w:cs="Verdana"/>
        </w:rPr>
        <w:t xml:space="preserve">Proposition de mise en ligne d’un film de présentation du </w:t>
      </w:r>
      <w:proofErr w:type="spellStart"/>
      <w:r>
        <w:rPr>
          <w:rFonts w:ascii="Verdana" w:eastAsia="Verdana" w:hAnsi="Verdana" w:cs="Verdana"/>
        </w:rPr>
        <w:t>treibball</w:t>
      </w:r>
      <w:proofErr w:type="spellEnd"/>
    </w:p>
    <w:p w14:paraId="437F9B9A" w14:textId="77777777" w:rsidR="00BD65A2" w:rsidRDefault="00906BFF">
      <w:pPr>
        <w:spacing w:after="240"/>
        <w:rPr>
          <w:rFonts w:ascii="Verdana" w:eastAsia="Verdana" w:hAnsi="Verdana" w:cs="Verdana"/>
        </w:rPr>
      </w:pPr>
      <w:r>
        <w:rPr>
          <w:rFonts w:ascii="Verdana" w:eastAsia="Verdana" w:hAnsi="Verdana" w:cs="Verdana"/>
        </w:rPr>
        <w:t>La proposition est visionnée plusieurs fois avec des commentaires en commun. Elle donne l’image d’une discipline  trop complexe et comporte de nombreuses images parasites. Une nouvelle proposition allégée doit être faite</w:t>
      </w:r>
    </w:p>
    <w:p w14:paraId="11812BA1" w14:textId="77777777" w:rsidR="00BD65A2" w:rsidRDefault="00BD65A2">
      <w:pPr>
        <w:spacing w:after="240"/>
        <w:rPr>
          <w:rFonts w:ascii="Verdana" w:eastAsia="Verdana" w:hAnsi="Verdana" w:cs="Verdana"/>
        </w:rPr>
      </w:pPr>
    </w:p>
    <w:p w14:paraId="2548382E" w14:textId="71EC67E5" w:rsidR="00BD2B57" w:rsidRDefault="004A3693">
      <w:pPr>
        <w:spacing w:after="240"/>
        <w:rPr>
          <w:rFonts w:ascii="Verdana" w:eastAsia="Verdana" w:hAnsi="Verdana" w:cs="Verdana"/>
        </w:rPr>
      </w:pPr>
      <w:r>
        <w:rPr>
          <w:b/>
          <w:bCs/>
          <w:color w:val="FF0000"/>
          <w:u w:val="single"/>
        </w:rPr>
        <w:t>ANNEXE 1</w:t>
      </w:r>
    </w:p>
    <w:tbl>
      <w:tblPr>
        <w:tblW w:w="9067" w:type="dxa"/>
        <w:tblLook w:val="04A0" w:firstRow="1" w:lastRow="0" w:firstColumn="1" w:lastColumn="0" w:noHBand="0" w:noVBand="1"/>
      </w:tblPr>
      <w:tblGrid>
        <w:gridCol w:w="1976"/>
        <w:gridCol w:w="433"/>
        <w:gridCol w:w="4694"/>
        <w:gridCol w:w="1964"/>
      </w:tblGrid>
      <w:tr w:rsidR="006E7863" w:rsidRPr="00C35770" w14:paraId="0197459E" w14:textId="77777777" w:rsidTr="00AF2734">
        <w:trPr>
          <w:trHeight w:val="465"/>
        </w:trPr>
        <w:tc>
          <w:tcPr>
            <w:tcW w:w="1976" w:type="dxa"/>
          </w:tcPr>
          <w:p w14:paraId="508DDDAD" w14:textId="77777777" w:rsidR="006E7863" w:rsidRPr="00C35770" w:rsidRDefault="006E7863" w:rsidP="00AF2734">
            <w:pPr>
              <w:pStyle w:val="Titre"/>
              <w:rPr>
                <w:sz w:val="22"/>
                <w:szCs w:val="22"/>
                <w:u w:val="single"/>
              </w:rPr>
            </w:pPr>
            <w:bookmarkStart w:id="1" w:name="_Hlk85098646"/>
            <w:r w:rsidRPr="00C35770">
              <w:rPr>
                <w:noProof/>
                <w:sz w:val="22"/>
                <w:szCs w:val="22"/>
              </w:rPr>
              <w:drawing>
                <wp:inline distT="0" distB="0" distL="0" distR="0" wp14:anchorId="46E26218" wp14:editId="75D9FE18">
                  <wp:extent cx="1074420" cy="1074420"/>
                  <wp:effectExtent l="0" t="0" r="0" b="0"/>
                  <wp:docPr id="140092932" name="Image 140092932"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5127" w:type="dxa"/>
            <w:gridSpan w:val="2"/>
          </w:tcPr>
          <w:p w14:paraId="6D7E1E25" w14:textId="77777777" w:rsidR="006E7863" w:rsidRPr="00C35770" w:rsidRDefault="006E7863" w:rsidP="00AF2734">
            <w:pPr>
              <w:jc w:val="center"/>
              <w:rPr>
                <w:b/>
                <w:i/>
              </w:rPr>
            </w:pPr>
            <w:r w:rsidRPr="00C35770">
              <w:rPr>
                <w:b/>
                <w:i/>
              </w:rPr>
              <w:t>Société Centrale Canine</w:t>
            </w:r>
          </w:p>
          <w:p w14:paraId="1A576BA7" w14:textId="77777777" w:rsidR="006E7863" w:rsidRPr="00C35770" w:rsidRDefault="006E7863" w:rsidP="00AF2734">
            <w:pPr>
              <w:jc w:val="center"/>
              <w:rPr>
                <w:b/>
                <w:i/>
              </w:rPr>
            </w:pPr>
            <w:r w:rsidRPr="00C35770">
              <w:rPr>
                <w:b/>
                <w:i/>
              </w:rPr>
              <w:t>155 Avenue Jean Jaurès 93535 Aubervilliers</w:t>
            </w:r>
          </w:p>
          <w:p w14:paraId="26C9A309" w14:textId="77777777" w:rsidR="006E7863" w:rsidRPr="00C35770" w:rsidRDefault="006E7863" w:rsidP="00AF2734">
            <w:pPr>
              <w:jc w:val="center"/>
              <w:rPr>
                <w:b/>
                <w:i/>
              </w:rPr>
            </w:pPr>
            <w:r w:rsidRPr="00C35770">
              <w:rPr>
                <w:b/>
                <w:i/>
              </w:rPr>
              <w:t>Commission Nationale D’Education et D’Activités Cynophiles</w:t>
            </w:r>
          </w:p>
          <w:p w14:paraId="2080610B" w14:textId="77777777" w:rsidR="006E7863" w:rsidRPr="00C35770" w:rsidRDefault="006E7863" w:rsidP="00AF2734">
            <w:pPr>
              <w:jc w:val="center"/>
              <w:rPr>
                <w:b/>
                <w:i/>
              </w:rPr>
            </w:pPr>
            <w:r w:rsidRPr="00C35770">
              <w:rPr>
                <w:b/>
                <w:i/>
              </w:rPr>
              <w:t>Président Jean Denis DEVINS</w:t>
            </w:r>
          </w:p>
          <w:p w14:paraId="7817B57D" w14:textId="77777777" w:rsidR="006E7863" w:rsidRPr="00C35770" w:rsidRDefault="006E7863" w:rsidP="00AF2734">
            <w:pPr>
              <w:jc w:val="center"/>
              <w:rPr>
                <w:u w:val="single"/>
              </w:rPr>
            </w:pPr>
          </w:p>
        </w:tc>
        <w:tc>
          <w:tcPr>
            <w:tcW w:w="1964" w:type="dxa"/>
          </w:tcPr>
          <w:p w14:paraId="409A7C17" w14:textId="77777777" w:rsidR="006E7863" w:rsidRPr="00C35770" w:rsidRDefault="006E7863" w:rsidP="00AF2734">
            <w:pPr>
              <w:pStyle w:val="Titre"/>
              <w:rPr>
                <w:sz w:val="22"/>
                <w:szCs w:val="22"/>
                <w:u w:val="single"/>
              </w:rPr>
            </w:pPr>
            <w:r w:rsidRPr="00C35770">
              <w:rPr>
                <w:noProof/>
                <w:sz w:val="22"/>
                <w:szCs w:val="22"/>
              </w:rPr>
              <w:drawing>
                <wp:inline distT="0" distB="0" distL="0" distR="0" wp14:anchorId="46F5D495" wp14:editId="5FE92754">
                  <wp:extent cx="1066800" cy="1074420"/>
                  <wp:effectExtent l="0" t="0" r="0" b="0"/>
                  <wp:docPr id="1663427291"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r w:rsidR="006E7863" w:rsidRPr="00C35770" w14:paraId="72515DCA" w14:textId="77777777" w:rsidTr="00AF2734">
        <w:trPr>
          <w:trHeight w:val="52"/>
        </w:trPr>
        <w:tc>
          <w:tcPr>
            <w:tcW w:w="2409" w:type="dxa"/>
            <w:gridSpan w:val="2"/>
          </w:tcPr>
          <w:p w14:paraId="235667E9" w14:textId="77777777" w:rsidR="006E7863" w:rsidRPr="00C35770" w:rsidRDefault="006E7863" w:rsidP="00AF2734">
            <w:pPr>
              <w:pStyle w:val="Titre"/>
              <w:rPr>
                <w:sz w:val="22"/>
                <w:szCs w:val="22"/>
                <w:u w:val="single"/>
              </w:rPr>
            </w:pPr>
            <w:bookmarkStart w:id="2" w:name="REGLEMENT_CHAMPIONNAT_FRANCE"/>
            <w:bookmarkStart w:id="3" w:name="_Toc529454583"/>
            <w:bookmarkEnd w:id="1"/>
          </w:p>
        </w:tc>
        <w:tc>
          <w:tcPr>
            <w:tcW w:w="6658" w:type="dxa"/>
            <w:gridSpan w:val="2"/>
          </w:tcPr>
          <w:p w14:paraId="6CC3C35C" w14:textId="77777777" w:rsidR="00E0296B" w:rsidRDefault="00E0296B" w:rsidP="00AF2734">
            <w:pPr>
              <w:jc w:val="right"/>
              <w:rPr>
                <w:b/>
                <w:bCs/>
                <w:color w:val="FF0000"/>
                <w:u w:val="single"/>
              </w:rPr>
            </w:pPr>
          </w:p>
          <w:p w14:paraId="53813890" w14:textId="77777777" w:rsidR="00E0296B" w:rsidRDefault="00E0296B" w:rsidP="00AF2734">
            <w:pPr>
              <w:jc w:val="right"/>
              <w:rPr>
                <w:b/>
                <w:bCs/>
                <w:color w:val="FF0000"/>
                <w:u w:val="single"/>
              </w:rPr>
            </w:pPr>
          </w:p>
          <w:p w14:paraId="54141C8D" w14:textId="77777777" w:rsidR="00E0296B" w:rsidRDefault="00E0296B" w:rsidP="00AF2734">
            <w:pPr>
              <w:jc w:val="right"/>
              <w:rPr>
                <w:b/>
                <w:bCs/>
                <w:color w:val="FF0000"/>
                <w:u w:val="single"/>
              </w:rPr>
            </w:pPr>
          </w:p>
          <w:p w14:paraId="43F9AD25" w14:textId="77777777" w:rsidR="00E0296B" w:rsidRDefault="00E0296B" w:rsidP="00AF2734">
            <w:pPr>
              <w:jc w:val="right"/>
              <w:rPr>
                <w:b/>
                <w:bCs/>
                <w:color w:val="FF0000"/>
                <w:u w:val="single"/>
              </w:rPr>
            </w:pPr>
          </w:p>
          <w:p w14:paraId="44DD2140" w14:textId="13424F64" w:rsidR="006E7863" w:rsidRPr="00E50A54" w:rsidRDefault="006E7863" w:rsidP="00AF2734">
            <w:pPr>
              <w:jc w:val="right"/>
              <w:rPr>
                <w:b/>
                <w:bCs/>
                <w:color w:val="FF0000"/>
                <w:u w:val="single"/>
              </w:rPr>
            </w:pPr>
          </w:p>
        </w:tc>
      </w:tr>
    </w:tbl>
    <w:p w14:paraId="3688061E" w14:textId="77777777" w:rsidR="006E7863" w:rsidRPr="006E7863" w:rsidRDefault="006E7863" w:rsidP="006E7863">
      <w:pPr>
        <w:pStyle w:val="Titre1"/>
        <w:ind w:left="720"/>
        <w:jc w:val="center"/>
        <w:rPr>
          <w:rFonts w:ascii="Verdana" w:hAnsi="Verdana"/>
          <w:b/>
          <w:bCs/>
          <w:sz w:val="28"/>
          <w:szCs w:val="28"/>
        </w:rPr>
      </w:pPr>
      <w:r w:rsidRPr="006E7863">
        <w:rPr>
          <w:rFonts w:ascii="Verdana" w:hAnsi="Verdana"/>
          <w:b/>
          <w:bCs/>
          <w:sz w:val="28"/>
          <w:szCs w:val="28"/>
        </w:rPr>
        <w:t>Règlement du Championnat de France</w:t>
      </w:r>
      <w:bookmarkEnd w:id="2"/>
      <w:r w:rsidRPr="006E7863">
        <w:rPr>
          <w:rFonts w:ascii="Verdana" w:hAnsi="Verdana"/>
          <w:b/>
          <w:bCs/>
          <w:sz w:val="28"/>
          <w:szCs w:val="28"/>
        </w:rPr>
        <w:t xml:space="preserve"> 2024</w:t>
      </w:r>
    </w:p>
    <w:p w14:paraId="1B5F90EE" w14:textId="77777777" w:rsidR="006E7863" w:rsidRPr="006E7863" w:rsidRDefault="006E7863" w:rsidP="006E7863">
      <w:pPr>
        <w:rPr>
          <w:rFonts w:ascii="Verdana" w:hAnsi="Verdana"/>
          <w:lang w:eastAsia="en-US"/>
        </w:rPr>
      </w:pPr>
    </w:p>
    <w:p w14:paraId="3C47C0BF" w14:textId="77777777" w:rsidR="006E7863" w:rsidRPr="006E7863" w:rsidRDefault="006E7863" w:rsidP="006E7863">
      <w:pPr>
        <w:rPr>
          <w:rFonts w:ascii="Verdana" w:hAnsi="Verdana"/>
          <w:lang w:eastAsia="en-US"/>
        </w:rPr>
      </w:pPr>
    </w:p>
    <w:p w14:paraId="27BA2166" w14:textId="77777777" w:rsidR="006E7863" w:rsidRPr="006E7863" w:rsidRDefault="006E7863" w:rsidP="006E7863">
      <w:pPr>
        <w:rPr>
          <w:rFonts w:ascii="Verdana" w:hAnsi="Verdana"/>
        </w:rPr>
      </w:pPr>
      <w:bookmarkStart w:id="4" w:name="_Hlk21365851"/>
      <w:r w:rsidRPr="006E7863">
        <w:rPr>
          <w:rFonts w:ascii="Verdana" w:hAnsi="Verdana"/>
        </w:rPr>
        <w:t xml:space="preserve">Le </w:t>
      </w:r>
      <w:bookmarkStart w:id="5" w:name="_Hlk21365940"/>
      <w:r w:rsidRPr="006E7863">
        <w:rPr>
          <w:rFonts w:ascii="Verdana" w:hAnsi="Verdana"/>
        </w:rPr>
        <w:t xml:space="preserve">Championnat de France d'Agility est réservé aux chiens de race inscrite sur un livre des </w:t>
      </w:r>
      <w:bookmarkStart w:id="6" w:name="_Hlk21365915"/>
      <w:bookmarkEnd w:id="5"/>
      <w:r w:rsidRPr="006E7863">
        <w:rPr>
          <w:rFonts w:ascii="Verdana" w:hAnsi="Verdana"/>
        </w:rPr>
        <w:t xml:space="preserve">origines ou annexe reconnu par la Fédération </w:t>
      </w:r>
      <w:proofErr w:type="spellStart"/>
      <w:r w:rsidRPr="006E7863">
        <w:rPr>
          <w:rFonts w:ascii="Verdana" w:hAnsi="Verdana"/>
        </w:rPr>
        <w:t>Cynologique</w:t>
      </w:r>
      <w:proofErr w:type="spellEnd"/>
      <w:r w:rsidRPr="006E7863">
        <w:rPr>
          <w:rFonts w:ascii="Verdana" w:hAnsi="Verdana"/>
        </w:rPr>
        <w:t xml:space="preserve"> Internationale (FCI</w:t>
      </w:r>
      <w:bookmarkEnd w:id="6"/>
      <w:r w:rsidRPr="006E7863">
        <w:rPr>
          <w:rFonts w:ascii="Verdana" w:hAnsi="Verdana"/>
        </w:rPr>
        <w:t>).</w:t>
      </w:r>
    </w:p>
    <w:p w14:paraId="2AA020DF" w14:textId="77777777" w:rsidR="006E7863" w:rsidRPr="006E7863" w:rsidRDefault="006E7863" w:rsidP="006E7863">
      <w:pPr>
        <w:rPr>
          <w:rFonts w:ascii="Verdana" w:hAnsi="Verdana"/>
        </w:rPr>
      </w:pPr>
      <w:bookmarkStart w:id="7" w:name="_Hlk21365889"/>
      <w:r w:rsidRPr="006E7863">
        <w:rPr>
          <w:rFonts w:ascii="Verdana" w:hAnsi="Verdana"/>
        </w:rPr>
        <w:t>Les binômes conducteur / chien se qualifient à partir de leur place au classement national. Une finale réunit les binômes sélectionnés pour désigner les Champions de France de l'année.</w:t>
      </w:r>
    </w:p>
    <w:p w14:paraId="5C19C42E" w14:textId="77777777" w:rsidR="006E7863" w:rsidRPr="006E7863" w:rsidRDefault="006E7863" w:rsidP="006E7863">
      <w:pPr>
        <w:rPr>
          <w:rFonts w:ascii="Verdana" w:hAnsi="Verdana"/>
        </w:rPr>
      </w:pPr>
    </w:p>
    <w:bookmarkEnd w:id="4"/>
    <w:bookmarkEnd w:id="7"/>
    <w:p w14:paraId="63880940" w14:textId="77777777" w:rsidR="006E7863" w:rsidRPr="006E7863" w:rsidRDefault="006E7863" w:rsidP="006E7863">
      <w:pPr>
        <w:pStyle w:val="Titre2"/>
        <w:rPr>
          <w:rFonts w:ascii="Verdana" w:hAnsi="Verdana"/>
          <w:b/>
          <w:bCs/>
          <w:sz w:val="22"/>
          <w:szCs w:val="22"/>
        </w:rPr>
      </w:pPr>
      <w:r w:rsidRPr="006E7863">
        <w:rPr>
          <w:rFonts w:ascii="Verdana" w:hAnsi="Verdana"/>
          <w:b/>
          <w:bCs/>
          <w:sz w:val="22"/>
          <w:szCs w:val="22"/>
        </w:rPr>
        <w:t>Règles spécifiques</w:t>
      </w:r>
      <w:bookmarkEnd w:id="3"/>
    </w:p>
    <w:p w14:paraId="74D7D5B5" w14:textId="77777777" w:rsidR="006E7863" w:rsidRPr="006E7863" w:rsidRDefault="006E7863" w:rsidP="006E7863">
      <w:pPr>
        <w:rPr>
          <w:rFonts w:ascii="Verdana" w:hAnsi="Verdana"/>
        </w:rPr>
      </w:pPr>
      <w:bookmarkStart w:id="8" w:name="_Hlk21366009"/>
      <w:r w:rsidRPr="006E7863">
        <w:rPr>
          <w:rFonts w:ascii="Verdana" w:hAnsi="Verdana"/>
        </w:rPr>
        <w:t>Le championnat de France d'Agility est régi par le règlement d'agility de la SCC, étendu par les règles spécifiques précisées dans cette section.</w:t>
      </w:r>
    </w:p>
    <w:p w14:paraId="172E6B74" w14:textId="77777777" w:rsidR="006E7863" w:rsidRPr="006E7863" w:rsidRDefault="006E7863" w:rsidP="006E7863">
      <w:pPr>
        <w:pStyle w:val="Textbody"/>
        <w:rPr>
          <w:rFonts w:ascii="Verdana" w:hAnsi="Verdana"/>
          <w:sz w:val="22"/>
          <w:szCs w:val="22"/>
        </w:rPr>
      </w:pPr>
    </w:p>
    <w:p w14:paraId="6ADD0DCA" w14:textId="77777777" w:rsidR="006E7863" w:rsidRPr="006E7863" w:rsidRDefault="006E7863" w:rsidP="006E7863">
      <w:pPr>
        <w:pStyle w:val="Titre3"/>
        <w:rPr>
          <w:rFonts w:ascii="Verdana" w:hAnsi="Verdana"/>
          <w:b/>
          <w:bCs/>
          <w:sz w:val="22"/>
          <w:szCs w:val="22"/>
        </w:rPr>
      </w:pPr>
      <w:bookmarkStart w:id="9" w:name="__RefHeading__11959_1186076006"/>
      <w:bookmarkStart w:id="10" w:name="_Toc529454584"/>
      <w:bookmarkEnd w:id="8"/>
      <w:r w:rsidRPr="006E7863">
        <w:rPr>
          <w:rFonts w:ascii="Verdana" w:hAnsi="Verdana"/>
          <w:b/>
          <w:bCs/>
          <w:sz w:val="22"/>
          <w:szCs w:val="22"/>
        </w:rPr>
        <w:t>1.1 Classes de compétition</w:t>
      </w:r>
      <w:bookmarkEnd w:id="9"/>
      <w:bookmarkEnd w:id="10"/>
    </w:p>
    <w:p w14:paraId="3D66F79E" w14:textId="77777777" w:rsidR="006E7863" w:rsidRPr="006E7863" w:rsidRDefault="006E7863" w:rsidP="006E7863">
      <w:pPr>
        <w:rPr>
          <w:rFonts w:ascii="Verdana" w:hAnsi="Verdana"/>
        </w:rPr>
      </w:pPr>
    </w:p>
    <w:p w14:paraId="32363E58" w14:textId="5B6B67E0" w:rsidR="006E7863" w:rsidRPr="006E7863" w:rsidRDefault="006E7863" w:rsidP="006E7863">
      <w:pPr>
        <w:rPr>
          <w:rFonts w:ascii="Verdana" w:hAnsi="Verdana"/>
        </w:rPr>
      </w:pPr>
      <w:r w:rsidRPr="006E7863">
        <w:rPr>
          <w:rFonts w:ascii="Verdana" w:hAnsi="Verdana"/>
        </w:rPr>
        <w:t xml:space="preserve">Deux classes de compétition : Grade 2 et Grade 3, accessibles aux binômes Senior, Junior U15, Junior U19 en Grade 2 </w:t>
      </w:r>
      <w:r w:rsidR="00471FD2">
        <w:rPr>
          <w:rFonts w:ascii="Verdana" w:hAnsi="Verdana"/>
        </w:rPr>
        <w:t>ou</w:t>
      </w:r>
      <w:r w:rsidRPr="006E7863">
        <w:rPr>
          <w:rFonts w:ascii="Verdana" w:hAnsi="Verdana"/>
        </w:rPr>
        <w:t xml:space="preserve"> en Grade 3.</w:t>
      </w:r>
    </w:p>
    <w:p w14:paraId="6602768E" w14:textId="77777777" w:rsidR="006E7863" w:rsidRPr="006E7863" w:rsidRDefault="006E7863" w:rsidP="006E7863">
      <w:pPr>
        <w:rPr>
          <w:rFonts w:ascii="Verdana" w:hAnsi="Verdana"/>
        </w:rPr>
      </w:pPr>
    </w:p>
    <w:p w14:paraId="078B1575" w14:textId="77777777" w:rsidR="006E7863" w:rsidRPr="006E7863" w:rsidRDefault="006E7863" w:rsidP="006E7863">
      <w:pPr>
        <w:pStyle w:val="Titre3"/>
        <w:rPr>
          <w:rFonts w:ascii="Verdana" w:hAnsi="Verdana"/>
          <w:b/>
          <w:bCs/>
          <w:sz w:val="22"/>
          <w:szCs w:val="22"/>
        </w:rPr>
      </w:pPr>
      <w:bookmarkStart w:id="11" w:name="_Toc529454585"/>
      <w:r w:rsidRPr="006E7863">
        <w:rPr>
          <w:rFonts w:ascii="Verdana" w:hAnsi="Verdana"/>
          <w:b/>
          <w:bCs/>
          <w:sz w:val="22"/>
          <w:szCs w:val="22"/>
        </w:rPr>
        <w:t>1.2 Catégories</w:t>
      </w:r>
      <w:bookmarkEnd w:id="11"/>
    </w:p>
    <w:p w14:paraId="7DC2E43F" w14:textId="77777777" w:rsidR="006E7863" w:rsidRPr="006E7863" w:rsidRDefault="006E7863" w:rsidP="006E7863">
      <w:pPr>
        <w:rPr>
          <w:rFonts w:ascii="Verdana" w:hAnsi="Verdana"/>
        </w:rPr>
      </w:pPr>
    </w:p>
    <w:p w14:paraId="38BB2E50" w14:textId="77777777" w:rsidR="006E7863" w:rsidRPr="006E7863" w:rsidRDefault="006E7863" w:rsidP="006E7863">
      <w:pPr>
        <w:rPr>
          <w:rFonts w:ascii="Verdana" w:hAnsi="Verdana"/>
        </w:rPr>
      </w:pPr>
      <w:r w:rsidRPr="006E7863">
        <w:rPr>
          <w:rFonts w:ascii="Verdana" w:hAnsi="Verdana"/>
        </w:rPr>
        <w:t>Les chiens sont répartis selon les 4 catégories du règlement d'agility de la SCC : S, M, I et L.</w:t>
      </w:r>
    </w:p>
    <w:p w14:paraId="7FEC7C6A" w14:textId="77777777" w:rsidR="006E7863" w:rsidRPr="006E7863" w:rsidRDefault="006E7863" w:rsidP="006E7863">
      <w:pPr>
        <w:rPr>
          <w:rFonts w:ascii="Verdana" w:hAnsi="Verdana"/>
        </w:rPr>
      </w:pPr>
    </w:p>
    <w:p w14:paraId="2E6DE80B" w14:textId="77777777" w:rsidR="006E7863" w:rsidRPr="006E7863" w:rsidRDefault="006E7863" w:rsidP="006E7863">
      <w:pPr>
        <w:pStyle w:val="Titre3"/>
        <w:rPr>
          <w:rFonts w:ascii="Verdana" w:hAnsi="Verdana"/>
          <w:b/>
          <w:bCs/>
          <w:sz w:val="22"/>
          <w:szCs w:val="22"/>
        </w:rPr>
      </w:pPr>
      <w:bookmarkStart w:id="12" w:name="_Toc529454586"/>
      <w:r w:rsidRPr="006E7863">
        <w:rPr>
          <w:rFonts w:ascii="Verdana" w:hAnsi="Verdana"/>
          <w:b/>
          <w:bCs/>
          <w:sz w:val="22"/>
          <w:szCs w:val="22"/>
        </w:rPr>
        <w:t>1.3 Détermination du TPS</w:t>
      </w:r>
      <w:bookmarkEnd w:id="12"/>
    </w:p>
    <w:p w14:paraId="496BB973" w14:textId="77777777" w:rsidR="006E7863" w:rsidRPr="006E7863" w:rsidRDefault="006E7863" w:rsidP="006E7863">
      <w:pPr>
        <w:rPr>
          <w:rFonts w:ascii="Verdana" w:hAnsi="Verdana"/>
        </w:rPr>
      </w:pPr>
    </w:p>
    <w:p w14:paraId="1FD806E4" w14:textId="4AF364FD" w:rsidR="006E7863" w:rsidRPr="006E7863" w:rsidRDefault="006E7863" w:rsidP="00471FD2">
      <w:pPr>
        <w:rPr>
          <w:rFonts w:ascii="Verdana" w:eastAsiaTheme="majorEastAsia" w:hAnsi="Verdana" w:cstheme="majorBidi"/>
          <w:b/>
          <w:color w:val="0070C0"/>
        </w:rPr>
      </w:pPr>
      <w:bookmarkStart w:id="13" w:name="_Hlk21366217"/>
      <w:r w:rsidRPr="006E7863">
        <w:rPr>
          <w:rFonts w:ascii="Verdana" w:hAnsi="Verdana"/>
        </w:rPr>
        <w:t>Le TPS (temps de parcours standard) est le temps de parcours du chien le mieux classé augmenté de 15%.</w:t>
      </w:r>
      <w:bookmarkStart w:id="14" w:name="__RefHeading__9074_1186076006"/>
      <w:bookmarkStart w:id="15" w:name="_Toc529454587"/>
      <w:bookmarkEnd w:id="13"/>
    </w:p>
    <w:p w14:paraId="3D8D2BD9" w14:textId="77777777" w:rsidR="006E7863" w:rsidRPr="006E7863" w:rsidRDefault="006E7863" w:rsidP="006E7863">
      <w:pPr>
        <w:pStyle w:val="Titre3"/>
        <w:rPr>
          <w:rFonts w:ascii="Verdana" w:hAnsi="Verdana"/>
          <w:b/>
          <w:bCs/>
          <w:sz w:val="22"/>
          <w:szCs w:val="22"/>
        </w:rPr>
      </w:pPr>
      <w:r w:rsidRPr="006E7863">
        <w:rPr>
          <w:rFonts w:ascii="Verdana" w:hAnsi="Verdana"/>
          <w:b/>
          <w:bCs/>
          <w:sz w:val="22"/>
          <w:szCs w:val="22"/>
        </w:rPr>
        <w:t>1.4 Classements</w:t>
      </w:r>
      <w:bookmarkEnd w:id="14"/>
      <w:bookmarkEnd w:id="15"/>
    </w:p>
    <w:p w14:paraId="6BD8078F" w14:textId="77777777" w:rsidR="006E7863" w:rsidRPr="006E7863" w:rsidRDefault="006E7863" w:rsidP="006E7863">
      <w:pPr>
        <w:rPr>
          <w:rFonts w:ascii="Verdana" w:hAnsi="Verdana"/>
        </w:rPr>
      </w:pPr>
    </w:p>
    <w:p w14:paraId="59A6F015" w14:textId="77777777" w:rsidR="006E7863" w:rsidRPr="006E7863" w:rsidRDefault="006E7863" w:rsidP="006E7863">
      <w:pPr>
        <w:rPr>
          <w:rFonts w:ascii="Verdana" w:hAnsi="Verdana"/>
        </w:rPr>
      </w:pPr>
      <w:bookmarkStart w:id="16" w:name="__RefHeading__1909_822152512"/>
      <w:r w:rsidRPr="006E7863">
        <w:rPr>
          <w:rFonts w:ascii="Verdana" w:hAnsi="Verdana"/>
        </w:rPr>
        <w:t>Les classements élémentaires sont effectués conformément au règlement d'agility de la SCC, c'est-à-dire dans l'ordre des critères suivants et par ordre croissant dans chaque critère : nombre de pénalités totales ; temps réalisé.</w:t>
      </w:r>
      <w:bookmarkEnd w:id="16"/>
    </w:p>
    <w:p w14:paraId="74554EA3" w14:textId="77777777" w:rsidR="006E7863" w:rsidRPr="006E7863" w:rsidRDefault="006E7863" w:rsidP="006E7863">
      <w:pPr>
        <w:rPr>
          <w:rFonts w:ascii="Verdana" w:hAnsi="Verdana"/>
        </w:rPr>
      </w:pPr>
      <w:r w:rsidRPr="006E7863">
        <w:rPr>
          <w:rFonts w:ascii="Verdana" w:hAnsi="Verdana"/>
        </w:rPr>
        <w:t>A chaque place du classement est attribué un nombre de points sur le même mode de calcul que le classement national. Le nombre de participants pris en compte est la valeur du quota pour la catégorie.</w:t>
      </w:r>
    </w:p>
    <w:p w14:paraId="07B6AA78" w14:textId="77777777" w:rsidR="006E7863" w:rsidRPr="006E7863" w:rsidRDefault="006E7863" w:rsidP="006E7863">
      <w:pPr>
        <w:rPr>
          <w:rFonts w:ascii="Verdana" w:hAnsi="Verdana"/>
        </w:rPr>
      </w:pPr>
    </w:p>
    <w:p w14:paraId="05B67CC3" w14:textId="49615482" w:rsidR="006E7863" w:rsidRPr="006E7863" w:rsidRDefault="006E7863" w:rsidP="006E7863">
      <w:pPr>
        <w:rPr>
          <w:rFonts w:ascii="Verdana" w:hAnsi="Verdana"/>
          <w:color w:val="FF0000"/>
        </w:rPr>
      </w:pPr>
      <w:r w:rsidRPr="006E7863">
        <w:rPr>
          <w:rFonts w:ascii="Verdana" w:hAnsi="Verdana"/>
        </w:rPr>
        <w:t xml:space="preserve">Les classements cumulés sont réalisés à partir de la somme des points obtenus lors des épreuves. Le classement est effectué dans l’ordre décroissant du nombre de points. </w:t>
      </w:r>
    </w:p>
    <w:p w14:paraId="44DCFD09" w14:textId="77777777" w:rsidR="006E7863" w:rsidRPr="006E7863" w:rsidRDefault="006E7863" w:rsidP="006E7863">
      <w:pPr>
        <w:rPr>
          <w:rFonts w:ascii="Verdana" w:hAnsi="Verdana"/>
        </w:rPr>
      </w:pPr>
    </w:p>
    <w:p w14:paraId="6CE424F3" w14:textId="77777777" w:rsidR="006E7863" w:rsidRPr="006E7863" w:rsidRDefault="006E7863" w:rsidP="006E7863">
      <w:pPr>
        <w:pStyle w:val="Titre3"/>
        <w:rPr>
          <w:rStyle w:val="StrongEmphasis"/>
          <w:rFonts w:ascii="Verdana" w:hAnsi="Verdana"/>
          <w:bCs w:val="0"/>
          <w:sz w:val="22"/>
          <w:szCs w:val="22"/>
        </w:rPr>
      </w:pPr>
      <w:bookmarkStart w:id="17" w:name="__RefHeading__2693_426254787"/>
      <w:bookmarkStart w:id="18" w:name="_Toc529454588"/>
      <w:r w:rsidRPr="006E7863">
        <w:rPr>
          <w:rStyle w:val="StrongEmphasis"/>
          <w:rFonts w:ascii="Verdana" w:hAnsi="Verdana"/>
          <w:bCs w:val="0"/>
          <w:sz w:val="22"/>
          <w:szCs w:val="22"/>
        </w:rPr>
        <w:t>1.5 Affichage des résultats</w:t>
      </w:r>
      <w:bookmarkEnd w:id="17"/>
      <w:bookmarkEnd w:id="18"/>
    </w:p>
    <w:p w14:paraId="076A6096" w14:textId="77777777" w:rsidR="006E7863" w:rsidRPr="006E7863" w:rsidRDefault="006E7863" w:rsidP="006E7863">
      <w:pPr>
        <w:rPr>
          <w:rFonts w:ascii="Verdana" w:hAnsi="Verdana"/>
        </w:rPr>
      </w:pPr>
    </w:p>
    <w:p w14:paraId="170819F6" w14:textId="77777777" w:rsidR="006E7863" w:rsidRPr="006E7863" w:rsidRDefault="006E7863" w:rsidP="006E7863">
      <w:pPr>
        <w:rPr>
          <w:rFonts w:ascii="Verdana" w:hAnsi="Verdana"/>
        </w:rPr>
      </w:pPr>
      <w:bookmarkStart w:id="19" w:name="__RefHeading__9080_1186076006"/>
      <w:r w:rsidRPr="006E7863">
        <w:rPr>
          <w:rFonts w:ascii="Verdana" w:hAnsi="Verdana"/>
        </w:rPr>
        <w:t>Les résultats sont affichés au plus tôt après chaque épreuve.</w:t>
      </w:r>
      <w:bookmarkEnd w:id="19"/>
    </w:p>
    <w:p w14:paraId="2CD8A013" w14:textId="77777777" w:rsidR="006E7863" w:rsidRPr="006E7863" w:rsidRDefault="006E7863" w:rsidP="006E7863">
      <w:pPr>
        <w:rPr>
          <w:rFonts w:ascii="Verdana" w:hAnsi="Verdana"/>
        </w:rPr>
      </w:pPr>
      <w:bookmarkStart w:id="20" w:name="__RefHeading__9082_1186076006"/>
      <w:r w:rsidRPr="006E7863">
        <w:rPr>
          <w:rFonts w:ascii="Verdana" w:hAnsi="Verdana"/>
        </w:rPr>
        <w:t>Les réclamations éventuelles doivent être portées dans les 20 minutes suivant l'affichage des résultats.</w:t>
      </w:r>
      <w:bookmarkEnd w:id="20"/>
    </w:p>
    <w:p w14:paraId="0D81CB1A" w14:textId="77777777" w:rsidR="006E7863" w:rsidRPr="006E7863" w:rsidRDefault="006E7863" w:rsidP="006E7863">
      <w:pPr>
        <w:rPr>
          <w:rFonts w:ascii="Verdana" w:hAnsi="Verdana"/>
        </w:rPr>
      </w:pPr>
    </w:p>
    <w:p w14:paraId="475961E3" w14:textId="77777777" w:rsidR="006E7863" w:rsidRPr="006E7863" w:rsidRDefault="006E7863" w:rsidP="006E7863">
      <w:pPr>
        <w:rPr>
          <w:rFonts w:ascii="Verdana" w:hAnsi="Verdana"/>
        </w:rPr>
      </w:pPr>
      <w:bookmarkStart w:id="21" w:name="__RefHeading__2695_426254787"/>
      <w:r w:rsidRPr="006E7863">
        <w:rPr>
          <w:rFonts w:ascii="Verdana" w:hAnsi="Verdana"/>
        </w:rPr>
        <w:t>Les résultats complets sont affichés au plus tard 20 minutes après ceux de la dernière épreuve, et dans tous les cas avant la remise des prix.</w:t>
      </w:r>
      <w:bookmarkEnd w:id="21"/>
    </w:p>
    <w:p w14:paraId="4B0D1935" w14:textId="77777777" w:rsidR="006E7863" w:rsidRPr="006E7863" w:rsidRDefault="006E7863" w:rsidP="006E7863">
      <w:pPr>
        <w:rPr>
          <w:rFonts w:ascii="Verdana" w:hAnsi="Verdana"/>
        </w:rPr>
      </w:pPr>
    </w:p>
    <w:p w14:paraId="508CD4A1" w14:textId="77777777" w:rsidR="006E7863" w:rsidRPr="006E7863" w:rsidRDefault="006E7863" w:rsidP="006E7863">
      <w:pPr>
        <w:pStyle w:val="Titre3"/>
        <w:rPr>
          <w:rFonts w:ascii="Verdana" w:hAnsi="Verdana"/>
          <w:b/>
          <w:bCs/>
          <w:sz w:val="22"/>
          <w:szCs w:val="22"/>
        </w:rPr>
      </w:pPr>
      <w:bookmarkStart w:id="22" w:name="_Toc529454589"/>
      <w:r w:rsidRPr="006E7863">
        <w:rPr>
          <w:rFonts w:ascii="Verdana" w:hAnsi="Verdana"/>
          <w:b/>
          <w:bCs/>
          <w:sz w:val="22"/>
          <w:szCs w:val="22"/>
        </w:rPr>
        <w:t>1.6 Litiges</w:t>
      </w:r>
      <w:bookmarkEnd w:id="22"/>
    </w:p>
    <w:p w14:paraId="45C5FE2D" w14:textId="77777777" w:rsidR="006E7863" w:rsidRPr="006E7863" w:rsidRDefault="006E7863" w:rsidP="006E7863">
      <w:pPr>
        <w:rPr>
          <w:rFonts w:ascii="Verdana" w:hAnsi="Verdana"/>
          <w:lang w:eastAsia="en-US"/>
        </w:rPr>
      </w:pPr>
    </w:p>
    <w:p w14:paraId="57B4EE72" w14:textId="77777777" w:rsidR="006E7863" w:rsidRPr="006E7863" w:rsidRDefault="006E7863" w:rsidP="006E7863">
      <w:pPr>
        <w:rPr>
          <w:rFonts w:ascii="Verdana" w:hAnsi="Verdana"/>
        </w:rPr>
      </w:pPr>
      <w:r w:rsidRPr="006E7863">
        <w:rPr>
          <w:rFonts w:ascii="Verdana" w:hAnsi="Verdana"/>
        </w:rPr>
        <w:t>Les litiges sont réglés par le Président du jury (le juge le plus ancien dans la fonction) et le responsable CNEAC.</w:t>
      </w:r>
    </w:p>
    <w:p w14:paraId="532C6D0B" w14:textId="77777777" w:rsidR="006E7863" w:rsidRPr="006E7863" w:rsidRDefault="006E7863" w:rsidP="006E7863">
      <w:pPr>
        <w:pStyle w:val="Textbody"/>
        <w:rPr>
          <w:rStyle w:val="StrongEmphasis"/>
          <w:rFonts w:ascii="Verdana" w:hAnsi="Verdana" w:cs="Times New Roman"/>
          <w:sz w:val="22"/>
          <w:szCs w:val="22"/>
        </w:rPr>
      </w:pPr>
    </w:p>
    <w:p w14:paraId="6A6032D5" w14:textId="77777777" w:rsidR="006E7863" w:rsidRPr="006E7863" w:rsidRDefault="006E7863" w:rsidP="006E7863">
      <w:pPr>
        <w:pStyle w:val="Titre2"/>
        <w:rPr>
          <w:rFonts w:ascii="Verdana" w:hAnsi="Verdana"/>
          <w:b/>
          <w:bCs/>
          <w:sz w:val="22"/>
          <w:szCs w:val="22"/>
        </w:rPr>
      </w:pPr>
      <w:r w:rsidRPr="006E7863">
        <w:rPr>
          <w:rFonts w:ascii="Verdana" w:hAnsi="Verdana"/>
          <w:b/>
          <w:bCs/>
          <w:sz w:val="22"/>
          <w:szCs w:val="22"/>
        </w:rPr>
        <w:t>Engagement des concurrents à la finale</w:t>
      </w:r>
    </w:p>
    <w:p w14:paraId="078B0E8B" w14:textId="77777777" w:rsidR="006E7863" w:rsidRPr="006E7863" w:rsidRDefault="006E7863" w:rsidP="006E7863">
      <w:pPr>
        <w:rPr>
          <w:rFonts w:ascii="Verdana" w:hAnsi="Verdana"/>
        </w:rPr>
      </w:pPr>
    </w:p>
    <w:p w14:paraId="7CB992F4" w14:textId="77777777" w:rsidR="006E7863" w:rsidRPr="006E7863" w:rsidRDefault="006E7863" w:rsidP="006E7863">
      <w:pPr>
        <w:rPr>
          <w:rFonts w:ascii="Verdana" w:hAnsi="Verdana"/>
        </w:rPr>
      </w:pPr>
      <w:r w:rsidRPr="006E7863">
        <w:rPr>
          <w:rFonts w:ascii="Verdana" w:hAnsi="Verdana"/>
        </w:rPr>
        <w:t xml:space="preserve">Ne peuvent participer à la finale du championnat de France que les équipes classées. </w:t>
      </w:r>
    </w:p>
    <w:p w14:paraId="76479E23" w14:textId="77777777" w:rsidR="006E7863" w:rsidRPr="006E7863" w:rsidRDefault="006E7863" w:rsidP="006E7863">
      <w:pPr>
        <w:rPr>
          <w:rFonts w:ascii="Verdana" w:hAnsi="Verdana"/>
        </w:rPr>
      </w:pPr>
    </w:p>
    <w:p w14:paraId="348A9C87" w14:textId="77777777" w:rsidR="006E7863" w:rsidRPr="006E7863" w:rsidRDefault="006E7863" w:rsidP="006E7863">
      <w:pPr>
        <w:rPr>
          <w:rFonts w:ascii="Verdana" w:hAnsi="Verdana"/>
        </w:rPr>
      </w:pPr>
      <w:r w:rsidRPr="006E7863">
        <w:rPr>
          <w:rFonts w:ascii="Verdana" w:hAnsi="Verdana"/>
        </w:rPr>
        <w:t>Ne peuvent participer à la consultation, et s’inscrire à la finale du championnat de France, que les personnes en possession avant le 15 février d’une licence 2024 pour l’équipe.</w:t>
      </w:r>
    </w:p>
    <w:p w14:paraId="44A3AB9A" w14:textId="77777777" w:rsidR="006E7863" w:rsidRPr="006E7863" w:rsidRDefault="006E7863" w:rsidP="006E7863">
      <w:pPr>
        <w:rPr>
          <w:rFonts w:ascii="Verdana" w:hAnsi="Verdana"/>
        </w:rPr>
      </w:pPr>
    </w:p>
    <w:p w14:paraId="55FB1480" w14:textId="77777777" w:rsidR="006E7863" w:rsidRPr="006E7863" w:rsidRDefault="006E7863" w:rsidP="006E7863">
      <w:pPr>
        <w:rPr>
          <w:rFonts w:ascii="Verdana" w:hAnsi="Verdana"/>
        </w:rPr>
      </w:pPr>
      <w:r w:rsidRPr="006E7863">
        <w:rPr>
          <w:rFonts w:ascii="Verdana" w:hAnsi="Verdana"/>
        </w:rPr>
        <w:t>Tout changement de grade à partir du 01/01/2024 entraîne la perte de la présélection ou de la sélection ainsi que des frais d’engagement.</w:t>
      </w:r>
    </w:p>
    <w:p w14:paraId="1C4E5F60" w14:textId="77777777" w:rsidR="006E7863" w:rsidRPr="006E7863" w:rsidRDefault="006E7863" w:rsidP="006E7863">
      <w:pPr>
        <w:rPr>
          <w:rFonts w:ascii="Verdana" w:hAnsi="Verdana"/>
        </w:rPr>
      </w:pPr>
    </w:p>
    <w:p w14:paraId="05AD966F" w14:textId="77777777" w:rsidR="006E7863" w:rsidRPr="006E7863" w:rsidRDefault="006E7863" w:rsidP="006E7863">
      <w:pPr>
        <w:rPr>
          <w:rFonts w:ascii="Verdana" w:hAnsi="Verdana"/>
        </w:rPr>
      </w:pPr>
      <w:r w:rsidRPr="006E7863">
        <w:rPr>
          <w:rFonts w:ascii="Verdana" w:hAnsi="Verdana"/>
        </w:rPr>
        <w:t>Un chien ne peut participer qu’une seule fois à la finale.</w:t>
      </w:r>
    </w:p>
    <w:p w14:paraId="650B95CA" w14:textId="77777777" w:rsidR="00BD63EE" w:rsidRDefault="006E7863" w:rsidP="006E7863">
      <w:pPr>
        <w:rPr>
          <w:rFonts w:ascii="Verdana" w:hAnsi="Verdana"/>
        </w:rPr>
      </w:pPr>
      <w:r w:rsidRPr="006E7863">
        <w:rPr>
          <w:rFonts w:ascii="Verdana" w:hAnsi="Verdana"/>
        </w:rPr>
        <w:t>Un même conducteur peut s'inscrire avec plusieurs chiens.</w:t>
      </w:r>
    </w:p>
    <w:p w14:paraId="73972125" w14:textId="77777777" w:rsidR="00BD63EE" w:rsidRDefault="00BD63EE" w:rsidP="006E7863">
      <w:pPr>
        <w:rPr>
          <w:rFonts w:ascii="Verdana" w:hAnsi="Verdana"/>
        </w:rPr>
      </w:pPr>
    </w:p>
    <w:p w14:paraId="54C544CD" w14:textId="77777777" w:rsidR="006E7863" w:rsidRPr="006E7863" w:rsidRDefault="006E7863" w:rsidP="006E7863">
      <w:pPr>
        <w:rPr>
          <w:rFonts w:ascii="Verdana" w:hAnsi="Verdana"/>
        </w:rPr>
      </w:pPr>
      <w:r w:rsidRPr="006E7863">
        <w:rPr>
          <w:rFonts w:ascii="Verdana" w:hAnsi="Verdana"/>
        </w:rPr>
        <w:t>Les quotas :</w:t>
      </w:r>
    </w:p>
    <w:p w14:paraId="2EED529A" w14:textId="77777777" w:rsidR="006E7863" w:rsidRPr="006E7863" w:rsidRDefault="006E7863" w:rsidP="006E7863">
      <w:pPr>
        <w:spacing w:after="160" w:line="259" w:lineRule="auto"/>
        <w:ind w:left="720"/>
        <w:contextualSpacing/>
        <w:rPr>
          <w:rFonts w:ascii="Verdana" w:eastAsiaTheme="minorHAnsi" w:hAnsi="Verdana" w:cstheme="minorBidi"/>
          <w:lang w:eastAsia="en-US"/>
        </w:rPr>
      </w:pPr>
    </w:p>
    <w:tbl>
      <w:tblPr>
        <w:tblW w:w="7804" w:type="dxa"/>
        <w:tblInd w:w="636" w:type="dxa"/>
        <w:tblCellMar>
          <w:left w:w="70" w:type="dxa"/>
          <w:right w:w="70" w:type="dxa"/>
        </w:tblCellMar>
        <w:tblLook w:val="04A0" w:firstRow="1" w:lastRow="0" w:firstColumn="1" w:lastColumn="0" w:noHBand="0" w:noVBand="1"/>
      </w:tblPr>
      <w:tblGrid>
        <w:gridCol w:w="1540"/>
        <w:gridCol w:w="1540"/>
        <w:gridCol w:w="1540"/>
        <w:gridCol w:w="1644"/>
        <w:gridCol w:w="1540"/>
      </w:tblGrid>
      <w:tr w:rsidR="006E7863" w:rsidRPr="006E7863" w14:paraId="2AFDDF43" w14:textId="77777777" w:rsidTr="00AF2734">
        <w:trPr>
          <w:trHeight w:val="300"/>
        </w:trPr>
        <w:tc>
          <w:tcPr>
            <w:tcW w:w="1540" w:type="dxa"/>
            <w:tcBorders>
              <w:top w:val="nil"/>
              <w:left w:val="nil"/>
              <w:bottom w:val="nil"/>
              <w:right w:val="nil"/>
            </w:tcBorders>
            <w:shd w:val="clear" w:color="auto" w:fill="auto"/>
            <w:noWrap/>
            <w:vAlign w:val="center"/>
            <w:hideMark/>
          </w:tcPr>
          <w:p w14:paraId="6186A786" w14:textId="77777777" w:rsidR="006E7863" w:rsidRPr="006E7863" w:rsidRDefault="006E7863" w:rsidP="00AF2734">
            <w:pPr>
              <w:jc w:val="center"/>
              <w:rPr>
                <w:rFonts w:ascii="Verdana" w:eastAsia="Times New Roman" w:hAnsi="Verdana" w:cs="Calibri"/>
                <w:color w:val="000000"/>
              </w:rPr>
            </w:pP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5A7C2"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Small</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70917C6A"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Medium</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185EDE87"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Intermédiaire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0A8BA9CD"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Large</w:t>
            </w:r>
          </w:p>
        </w:tc>
      </w:tr>
      <w:tr w:rsidR="006E7863" w:rsidRPr="006E7863" w14:paraId="1F1C3D7B" w14:textId="77777777" w:rsidTr="00AF2734">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AD33F"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Grade 2</w:t>
            </w:r>
          </w:p>
        </w:tc>
        <w:tc>
          <w:tcPr>
            <w:tcW w:w="1540" w:type="dxa"/>
            <w:tcBorders>
              <w:top w:val="nil"/>
              <w:left w:val="nil"/>
              <w:bottom w:val="single" w:sz="4" w:space="0" w:color="auto"/>
              <w:right w:val="single" w:sz="4" w:space="0" w:color="auto"/>
            </w:tcBorders>
            <w:shd w:val="clear" w:color="auto" w:fill="auto"/>
            <w:noWrap/>
            <w:vAlign w:val="center"/>
            <w:hideMark/>
          </w:tcPr>
          <w:p w14:paraId="653703C8"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65</w:t>
            </w:r>
          </w:p>
        </w:tc>
        <w:tc>
          <w:tcPr>
            <w:tcW w:w="1540" w:type="dxa"/>
            <w:tcBorders>
              <w:top w:val="nil"/>
              <w:left w:val="nil"/>
              <w:bottom w:val="single" w:sz="4" w:space="0" w:color="auto"/>
              <w:right w:val="single" w:sz="4" w:space="0" w:color="auto"/>
            </w:tcBorders>
            <w:shd w:val="clear" w:color="auto" w:fill="auto"/>
            <w:noWrap/>
            <w:vAlign w:val="center"/>
            <w:hideMark/>
          </w:tcPr>
          <w:p w14:paraId="0A98FF14"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65</w:t>
            </w:r>
          </w:p>
        </w:tc>
        <w:tc>
          <w:tcPr>
            <w:tcW w:w="1644" w:type="dxa"/>
            <w:tcBorders>
              <w:top w:val="nil"/>
              <w:left w:val="nil"/>
              <w:bottom w:val="single" w:sz="4" w:space="0" w:color="auto"/>
              <w:right w:val="single" w:sz="4" w:space="0" w:color="auto"/>
            </w:tcBorders>
            <w:shd w:val="clear" w:color="auto" w:fill="auto"/>
            <w:noWrap/>
            <w:vAlign w:val="center"/>
            <w:hideMark/>
          </w:tcPr>
          <w:p w14:paraId="2A7E5990"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35</w:t>
            </w:r>
          </w:p>
        </w:tc>
        <w:tc>
          <w:tcPr>
            <w:tcW w:w="1540" w:type="dxa"/>
            <w:tcBorders>
              <w:top w:val="nil"/>
              <w:left w:val="nil"/>
              <w:bottom w:val="single" w:sz="4" w:space="0" w:color="auto"/>
              <w:right w:val="single" w:sz="4" w:space="0" w:color="auto"/>
            </w:tcBorders>
            <w:shd w:val="clear" w:color="auto" w:fill="auto"/>
            <w:noWrap/>
            <w:vAlign w:val="center"/>
            <w:hideMark/>
          </w:tcPr>
          <w:p w14:paraId="4C3EC519"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135</w:t>
            </w:r>
          </w:p>
        </w:tc>
      </w:tr>
      <w:tr w:rsidR="006E7863" w:rsidRPr="006E7863" w14:paraId="6B66C8AE" w14:textId="77777777" w:rsidTr="00AF273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96F52A8"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Grade 3</w:t>
            </w:r>
          </w:p>
        </w:tc>
        <w:tc>
          <w:tcPr>
            <w:tcW w:w="1540" w:type="dxa"/>
            <w:tcBorders>
              <w:top w:val="nil"/>
              <w:left w:val="nil"/>
              <w:bottom w:val="single" w:sz="4" w:space="0" w:color="auto"/>
              <w:right w:val="single" w:sz="4" w:space="0" w:color="auto"/>
            </w:tcBorders>
            <w:shd w:val="clear" w:color="auto" w:fill="auto"/>
            <w:noWrap/>
            <w:vAlign w:val="center"/>
            <w:hideMark/>
          </w:tcPr>
          <w:p w14:paraId="5EC2A8A2"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40</w:t>
            </w:r>
          </w:p>
        </w:tc>
        <w:tc>
          <w:tcPr>
            <w:tcW w:w="1540" w:type="dxa"/>
            <w:tcBorders>
              <w:top w:val="nil"/>
              <w:left w:val="nil"/>
              <w:bottom w:val="single" w:sz="4" w:space="0" w:color="auto"/>
              <w:right w:val="single" w:sz="4" w:space="0" w:color="auto"/>
            </w:tcBorders>
            <w:shd w:val="clear" w:color="auto" w:fill="auto"/>
            <w:noWrap/>
            <w:vAlign w:val="center"/>
            <w:hideMark/>
          </w:tcPr>
          <w:p w14:paraId="6CCC3221"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40</w:t>
            </w:r>
          </w:p>
        </w:tc>
        <w:tc>
          <w:tcPr>
            <w:tcW w:w="1644" w:type="dxa"/>
            <w:tcBorders>
              <w:top w:val="nil"/>
              <w:left w:val="nil"/>
              <w:bottom w:val="single" w:sz="4" w:space="0" w:color="auto"/>
              <w:right w:val="single" w:sz="4" w:space="0" w:color="auto"/>
            </w:tcBorders>
            <w:shd w:val="clear" w:color="auto" w:fill="auto"/>
            <w:noWrap/>
            <w:vAlign w:val="center"/>
            <w:hideMark/>
          </w:tcPr>
          <w:p w14:paraId="70AC0FAD"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30</w:t>
            </w:r>
          </w:p>
        </w:tc>
        <w:tc>
          <w:tcPr>
            <w:tcW w:w="1540" w:type="dxa"/>
            <w:tcBorders>
              <w:top w:val="nil"/>
              <w:left w:val="nil"/>
              <w:bottom w:val="single" w:sz="4" w:space="0" w:color="auto"/>
              <w:right w:val="single" w:sz="4" w:space="0" w:color="auto"/>
            </w:tcBorders>
            <w:shd w:val="clear" w:color="auto" w:fill="auto"/>
            <w:noWrap/>
            <w:vAlign w:val="center"/>
            <w:hideMark/>
          </w:tcPr>
          <w:p w14:paraId="13E24B13"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90</w:t>
            </w:r>
          </w:p>
        </w:tc>
      </w:tr>
      <w:tr w:rsidR="006E7863" w:rsidRPr="006E7863" w14:paraId="61DA3DC4" w14:textId="77777777" w:rsidTr="00AF273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12D9E90"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Total</w:t>
            </w:r>
          </w:p>
        </w:tc>
        <w:tc>
          <w:tcPr>
            <w:tcW w:w="1540" w:type="dxa"/>
            <w:tcBorders>
              <w:top w:val="nil"/>
              <w:left w:val="nil"/>
              <w:bottom w:val="single" w:sz="4" w:space="0" w:color="auto"/>
              <w:right w:val="single" w:sz="4" w:space="0" w:color="auto"/>
            </w:tcBorders>
            <w:shd w:val="clear" w:color="auto" w:fill="auto"/>
            <w:noWrap/>
            <w:vAlign w:val="center"/>
            <w:hideMark/>
          </w:tcPr>
          <w:p w14:paraId="2E28F51F"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105</w:t>
            </w:r>
          </w:p>
        </w:tc>
        <w:tc>
          <w:tcPr>
            <w:tcW w:w="1540" w:type="dxa"/>
            <w:tcBorders>
              <w:top w:val="nil"/>
              <w:left w:val="nil"/>
              <w:bottom w:val="single" w:sz="4" w:space="0" w:color="auto"/>
              <w:right w:val="single" w:sz="4" w:space="0" w:color="auto"/>
            </w:tcBorders>
            <w:shd w:val="clear" w:color="auto" w:fill="auto"/>
            <w:noWrap/>
            <w:vAlign w:val="center"/>
            <w:hideMark/>
          </w:tcPr>
          <w:p w14:paraId="745074EF"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105</w:t>
            </w:r>
          </w:p>
        </w:tc>
        <w:tc>
          <w:tcPr>
            <w:tcW w:w="1644" w:type="dxa"/>
            <w:tcBorders>
              <w:top w:val="nil"/>
              <w:left w:val="nil"/>
              <w:bottom w:val="single" w:sz="4" w:space="0" w:color="auto"/>
              <w:right w:val="single" w:sz="4" w:space="0" w:color="auto"/>
            </w:tcBorders>
            <w:shd w:val="clear" w:color="auto" w:fill="auto"/>
            <w:noWrap/>
            <w:vAlign w:val="center"/>
            <w:hideMark/>
          </w:tcPr>
          <w:p w14:paraId="4DA2EA63"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65</w:t>
            </w:r>
          </w:p>
        </w:tc>
        <w:tc>
          <w:tcPr>
            <w:tcW w:w="1540" w:type="dxa"/>
            <w:tcBorders>
              <w:top w:val="nil"/>
              <w:left w:val="nil"/>
              <w:bottom w:val="single" w:sz="4" w:space="0" w:color="auto"/>
              <w:right w:val="single" w:sz="4" w:space="0" w:color="auto"/>
            </w:tcBorders>
            <w:shd w:val="clear" w:color="auto" w:fill="auto"/>
            <w:noWrap/>
            <w:vAlign w:val="center"/>
            <w:hideMark/>
          </w:tcPr>
          <w:p w14:paraId="7E06B1A7"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225</w:t>
            </w:r>
          </w:p>
        </w:tc>
      </w:tr>
    </w:tbl>
    <w:p w14:paraId="0C8069D7" w14:textId="77777777" w:rsidR="006E7863" w:rsidRPr="006E7863" w:rsidRDefault="006E7863" w:rsidP="006E7863">
      <w:pPr>
        <w:rPr>
          <w:rFonts w:ascii="Verdana" w:hAnsi="Verdana"/>
        </w:rPr>
      </w:pPr>
    </w:p>
    <w:p w14:paraId="35690438" w14:textId="77777777" w:rsidR="006E7863" w:rsidRPr="006E7863" w:rsidRDefault="006E7863" w:rsidP="006E7863">
      <w:pPr>
        <w:pStyle w:val="Paragraphedeliste"/>
        <w:jc w:val="both"/>
        <w:rPr>
          <w:rFonts w:ascii="Verdana" w:hAnsi="Verdana"/>
          <w:b/>
          <w:bCs/>
          <w:color w:val="000000"/>
        </w:rPr>
      </w:pPr>
    </w:p>
    <w:p w14:paraId="18D3AB24" w14:textId="77777777" w:rsidR="006E7863" w:rsidRPr="006E7863" w:rsidRDefault="006E7863" w:rsidP="006E7863">
      <w:pPr>
        <w:rPr>
          <w:rFonts w:ascii="Verdana" w:hAnsi="Verdana"/>
          <w:color w:val="000000"/>
        </w:rPr>
      </w:pPr>
      <w:r w:rsidRPr="006E7863">
        <w:rPr>
          <w:rFonts w:ascii="Verdana" w:hAnsi="Verdana"/>
          <w:color w:val="000000"/>
        </w:rPr>
        <w:t>La procédure d’engagement des concurrents est la suivante :</w:t>
      </w:r>
    </w:p>
    <w:p w14:paraId="0B5952E8" w14:textId="77777777" w:rsidR="006E7863" w:rsidRPr="006E7863" w:rsidRDefault="006E7863" w:rsidP="006E7863">
      <w:pPr>
        <w:rPr>
          <w:rFonts w:ascii="Verdana" w:hAnsi="Verdana"/>
          <w:color w:val="000000"/>
        </w:rPr>
      </w:pPr>
    </w:p>
    <w:p w14:paraId="7CCE450D" w14:textId="77777777" w:rsidR="006E7863" w:rsidRPr="006E7863" w:rsidRDefault="006E7863" w:rsidP="006E7863">
      <w:pPr>
        <w:rPr>
          <w:rFonts w:ascii="Verdana" w:hAnsi="Verdana"/>
          <w:color w:val="000000"/>
        </w:rPr>
      </w:pPr>
      <w:r w:rsidRPr="006E7863">
        <w:rPr>
          <w:rFonts w:ascii="Verdana" w:hAnsi="Verdana"/>
          <w:color w:val="000000"/>
        </w:rPr>
        <w:t xml:space="preserve">- </w:t>
      </w:r>
      <w:r w:rsidRPr="006E7863">
        <w:rPr>
          <w:rFonts w:ascii="Verdana" w:hAnsi="Verdana"/>
          <w:b/>
          <w:bCs/>
          <w:color w:val="000000"/>
        </w:rPr>
        <w:t>1</w:t>
      </w:r>
      <w:r w:rsidRPr="006E7863">
        <w:rPr>
          <w:rFonts w:ascii="Verdana" w:hAnsi="Verdana"/>
          <w:b/>
          <w:bCs/>
          <w:color w:val="000000"/>
          <w:vertAlign w:val="superscript"/>
        </w:rPr>
        <w:t>er</w:t>
      </w:r>
      <w:r w:rsidRPr="006E7863">
        <w:rPr>
          <w:rFonts w:ascii="Verdana" w:hAnsi="Verdana"/>
          <w:b/>
          <w:bCs/>
          <w:color w:val="000000"/>
        </w:rPr>
        <w:t xml:space="preserve"> février</w:t>
      </w:r>
      <w:r w:rsidRPr="006E7863">
        <w:rPr>
          <w:rFonts w:ascii="Verdana" w:hAnsi="Verdana"/>
          <w:color w:val="000000"/>
        </w:rPr>
        <w:t> : début de la consultation et inscription à la finale pour les équipes classées dans les quotas :</w:t>
      </w:r>
    </w:p>
    <w:p w14:paraId="103BFB76" w14:textId="77777777" w:rsidR="006E7863" w:rsidRPr="006E7863" w:rsidRDefault="006E7863" w:rsidP="006E7863">
      <w:pPr>
        <w:ind w:left="709"/>
        <w:rPr>
          <w:rFonts w:ascii="Verdana" w:hAnsi="Verdana"/>
          <w:color w:val="000000"/>
        </w:rPr>
      </w:pPr>
      <w:r w:rsidRPr="006E7863">
        <w:rPr>
          <w:rFonts w:ascii="Verdana" w:hAnsi="Verdana"/>
          <w:color w:val="000000"/>
        </w:rPr>
        <w:t>- Pour les équipes présélectionnées (équipe en possession d’une licence 2024 et dont la place au classement est dans le quota) affichage sur leur espace CNEAC de boutons permettant d’accepter ou de refuser la sélection. Un mail informatif est envoyé aux équipes présélectionnées.</w:t>
      </w:r>
    </w:p>
    <w:p w14:paraId="682A9B88" w14:textId="77777777" w:rsidR="006E7863" w:rsidRPr="006E7863" w:rsidRDefault="006E7863" w:rsidP="006E7863">
      <w:pPr>
        <w:ind w:left="709"/>
        <w:rPr>
          <w:rFonts w:ascii="Verdana" w:hAnsi="Verdana"/>
          <w:color w:val="000000"/>
        </w:rPr>
      </w:pPr>
      <w:r w:rsidRPr="006E7863">
        <w:rPr>
          <w:rFonts w:ascii="Verdana" w:hAnsi="Verdana"/>
          <w:color w:val="000000"/>
        </w:rPr>
        <w:t>- S</w:t>
      </w:r>
      <w:r w:rsidRPr="006E7863">
        <w:rPr>
          <w:rFonts w:ascii="Verdana" w:hAnsi="Verdana"/>
          <w:color w:val="000000"/>
          <w:u w:val="single"/>
        </w:rPr>
        <w:t>’il y a plusieurs conducteurs pour un chien, c’est l’équipe présélectionnée qui répond favorablement en premier à la consultation qui est prise</w:t>
      </w:r>
      <w:r w:rsidRPr="006E7863">
        <w:rPr>
          <w:rFonts w:ascii="Verdana" w:hAnsi="Verdana"/>
          <w:color w:val="000000"/>
        </w:rPr>
        <w:t>. Les boutons disparaissent pour les autres équipes.</w:t>
      </w:r>
    </w:p>
    <w:p w14:paraId="459D9D0D" w14:textId="77777777" w:rsidR="006E7863" w:rsidRPr="006E7863" w:rsidRDefault="006E7863" w:rsidP="006E7863">
      <w:pPr>
        <w:ind w:left="709"/>
        <w:rPr>
          <w:rFonts w:ascii="Verdana" w:hAnsi="Verdana"/>
          <w:color w:val="000000"/>
        </w:rPr>
      </w:pPr>
      <w:r w:rsidRPr="006E7863">
        <w:rPr>
          <w:rFonts w:ascii="Verdana" w:hAnsi="Verdana"/>
          <w:color w:val="000000"/>
        </w:rPr>
        <w:t>- Les équipes acceptant la sélection doivent s’acquitter du montant de l’engagement par paiement CB.</w:t>
      </w:r>
    </w:p>
    <w:p w14:paraId="4A9EE419" w14:textId="77777777" w:rsidR="006E7863" w:rsidRPr="006E7863" w:rsidRDefault="006E7863" w:rsidP="006E7863">
      <w:pPr>
        <w:ind w:left="709"/>
        <w:rPr>
          <w:rFonts w:ascii="Verdana" w:hAnsi="Verdana"/>
        </w:rPr>
      </w:pPr>
    </w:p>
    <w:p w14:paraId="4CA16DE5" w14:textId="77777777" w:rsidR="006E7863" w:rsidRPr="006E7863" w:rsidRDefault="006E7863" w:rsidP="006E7863">
      <w:pPr>
        <w:rPr>
          <w:rFonts w:ascii="Verdana" w:hAnsi="Verdana"/>
          <w:color w:val="000000"/>
        </w:rPr>
      </w:pPr>
      <w:r w:rsidRPr="006E7863">
        <w:rPr>
          <w:rFonts w:ascii="Verdana" w:hAnsi="Verdana"/>
          <w:color w:val="000000"/>
        </w:rPr>
        <w:t xml:space="preserve">- </w:t>
      </w:r>
      <w:r w:rsidRPr="006E7863">
        <w:rPr>
          <w:rFonts w:ascii="Verdana" w:hAnsi="Verdana"/>
          <w:b/>
          <w:bCs/>
          <w:color w:val="000000"/>
        </w:rPr>
        <w:t>15 février</w:t>
      </w:r>
      <w:r w:rsidRPr="006E7863">
        <w:rPr>
          <w:rFonts w:ascii="Verdana" w:hAnsi="Verdana"/>
          <w:color w:val="000000"/>
        </w:rPr>
        <w:t> : fin de la première consultation et inscription à la finale :</w:t>
      </w:r>
    </w:p>
    <w:p w14:paraId="6801C9B9" w14:textId="77777777" w:rsidR="006E7863" w:rsidRPr="006E7863" w:rsidRDefault="006E7863" w:rsidP="006E7863">
      <w:pPr>
        <w:ind w:left="567"/>
        <w:rPr>
          <w:rFonts w:ascii="Verdana" w:hAnsi="Verdana"/>
          <w:color w:val="000000"/>
        </w:rPr>
      </w:pPr>
      <w:r w:rsidRPr="006E7863">
        <w:rPr>
          <w:rFonts w:ascii="Verdana" w:hAnsi="Verdana"/>
          <w:color w:val="000000"/>
        </w:rPr>
        <w:t>- Fin des inscriptions pour les équipes classées dans les quotas.</w:t>
      </w:r>
    </w:p>
    <w:p w14:paraId="27A4AEC0" w14:textId="77777777" w:rsidR="006E7863" w:rsidRPr="006E7863" w:rsidRDefault="006E7863" w:rsidP="006E7863">
      <w:pPr>
        <w:ind w:left="567"/>
        <w:rPr>
          <w:rFonts w:ascii="Verdana" w:hAnsi="Verdana"/>
          <w:color w:val="000000"/>
        </w:rPr>
      </w:pPr>
      <w:r w:rsidRPr="006E7863">
        <w:rPr>
          <w:rFonts w:ascii="Verdana" w:hAnsi="Verdana"/>
          <w:color w:val="000000"/>
        </w:rPr>
        <w:t>- L’absence de réponse ou de paiement est considérée comme un refus de participation à la finale.</w:t>
      </w:r>
    </w:p>
    <w:p w14:paraId="73D0CED8" w14:textId="77777777" w:rsidR="006E7863" w:rsidRPr="006E7863" w:rsidRDefault="006E7863" w:rsidP="006E7863">
      <w:pPr>
        <w:pStyle w:val="Paragraphedeliste"/>
        <w:spacing w:after="160" w:line="259" w:lineRule="auto"/>
        <w:ind w:left="567"/>
        <w:jc w:val="both"/>
        <w:rPr>
          <w:rFonts w:ascii="Verdana" w:hAnsi="Verdana"/>
        </w:rPr>
      </w:pPr>
      <w:r w:rsidRPr="006E7863">
        <w:rPr>
          <w:rFonts w:ascii="Verdana" w:hAnsi="Verdana"/>
        </w:rPr>
        <w:t>- Les équipes Grade 2 refusant la sélection sont remplacées par des équipes Grade 3 de la même catégorie selon l’ordre du classement national.</w:t>
      </w:r>
    </w:p>
    <w:p w14:paraId="2C9C1F2B" w14:textId="77777777" w:rsidR="006E7863" w:rsidRPr="006E7863" w:rsidRDefault="006E7863" w:rsidP="006E7863">
      <w:pPr>
        <w:pStyle w:val="Paragraphedeliste"/>
        <w:ind w:left="567"/>
        <w:jc w:val="both"/>
        <w:rPr>
          <w:rFonts w:ascii="Verdana" w:hAnsi="Verdana"/>
        </w:rPr>
      </w:pPr>
      <w:r w:rsidRPr="006E7863">
        <w:rPr>
          <w:rFonts w:ascii="Verdana" w:hAnsi="Verdana"/>
          <w:u w:val="single"/>
        </w:rPr>
        <w:t>Exemple :</w:t>
      </w:r>
      <w:r w:rsidRPr="006E7863">
        <w:rPr>
          <w:rFonts w:ascii="Verdana" w:hAnsi="Verdana"/>
        </w:rPr>
        <w:t xml:space="preserve"> si parmi les 135 équipes Large Grade 2 sélectionnées, 12 refusent la sélection, il peut y avoir 102 équipes Large Grade 3 à la finale.</w:t>
      </w:r>
    </w:p>
    <w:p w14:paraId="7C648145" w14:textId="77777777" w:rsidR="006E7863" w:rsidRPr="006E7863" w:rsidRDefault="006E7863" w:rsidP="006E7863">
      <w:pPr>
        <w:ind w:left="567"/>
        <w:rPr>
          <w:rFonts w:ascii="Verdana" w:hAnsi="Verdana"/>
        </w:rPr>
      </w:pPr>
      <w:r w:rsidRPr="006E7863">
        <w:rPr>
          <w:rFonts w:ascii="Verdana" w:hAnsi="Verdana"/>
        </w:rPr>
        <w:t>- Les équipes Grade 3 refusant la sélection sont remplacées par les équipes Grade 3 suivantes de la même catégorie selon l’ordre du classement national.</w:t>
      </w:r>
    </w:p>
    <w:p w14:paraId="36C02D4D" w14:textId="77777777" w:rsidR="006E7863" w:rsidRPr="006E7863" w:rsidRDefault="006E7863" w:rsidP="006E7863">
      <w:pPr>
        <w:ind w:left="567"/>
        <w:rPr>
          <w:rFonts w:ascii="Verdana" w:hAnsi="Verdana"/>
          <w:color w:val="000000"/>
        </w:rPr>
      </w:pPr>
      <w:r w:rsidRPr="006E7863">
        <w:rPr>
          <w:rFonts w:ascii="Verdana" w:hAnsi="Verdana"/>
          <w:color w:val="000000"/>
        </w:rPr>
        <w:t xml:space="preserve">- Publication sur le calendrier de la liste des équipes sélectionnées. </w:t>
      </w:r>
    </w:p>
    <w:p w14:paraId="0596B8EB" w14:textId="77777777" w:rsidR="006E7863" w:rsidRPr="006E7863" w:rsidRDefault="006E7863" w:rsidP="006E7863">
      <w:pPr>
        <w:rPr>
          <w:rFonts w:ascii="Verdana" w:hAnsi="Verdana"/>
          <w:color w:val="000000"/>
        </w:rPr>
      </w:pPr>
    </w:p>
    <w:p w14:paraId="0240CFF7" w14:textId="77777777" w:rsidR="006E7863" w:rsidRPr="006E7863" w:rsidRDefault="006E7863" w:rsidP="006E7863">
      <w:pPr>
        <w:rPr>
          <w:rFonts w:ascii="Verdana" w:hAnsi="Verdana"/>
          <w:color w:val="000000"/>
        </w:rPr>
      </w:pPr>
      <w:r w:rsidRPr="006E7863">
        <w:rPr>
          <w:rFonts w:ascii="Verdana" w:hAnsi="Verdana"/>
          <w:color w:val="000000"/>
        </w:rPr>
        <w:t xml:space="preserve">- </w:t>
      </w:r>
      <w:r w:rsidRPr="006E7863">
        <w:rPr>
          <w:rFonts w:ascii="Verdana" w:hAnsi="Verdana"/>
          <w:b/>
          <w:bCs/>
          <w:color w:val="000000"/>
        </w:rPr>
        <w:t>1</w:t>
      </w:r>
      <w:r w:rsidRPr="006E7863">
        <w:rPr>
          <w:rFonts w:ascii="Verdana" w:hAnsi="Verdana"/>
          <w:b/>
          <w:bCs/>
          <w:color w:val="000000"/>
          <w:vertAlign w:val="superscript"/>
        </w:rPr>
        <w:t>er</w:t>
      </w:r>
      <w:r w:rsidRPr="006E7863">
        <w:rPr>
          <w:rFonts w:ascii="Verdana" w:hAnsi="Verdana"/>
          <w:b/>
          <w:bCs/>
          <w:color w:val="000000"/>
        </w:rPr>
        <w:t xml:space="preserve"> mars</w:t>
      </w:r>
      <w:r w:rsidRPr="006E7863">
        <w:rPr>
          <w:rFonts w:ascii="Verdana" w:hAnsi="Verdana"/>
          <w:color w:val="000000"/>
        </w:rPr>
        <w:t> : ouverture de la consultation complémentaire et inscription à la finale :</w:t>
      </w:r>
    </w:p>
    <w:p w14:paraId="0B76D9E0" w14:textId="77777777" w:rsidR="006E7863" w:rsidRPr="006E7863" w:rsidRDefault="006E7863" w:rsidP="006E7863">
      <w:pPr>
        <w:ind w:left="708"/>
        <w:rPr>
          <w:rFonts w:ascii="Verdana" w:hAnsi="Verdana"/>
          <w:color w:val="000000"/>
        </w:rPr>
      </w:pPr>
      <w:r w:rsidRPr="006E7863">
        <w:rPr>
          <w:rFonts w:ascii="Verdana" w:hAnsi="Verdana"/>
          <w:color w:val="000000"/>
        </w:rPr>
        <w:t>- Ouverture de la consultation complémentaire et inscription pour atteindre les chiffres des quotas de concurrents. L’envergure de cette consultation complémentaire et inscription dépend du nombre de places encore disponibles pour la finale.</w:t>
      </w:r>
    </w:p>
    <w:p w14:paraId="6991211E" w14:textId="77777777" w:rsidR="006E7863" w:rsidRPr="006E7863" w:rsidRDefault="006E7863" w:rsidP="006E7863">
      <w:pPr>
        <w:ind w:left="709"/>
        <w:rPr>
          <w:rFonts w:ascii="Verdana" w:hAnsi="Verdana"/>
          <w:color w:val="000000"/>
        </w:rPr>
      </w:pPr>
      <w:r w:rsidRPr="006E7863">
        <w:rPr>
          <w:rFonts w:ascii="Verdana" w:hAnsi="Verdana"/>
          <w:color w:val="000000"/>
        </w:rPr>
        <w:t>- Affichage sur l’espace CNEAC des équipes en consultation complémentaire (équipe en possession d’une licence 2024) de boutons permettant d’accepter ou de refuser la sélection. Un mail informatif est envoyé aux équipes concernées.</w:t>
      </w:r>
    </w:p>
    <w:p w14:paraId="7FB07C50" w14:textId="77777777" w:rsidR="006E7863" w:rsidRPr="006E7863" w:rsidRDefault="006E7863" w:rsidP="006E7863">
      <w:pPr>
        <w:ind w:left="709"/>
        <w:rPr>
          <w:rFonts w:ascii="Verdana" w:hAnsi="Verdana"/>
          <w:color w:val="000000"/>
        </w:rPr>
      </w:pPr>
      <w:r w:rsidRPr="006E7863">
        <w:rPr>
          <w:rFonts w:ascii="Verdana" w:hAnsi="Verdana"/>
          <w:color w:val="000000"/>
        </w:rPr>
        <w:t xml:space="preserve">- </w:t>
      </w:r>
      <w:r w:rsidRPr="006E7863">
        <w:rPr>
          <w:rFonts w:ascii="Verdana" w:hAnsi="Verdana"/>
          <w:color w:val="000000"/>
          <w:u w:val="single"/>
        </w:rPr>
        <w:t>S’il y a plusieurs conducteurs pour un chien, c’est l’équipe qui répond favorablement en premier à la consultation qui est prise</w:t>
      </w:r>
      <w:r w:rsidRPr="006E7863">
        <w:rPr>
          <w:rFonts w:ascii="Verdana" w:hAnsi="Verdana"/>
          <w:color w:val="000000"/>
        </w:rPr>
        <w:t>. Les boutons disparaissent pour les autres équipes.</w:t>
      </w:r>
    </w:p>
    <w:p w14:paraId="309E06B8" w14:textId="77777777" w:rsidR="006E7863" w:rsidRPr="006E7863" w:rsidRDefault="006E7863" w:rsidP="006E7863">
      <w:pPr>
        <w:ind w:left="709"/>
        <w:rPr>
          <w:rFonts w:ascii="Verdana" w:hAnsi="Verdana"/>
          <w:color w:val="000000"/>
        </w:rPr>
      </w:pPr>
      <w:r w:rsidRPr="006E7863">
        <w:rPr>
          <w:rFonts w:ascii="Verdana" w:hAnsi="Verdana"/>
          <w:color w:val="000000"/>
        </w:rPr>
        <w:t>- Les équipes acceptant la sélection doivent s’acquitter du montant de l’engagement par paiement CB.</w:t>
      </w:r>
    </w:p>
    <w:p w14:paraId="39748BD9" w14:textId="77777777" w:rsidR="006E7863" w:rsidRPr="006E7863" w:rsidRDefault="006E7863" w:rsidP="006E7863">
      <w:pPr>
        <w:ind w:left="708"/>
        <w:rPr>
          <w:rFonts w:ascii="Verdana" w:hAnsi="Verdana"/>
        </w:rPr>
      </w:pPr>
    </w:p>
    <w:p w14:paraId="4725D6DA" w14:textId="77777777" w:rsidR="006E7863" w:rsidRPr="006E7863" w:rsidRDefault="006E7863" w:rsidP="006E7863">
      <w:pPr>
        <w:rPr>
          <w:rFonts w:ascii="Verdana" w:hAnsi="Verdana"/>
          <w:color w:val="000000"/>
        </w:rPr>
      </w:pPr>
      <w:r w:rsidRPr="006E7863">
        <w:rPr>
          <w:rFonts w:ascii="Verdana" w:hAnsi="Verdana"/>
          <w:color w:val="000000"/>
        </w:rPr>
        <w:t xml:space="preserve">- </w:t>
      </w:r>
      <w:r w:rsidRPr="006E7863">
        <w:rPr>
          <w:rFonts w:ascii="Verdana" w:hAnsi="Verdana"/>
          <w:b/>
          <w:bCs/>
          <w:color w:val="000000"/>
        </w:rPr>
        <w:t>15 mars</w:t>
      </w:r>
      <w:r w:rsidRPr="006E7863">
        <w:rPr>
          <w:rFonts w:ascii="Verdana" w:hAnsi="Verdana"/>
          <w:color w:val="000000"/>
        </w:rPr>
        <w:t xml:space="preserve"> : fin de la consultation complémentaire et inscription à la finale :</w:t>
      </w:r>
    </w:p>
    <w:p w14:paraId="11B04CEE" w14:textId="77777777" w:rsidR="006E7863" w:rsidRPr="006E7863" w:rsidRDefault="006E7863" w:rsidP="006E7863">
      <w:pPr>
        <w:ind w:left="708"/>
        <w:rPr>
          <w:rFonts w:ascii="Verdana" w:hAnsi="Verdana"/>
          <w:color w:val="000000"/>
        </w:rPr>
      </w:pPr>
      <w:r w:rsidRPr="006E7863">
        <w:rPr>
          <w:rFonts w:ascii="Verdana" w:hAnsi="Verdana"/>
          <w:color w:val="000000"/>
        </w:rPr>
        <w:t>- Fin des inscriptions pour les équipes consultées.</w:t>
      </w:r>
    </w:p>
    <w:p w14:paraId="3383F0DF" w14:textId="77777777" w:rsidR="006E7863" w:rsidRPr="006E7863" w:rsidRDefault="006E7863" w:rsidP="006E7863">
      <w:pPr>
        <w:ind w:left="708"/>
        <w:rPr>
          <w:rFonts w:ascii="Verdana" w:hAnsi="Verdana"/>
          <w:color w:val="000000"/>
        </w:rPr>
      </w:pPr>
      <w:r w:rsidRPr="006E7863">
        <w:rPr>
          <w:rFonts w:ascii="Verdana" w:hAnsi="Verdana"/>
          <w:color w:val="000000"/>
        </w:rPr>
        <w:t>- L’absence de réponse ou de paiement est considérée comme un refus de participation à la finale.</w:t>
      </w:r>
    </w:p>
    <w:p w14:paraId="67BC6D81" w14:textId="77777777" w:rsidR="006E7863" w:rsidRPr="006E7863" w:rsidRDefault="006E7863" w:rsidP="006E7863">
      <w:pPr>
        <w:ind w:firstLine="708"/>
        <w:rPr>
          <w:rFonts w:ascii="Verdana" w:hAnsi="Verdana"/>
          <w:color w:val="000000"/>
        </w:rPr>
      </w:pPr>
      <w:r w:rsidRPr="006E7863">
        <w:rPr>
          <w:rFonts w:ascii="Verdana" w:hAnsi="Verdana"/>
          <w:color w:val="000000"/>
        </w:rPr>
        <w:t xml:space="preserve">- Publication sur le calendrier de la liste des équipes sélectionnées. </w:t>
      </w:r>
    </w:p>
    <w:p w14:paraId="42C1ED8B" w14:textId="77777777" w:rsidR="006E7863" w:rsidRPr="006E7863" w:rsidRDefault="006E7863" w:rsidP="006E7863">
      <w:pPr>
        <w:rPr>
          <w:rFonts w:ascii="Verdana" w:hAnsi="Verdana"/>
          <w:color w:val="000000"/>
        </w:rPr>
      </w:pPr>
    </w:p>
    <w:p w14:paraId="24C2B4C1" w14:textId="77777777" w:rsidR="006E7863" w:rsidRPr="006E7863" w:rsidRDefault="006E7863" w:rsidP="006E7863">
      <w:pPr>
        <w:rPr>
          <w:rFonts w:ascii="Verdana" w:hAnsi="Verdana"/>
          <w:color w:val="000000"/>
        </w:rPr>
      </w:pPr>
      <w:r w:rsidRPr="006E7863">
        <w:rPr>
          <w:rFonts w:ascii="Verdana" w:hAnsi="Verdana"/>
          <w:color w:val="000000"/>
        </w:rPr>
        <w:t xml:space="preserve">- </w:t>
      </w:r>
      <w:r w:rsidRPr="006E7863">
        <w:rPr>
          <w:rFonts w:ascii="Verdana" w:hAnsi="Verdana"/>
          <w:b/>
          <w:bCs/>
          <w:color w:val="000000"/>
        </w:rPr>
        <w:t>30 mars</w:t>
      </w:r>
      <w:r w:rsidRPr="006E7863">
        <w:rPr>
          <w:rFonts w:ascii="Verdana" w:hAnsi="Verdana"/>
          <w:color w:val="000000"/>
        </w:rPr>
        <w:t xml:space="preserve"> : fin de la procédure d’inscription à la finale.</w:t>
      </w:r>
    </w:p>
    <w:p w14:paraId="5C9D1FFC" w14:textId="77777777" w:rsidR="006E7863" w:rsidRPr="006E7863" w:rsidRDefault="006E7863" w:rsidP="006E7863">
      <w:pPr>
        <w:ind w:firstLine="708"/>
        <w:rPr>
          <w:rFonts w:ascii="Verdana" w:hAnsi="Verdana"/>
          <w:color w:val="000000"/>
        </w:rPr>
      </w:pPr>
    </w:p>
    <w:p w14:paraId="12E0F884" w14:textId="77777777" w:rsidR="006E7863" w:rsidRPr="006E7863" w:rsidRDefault="006E7863" w:rsidP="006E7863">
      <w:pPr>
        <w:rPr>
          <w:rFonts w:ascii="Verdana" w:hAnsi="Verdana"/>
        </w:rPr>
      </w:pPr>
      <w:r w:rsidRPr="006E7863">
        <w:rPr>
          <w:rFonts w:ascii="Verdana" w:hAnsi="Verdana"/>
          <w:b/>
          <w:bCs/>
        </w:rPr>
        <w:t>Les champions en titre</w:t>
      </w:r>
      <w:r w:rsidRPr="006E7863">
        <w:rPr>
          <w:rFonts w:ascii="Verdana" w:hAnsi="Verdana"/>
        </w:rPr>
        <w:t xml:space="preserve"> respectant les conditions de participation au championnat de France licenciés en 2024 sont consultés dans la première quinzaine du mois de février pour confirmer ou non leur participation à la finale.</w:t>
      </w:r>
    </w:p>
    <w:p w14:paraId="3B7C0266" w14:textId="77777777" w:rsidR="006E7863" w:rsidRPr="006E7863" w:rsidRDefault="006E7863" w:rsidP="006E7863">
      <w:pPr>
        <w:pStyle w:val="Titre2"/>
        <w:rPr>
          <w:rFonts w:ascii="Verdana" w:hAnsi="Verdana"/>
          <w:b/>
          <w:bCs/>
          <w:sz w:val="22"/>
          <w:szCs w:val="22"/>
        </w:rPr>
      </w:pPr>
      <w:bookmarkStart w:id="23" w:name="_Toc529454596"/>
      <w:r w:rsidRPr="006E7863">
        <w:rPr>
          <w:rFonts w:ascii="Verdana" w:hAnsi="Verdana"/>
          <w:b/>
          <w:bCs/>
          <w:sz w:val="22"/>
          <w:szCs w:val="22"/>
        </w:rPr>
        <w:t>Finale</w:t>
      </w:r>
      <w:bookmarkEnd w:id="23"/>
    </w:p>
    <w:p w14:paraId="1F74D6D4" w14:textId="77777777" w:rsidR="006E7863" w:rsidRPr="006E7863" w:rsidRDefault="006E7863" w:rsidP="006E7863">
      <w:pPr>
        <w:rPr>
          <w:rFonts w:ascii="Verdana" w:hAnsi="Verdana"/>
        </w:rPr>
      </w:pPr>
      <w:r w:rsidRPr="006E7863">
        <w:rPr>
          <w:rFonts w:ascii="Verdana" w:hAnsi="Verdana"/>
        </w:rPr>
        <w:t>La finale se déroule sur deux jours consécutifs : samedi et dimanche.</w:t>
      </w:r>
    </w:p>
    <w:p w14:paraId="60623956" w14:textId="77777777" w:rsidR="006E7863" w:rsidRPr="006E7863" w:rsidRDefault="006E7863" w:rsidP="006E7863">
      <w:pPr>
        <w:rPr>
          <w:rFonts w:ascii="Verdana" w:hAnsi="Verdana"/>
        </w:rPr>
      </w:pPr>
    </w:p>
    <w:p w14:paraId="333E8C88" w14:textId="77777777" w:rsidR="006E7863" w:rsidRPr="006E7863" w:rsidRDefault="006E7863" w:rsidP="006E7863">
      <w:pPr>
        <w:pStyle w:val="Titre3"/>
        <w:rPr>
          <w:rFonts w:ascii="Verdana" w:hAnsi="Verdana"/>
          <w:b/>
          <w:bCs/>
          <w:sz w:val="22"/>
          <w:szCs w:val="22"/>
        </w:rPr>
      </w:pPr>
      <w:bookmarkStart w:id="24" w:name="__RefHeading__20212_2077125468"/>
      <w:bookmarkStart w:id="25" w:name="_Toc529454598"/>
      <w:r w:rsidRPr="006E7863">
        <w:rPr>
          <w:rFonts w:ascii="Verdana" w:hAnsi="Verdana"/>
          <w:b/>
          <w:bCs/>
          <w:sz w:val="22"/>
          <w:szCs w:val="22"/>
        </w:rPr>
        <w:t>3.1 Numéros des concurrents</w:t>
      </w:r>
      <w:bookmarkEnd w:id="24"/>
      <w:bookmarkEnd w:id="25"/>
    </w:p>
    <w:p w14:paraId="01A213A7" w14:textId="77777777" w:rsidR="006E7863" w:rsidRPr="006E7863" w:rsidRDefault="006E7863" w:rsidP="006E7863">
      <w:pPr>
        <w:rPr>
          <w:rFonts w:ascii="Verdana" w:hAnsi="Verdana"/>
        </w:rPr>
      </w:pPr>
    </w:p>
    <w:p w14:paraId="41D8A3C4" w14:textId="77777777" w:rsidR="006E7863" w:rsidRPr="006E7863" w:rsidRDefault="006E7863" w:rsidP="006E7863">
      <w:pPr>
        <w:rPr>
          <w:rFonts w:ascii="Verdana" w:hAnsi="Verdana"/>
        </w:rPr>
      </w:pPr>
      <w:r w:rsidRPr="006E7863">
        <w:rPr>
          <w:rFonts w:ascii="Verdana" w:hAnsi="Verdana"/>
        </w:rPr>
        <w:t>Les numéros sont remis aux concurrents avant le début de la finale sur présentation éventuelle d’un justificatif.</w:t>
      </w:r>
    </w:p>
    <w:p w14:paraId="7F1EE98F" w14:textId="77777777" w:rsidR="006E7863" w:rsidRPr="006E7863" w:rsidRDefault="006E7863" w:rsidP="006E7863">
      <w:pPr>
        <w:pStyle w:val="Titre3"/>
        <w:rPr>
          <w:rFonts w:ascii="Verdana" w:hAnsi="Verdana"/>
          <w:b/>
          <w:bCs/>
          <w:sz w:val="22"/>
          <w:szCs w:val="22"/>
        </w:rPr>
      </w:pPr>
      <w:bookmarkStart w:id="26" w:name="_Toc529454599"/>
      <w:r w:rsidRPr="006E7863">
        <w:rPr>
          <w:rFonts w:ascii="Verdana" w:hAnsi="Verdana"/>
          <w:b/>
          <w:bCs/>
          <w:sz w:val="22"/>
          <w:szCs w:val="22"/>
        </w:rPr>
        <w:t>3.2 Épreuves</w:t>
      </w:r>
      <w:bookmarkEnd w:id="26"/>
    </w:p>
    <w:p w14:paraId="5FF30CA2" w14:textId="77777777" w:rsidR="006E7863" w:rsidRPr="006E7863" w:rsidRDefault="006E7863" w:rsidP="006E7863">
      <w:pPr>
        <w:rPr>
          <w:rFonts w:ascii="Verdana" w:hAnsi="Verdana"/>
        </w:rPr>
      </w:pPr>
    </w:p>
    <w:p w14:paraId="0A387C18" w14:textId="77777777" w:rsidR="006E7863" w:rsidRPr="006E7863" w:rsidRDefault="006E7863" w:rsidP="006E7863">
      <w:pPr>
        <w:pStyle w:val="Paragraphedeliste"/>
        <w:numPr>
          <w:ilvl w:val="0"/>
          <w:numId w:val="13"/>
        </w:numPr>
        <w:spacing w:line="259" w:lineRule="auto"/>
        <w:jc w:val="both"/>
        <w:rPr>
          <w:rFonts w:ascii="Verdana" w:hAnsi="Verdana"/>
        </w:rPr>
      </w:pPr>
      <w:r w:rsidRPr="006E7863">
        <w:rPr>
          <w:rFonts w:ascii="Verdana" w:hAnsi="Verdana"/>
        </w:rPr>
        <w:t>Les équipes Grade 2 et Grade 3 évoluent sur les mêmes parcours, de niveau Grade 3.</w:t>
      </w:r>
    </w:p>
    <w:p w14:paraId="33FD6502" w14:textId="77777777" w:rsidR="006E7863" w:rsidRPr="006E7863" w:rsidRDefault="006E7863" w:rsidP="006E7863">
      <w:pPr>
        <w:pStyle w:val="Paragraphedeliste"/>
        <w:jc w:val="both"/>
        <w:rPr>
          <w:rFonts w:ascii="Verdana" w:hAnsi="Verdana"/>
        </w:rPr>
      </w:pPr>
    </w:p>
    <w:p w14:paraId="1B18D1B9" w14:textId="77777777" w:rsidR="006E7863" w:rsidRPr="006E7863" w:rsidRDefault="006E7863" w:rsidP="006E7863">
      <w:pPr>
        <w:pStyle w:val="Paragraphedeliste"/>
        <w:numPr>
          <w:ilvl w:val="0"/>
          <w:numId w:val="13"/>
        </w:numPr>
        <w:spacing w:line="259" w:lineRule="auto"/>
        <w:jc w:val="both"/>
        <w:rPr>
          <w:rFonts w:ascii="Verdana" w:hAnsi="Verdana"/>
        </w:rPr>
      </w:pPr>
      <w:r w:rsidRPr="006E7863">
        <w:rPr>
          <w:rFonts w:ascii="Verdana" w:hAnsi="Verdana"/>
        </w:rPr>
        <w:t>La finale se dispute en trois épreuves de niveau Grade 3, réparties de la manière suivante :</w:t>
      </w:r>
    </w:p>
    <w:p w14:paraId="22327170" w14:textId="77777777" w:rsidR="006E7863" w:rsidRPr="006E7863" w:rsidRDefault="006E7863" w:rsidP="006E7863">
      <w:pPr>
        <w:pStyle w:val="Paragraphedeliste"/>
        <w:rPr>
          <w:rFonts w:ascii="Verdana" w:hAnsi="Verdana"/>
        </w:rPr>
      </w:pPr>
    </w:p>
    <w:p w14:paraId="04369741" w14:textId="77777777" w:rsidR="006E7863" w:rsidRPr="006E7863" w:rsidRDefault="006E7863" w:rsidP="006E7863">
      <w:pPr>
        <w:pStyle w:val="Paragraphedeliste"/>
        <w:numPr>
          <w:ilvl w:val="0"/>
          <w:numId w:val="14"/>
        </w:numPr>
        <w:spacing w:line="259" w:lineRule="auto"/>
        <w:jc w:val="both"/>
        <w:rPr>
          <w:rFonts w:ascii="Verdana" w:hAnsi="Verdana"/>
        </w:rPr>
      </w:pPr>
      <w:r w:rsidRPr="006E7863">
        <w:rPr>
          <w:rFonts w:ascii="Verdana" w:hAnsi="Verdana"/>
        </w:rPr>
        <w:t>Un agility et un jumping « de sélection » auxquels participent toutes les équipes. Ces épreuves font l’objet de 2 classements distincts : un classement pour le Grade 2 et un classement pour le Grade 3 dans chaque catégorie S, M, I et L.</w:t>
      </w:r>
    </w:p>
    <w:p w14:paraId="3D55499E" w14:textId="77777777" w:rsidR="006E7863" w:rsidRPr="006E7863" w:rsidRDefault="006E7863" w:rsidP="006E7863">
      <w:pPr>
        <w:pStyle w:val="Paragraphedeliste"/>
        <w:ind w:left="1080"/>
        <w:jc w:val="both"/>
        <w:rPr>
          <w:rFonts w:ascii="Verdana" w:hAnsi="Verdana"/>
        </w:rPr>
      </w:pPr>
    </w:p>
    <w:p w14:paraId="0BF6044C" w14:textId="77777777" w:rsidR="006E7863" w:rsidRPr="006E7863" w:rsidRDefault="006E7863" w:rsidP="006E7863">
      <w:pPr>
        <w:pStyle w:val="Paragraphedeliste"/>
        <w:numPr>
          <w:ilvl w:val="0"/>
          <w:numId w:val="14"/>
        </w:numPr>
        <w:spacing w:line="259" w:lineRule="auto"/>
        <w:jc w:val="both"/>
        <w:rPr>
          <w:rFonts w:ascii="Verdana" w:hAnsi="Verdana"/>
        </w:rPr>
      </w:pPr>
      <w:r w:rsidRPr="006E7863">
        <w:rPr>
          <w:rFonts w:ascii="Verdana" w:hAnsi="Verdana"/>
        </w:rPr>
        <w:t>Un agility réunissant au départ les 260 meilleures équipes au cumul des 2 premières épreuves, réparties de la manière suivante :</w:t>
      </w:r>
    </w:p>
    <w:p w14:paraId="780F9F8A" w14:textId="77777777" w:rsidR="006E7863" w:rsidRPr="006E7863" w:rsidRDefault="006E7863" w:rsidP="006E7863">
      <w:pPr>
        <w:pStyle w:val="Paragraphedeliste"/>
        <w:ind w:left="1080"/>
        <w:jc w:val="both"/>
        <w:rPr>
          <w:rFonts w:ascii="Verdana" w:hAnsi="Verdana"/>
        </w:rPr>
      </w:pPr>
    </w:p>
    <w:tbl>
      <w:tblPr>
        <w:tblW w:w="8435" w:type="dxa"/>
        <w:tblInd w:w="636" w:type="dxa"/>
        <w:tblCellMar>
          <w:left w:w="70" w:type="dxa"/>
          <w:right w:w="70" w:type="dxa"/>
        </w:tblCellMar>
        <w:tblLook w:val="04A0" w:firstRow="1" w:lastRow="0" w:firstColumn="1" w:lastColumn="0" w:noHBand="0" w:noVBand="1"/>
      </w:tblPr>
      <w:tblGrid>
        <w:gridCol w:w="2128"/>
        <w:gridCol w:w="2126"/>
        <w:gridCol w:w="2126"/>
        <w:gridCol w:w="2055"/>
      </w:tblGrid>
      <w:tr w:rsidR="006E7863" w:rsidRPr="006E7863" w14:paraId="45318A09" w14:textId="77777777" w:rsidTr="00AF2734">
        <w:trPr>
          <w:trHeight w:val="300"/>
        </w:trPr>
        <w:tc>
          <w:tcPr>
            <w:tcW w:w="2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8595D"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Small</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038EB5F"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Medium</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2AA8A43"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Intermédiaire</w:t>
            </w:r>
          </w:p>
        </w:tc>
        <w:tc>
          <w:tcPr>
            <w:tcW w:w="2055" w:type="dxa"/>
            <w:tcBorders>
              <w:top w:val="single" w:sz="4" w:space="0" w:color="auto"/>
              <w:left w:val="nil"/>
              <w:bottom w:val="single" w:sz="4" w:space="0" w:color="auto"/>
              <w:right w:val="single" w:sz="4" w:space="0" w:color="auto"/>
            </w:tcBorders>
            <w:shd w:val="clear" w:color="auto" w:fill="auto"/>
            <w:noWrap/>
            <w:vAlign w:val="center"/>
            <w:hideMark/>
          </w:tcPr>
          <w:p w14:paraId="6386CB49"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Large</w:t>
            </w:r>
          </w:p>
        </w:tc>
      </w:tr>
      <w:tr w:rsidR="006E7863" w:rsidRPr="006E7863" w14:paraId="46C4B264" w14:textId="77777777" w:rsidTr="00AF2734">
        <w:trPr>
          <w:trHeight w:val="300"/>
        </w:trPr>
        <w:tc>
          <w:tcPr>
            <w:tcW w:w="2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955EF"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 xml:space="preserve">55 </w:t>
            </w:r>
          </w:p>
          <w:p w14:paraId="67B2836B"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(27 G2 et 28 G3)</w:t>
            </w:r>
          </w:p>
          <w:p w14:paraId="466898A8" w14:textId="77777777" w:rsidR="006E7863" w:rsidRPr="006E7863" w:rsidRDefault="006E7863" w:rsidP="00AF2734">
            <w:pPr>
              <w:jc w:val="center"/>
              <w:rPr>
                <w:rFonts w:ascii="Verdana" w:eastAsia="Times New Roman" w:hAnsi="Verdana" w:cs="Calibri"/>
                <w:color w:val="000000"/>
              </w:rPr>
            </w:pPr>
          </w:p>
        </w:tc>
        <w:tc>
          <w:tcPr>
            <w:tcW w:w="2126" w:type="dxa"/>
            <w:tcBorders>
              <w:top w:val="nil"/>
              <w:left w:val="nil"/>
              <w:bottom w:val="single" w:sz="4" w:space="0" w:color="auto"/>
              <w:right w:val="single" w:sz="4" w:space="0" w:color="auto"/>
            </w:tcBorders>
            <w:shd w:val="clear" w:color="auto" w:fill="auto"/>
            <w:noWrap/>
            <w:vAlign w:val="center"/>
            <w:hideMark/>
          </w:tcPr>
          <w:p w14:paraId="35B53761"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55</w:t>
            </w:r>
          </w:p>
          <w:p w14:paraId="041A4F9F"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(27 G2 et 28 G3)</w:t>
            </w:r>
          </w:p>
          <w:p w14:paraId="006D2FE7" w14:textId="77777777" w:rsidR="006E7863" w:rsidRPr="006E7863" w:rsidRDefault="006E7863" w:rsidP="00AF2734">
            <w:pPr>
              <w:jc w:val="center"/>
              <w:rPr>
                <w:rFonts w:ascii="Verdana" w:eastAsia="Times New Roman" w:hAnsi="Verdana" w:cs="Calibri"/>
                <w:color w:val="000000"/>
              </w:rPr>
            </w:pPr>
          </w:p>
        </w:tc>
        <w:tc>
          <w:tcPr>
            <w:tcW w:w="2126" w:type="dxa"/>
            <w:tcBorders>
              <w:top w:val="nil"/>
              <w:left w:val="nil"/>
              <w:bottom w:val="single" w:sz="4" w:space="0" w:color="auto"/>
              <w:right w:val="single" w:sz="4" w:space="0" w:color="auto"/>
            </w:tcBorders>
            <w:shd w:val="clear" w:color="auto" w:fill="auto"/>
            <w:noWrap/>
            <w:vAlign w:val="center"/>
            <w:hideMark/>
          </w:tcPr>
          <w:p w14:paraId="77D359AD"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35</w:t>
            </w:r>
          </w:p>
          <w:p w14:paraId="02243ADD"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(17 G2 et 18 G3)</w:t>
            </w:r>
          </w:p>
          <w:p w14:paraId="42F2D66C" w14:textId="77777777" w:rsidR="006E7863" w:rsidRPr="006E7863" w:rsidRDefault="006E7863" w:rsidP="00AF2734">
            <w:pPr>
              <w:jc w:val="center"/>
              <w:rPr>
                <w:rFonts w:ascii="Verdana" w:eastAsia="Times New Roman" w:hAnsi="Verdana" w:cs="Calibri"/>
                <w:color w:val="000000"/>
              </w:rPr>
            </w:pPr>
          </w:p>
        </w:tc>
        <w:tc>
          <w:tcPr>
            <w:tcW w:w="2055" w:type="dxa"/>
            <w:tcBorders>
              <w:top w:val="nil"/>
              <w:left w:val="nil"/>
              <w:bottom w:val="single" w:sz="4" w:space="0" w:color="auto"/>
              <w:right w:val="single" w:sz="4" w:space="0" w:color="auto"/>
            </w:tcBorders>
            <w:shd w:val="clear" w:color="auto" w:fill="auto"/>
            <w:noWrap/>
            <w:vAlign w:val="center"/>
            <w:hideMark/>
          </w:tcPr>
          <w:p w14:paraId="7918D888"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115</w:t>
            </w:r>
          </w:p>
          <w:p w14:paraId="4937CE72" w14:textId="77777777" w:rsidR="006E7863" w:rsidRPr="006E7863" w:rsidRDefault="006E7863" w:rsidP="00AF2734">
            <w:pPr>
              <w:jc w:val="center"/>
              <w:rPr>
                <w:rFonts w:ascii="Verdana" w:eastAsia="Times New Roman" w:hAnsi="Verdana" w:cs="Calibri"/>
                <w:color w:val="000000"/>
              </w:rPr>
            </w:pPr>
            <w:r w:rsidRPr="006E7863">
              <w:rPr>
                <w:rFonts w:ascii="Verdana" w:eastAsia="Times New Roman" w:hAnsi="Verdana" w:cs="Calibri"/>
                <w:color w:val="000000"/>
              </w:rPr>
              <w:t>(57 G2 et 58 G3)</w:t>
            </w:r>
          </w:p>
          <w:p w14:paraId="7CF7BAC2" w14:textId="77777777" w:rsidR="006E7863" w:rsidRPr="006E7863" w:rsidRDefault="006E7863" w:rsidP="00AF2734">
            <w:pPr>
              <w:jc w:val="center"/>
              <w:rPr>
                <w:rFonts w:ascii="Verdana" w:eastAsia="Times New Roman" w:hAnsi="Verdana" w:cs="Calibri"/>
                <w:color w:val="000000"/>
              </w:rPr>
            </w:pPr>
          </w:p>
        </w:tc>
      </w:tr>
    </w:tbl>
    <w:p w14:paraId="02FC815F" w14:textId="77777777" w:rsidR="006E7863" w:rsidRPr="006E7863" w:rsidRDefault="006E7863" w:rsidP="006E7863">
      <w:pPr>
        <w:rPr>
          <w:rFonts w:ascii="Verdana" w:hAnsi="Verdana"/>
        </w:rPr>
      </w:pPr>
    </w:p>
    <w:p w14:paraId="74308BE3" w14:textId="77777777" w:rsidR="006E7863" w:rsidRPr="006E7863" w:rsidRDefault="006E7863" w:rsidP="006E7863">
      <w:pPr>
        <w:rPr>
          <w:rFonts w:ascii="Verdana" w:hAnsi="Verdana"/>
        </w:rPr>
      </w:pPr>
      <w:r w:rsidRPr="006E7863">
        <w:rPr>
          <w:rFonts w:ascii="Verdana" w:hAnsi="Verdana"/>
        </w:rPr>
        <w:t>Un contrôle de taille de chien ou de puce peut être fait aléatoirement sur les épreuves.</w:t>
      </w:r>
    </w:p>
    <w:p w14:paraId="05736EB1" w14:textId="77777777" w:rsidR="006E7863" w:rsidRPr="006E7863" w:rsidRDefault="006E7863" w:rsidP="006E7863">
      <w:pPr>
        <w:rPr>
          <w:rFonts w:ascii="Verdana" w:hAnsi="Verdana"/>
          <w:highlight w:val="yellow"/>
        </w:rPr>
      </w:pPr>
    </w:p>
    <w:p w14:paraId="386A2D14" w14:textId="77777777" w:rsidR="006E7863" w:rsidRPr="006E7863" w:rsidRDefault="006E7863" w:rsidP="006E7863">
      <w:pPr>
        <w:rPr>
          <w:rFonts w:ascii="Verdana" w:hAnsi="Verdana"/>
        </w:rPr>
      </w:pPr>
      <w:r w:rsidRPr="006E7863">
        <w:rPr>
          <w:rFonts w:ascii="Verdana" w:hAnsi="Verdana"/>
        </w:rPr>
        <w:t>Temps maximum de 15 secondes pour la mise en place du chien pour une épreuve. Dès le coup de sifflet du juge autorisant l’entrée sur le terrain, le concurrent a 15 secondes pour que le chien franchisse la ligne de départ. Au-delà de ce temps, le chronomètre démarre même si le chien n’a pas franchi la ligne de départ.</w:t>
      </w:r>
    </w:p>
    <w:p w14:paraId="23DD5B30" w14:textId="77777777" w:rsidR="006E7863" w:rsidRPr="006E7863" w:rsidRDefault="006E7863" w:rsidP="006E7863">
      <w:pPr>
        <w:pStyle w:val="Titre3"/>
        <w:rPr>
          <w:rFonts w:ascii="Verdana" w:hAnsi="Verdana"/>
          <w:b/>
          <w:bCs/>
          <w:sz w:val="22"/>
          <w:szCs w:val="22"/>
        </w:rPr>
      </w:pPr>
      <w:bookmarkStart w:id="27" w:name="_Toc529454600"/>
      <w:bookmarkStart w:id="28" w:name="__RefHeading__18219_1297435349"/>
      <w:r w:rsidRPr="006E7863">
        <w:rPr>
          <w:rFonts w:ascii="Verdana" w:hAnsi="Verdana"/>
          <w:b/>
          <w:bCs/>
          <w:sz w:val="22"/>
          <w:szCs w:val="22"/>
        </w:rPr>
        <w:t>3.3 Ordre de Passage des équipes </w:t>
      </w:r>
      <w:bookmarkEnd w:id="27"/>
    </w:p>
    <w:p w14:paraId="7E0017E0" w14:textId="77777777" w:rsidR="006E7863" w:rsidRPr="006E7863" w:rsidRDefault="006E7863" w:rsidP="006E7863">
      <w:pPr>
        <w:rPr>
          <w:rFonts w:ascii="Verdana" w:hAnsi="Verdana"/>
        </w:rPr>
      </w:pPr>
    </w:p>
    <w:p w14:paraId="64A0EB9A" w14:textId="77777777" w:rsidR="006E7863" w:rsidRPr="006E7863" w:rsidRDefault="006E7863" w:rsidP="006E7863">
      <w:pPr>
        <w:pStyle w:val="Paragraphedeliste"/>
        <w:rPr>
          <w:rFonts w:ascii="Verdana" w:hAnsi="Verdana"/>
        </w:rPr>
      </w:pPr>
      <w:r w:rsidRPr="006E7863">
        <w:rPr>
          <w:rFonts w:ascii="Verdana" w:hAnsi="Verdana"/>
        </w:rPr>
        <w:t>Epreuve 1 : ordre aléatoire établi par le Responsable du GT Informatique.</w:t>
      </w:r>
      <w:r w:rsidRPr="006E7863">
        <w:rPr>
          <w:rFonts w:ascii="Verdana" w:hAnsi="Verdana"/>
        </w:rPr>
        <w:br/>
        <w:t>Epreuve 2 : ordre inverse du classement de la manche 1.</w:t>
      </w:r>
      <w:r w:rsidRPr="006E7863">
        <w:rPr>
          <w:rFonts w:ascii="Verdana" w:hAnsi="Verdana"/>
        </w:rPr>
        <w:br/>
        <w:t>Epreuve 3 : ordre inverse du classement à l’issue du cumul des épreuves 1 et 2.</w:t>
      </w:r>
    </w:p>
    <w:p w14:paraId="0C7B5D46" w14:textId="77777777" w:rsidR="006E7863" w:rsidRPr="006E7863" w:rsidRDefault="006E7863" w:rsidP="006E7863">
      <w:pPr>
        <w:rPr>
          <w:rFonts w:ascii="Verdana" w:hAnsi="Verdana"/>
        </w:rPr>
      </w:pPr>
    </w:p>
    <w:p w14:paraId="73B5F03D" w14:textId="77777777" w:rsidR="006E7863" w:rsidRPr="006E7863" w:rsidRDefault="006E7863" w:rsidP="006E7863">
      <w:pPr>
        <w:rPr>
          <w:rFonts w:ascii="Verdana" w:hAnsi="Verdana"/>
        </w:rPr>
      </w:pPr>
      <w:r w:rsidRPr="006E7863">
        <w:rPr>
          <w:rFonts w:ascii="Verdana" w:hAnsi="Verdana"/>
        </w:rPr>
        <w:t>Les ordres de passage doivent être respectés sauf sur décision particulière du responsable CNEAC. Le non-respect de l’ordre de passage (retard à l’appel de l’équipe, modification personnelle de l’ordre …) entraine une élimination d’office sur l’épreuve.</w:t>
      </w:r>
    </w:p>
    <w:p w14:paraId="25CE3BA3" w14:textId="77777777" w:rsidR="006E7863" w:rsidRPr="006E7863" w:rsidRDefault="006E7863" w:rsidP="006E7863">
      <w:pPr>
        <w:rPr>
          <w:rFonts w:ascii="Verdana" w:hAnsi="Verdana"/>
        </w:rPr>
      </w:pPr>
      <w:r w:rsidRPr="006E7863">
        <w:rPr>
          <w:rFonts w:ascii="Verdana" w:hAnsi="Verdana"/>
        </w:rPr>
        <w:t>Les chiennes en chaleur passent suivant leur ordre de passage.</w:t>
      </w:r>
    </w:p>
    <w:p w14:paraId="57AB9065" w14:textId="77777777" w:rsidR="006E7863" w:rsidRPr="006E7863" w:rsidRDefault="006E7863" w:rsidP="006E7863">
      <w:pPr>
        <w:pStyle w:val="Titre3"/>
        <w:rPr>
          <w:rFonts w:ascii="Verdana" w:hAnsi="Verdana"/>
          <w:b/>
          <w:bCs/>
          <w:sz w:val="22"/>
          <w:szCs w:val="22"/>
        </w:rPr>
      </w:pPr>
      <w:bookmarkStart w:id="29" w:name="_Toc529454601"/>
      <w:r w:rsidRPr="006E7863">
        <w:rPr>
          <w:rFonts w:ascii="Verdana" w:hAnsi="Verdana"/>
          <w:b/>
          <w:bCs/>
          <w:sz w:val="22"/>
          <w:szCs w:val="22"/>
        </w:rPr>
        <w:t>3.4 Récompenses</w:t>
      </w:r>
      <w:bookmarkEnd w:id="28"/>
      <w:bookmarkEnd w:id="29"/>
    </w:p>
    <w:p w14:paraId="6BCF4A21" w14:textId="77777777" w:rsidR="006E7863" w:rsidRPr="006E7863" w:rsidRDefault="006E7863" w:rsidP="006E7863">
      <w:pPr>
        <w:rPr>
          <w:rFonts w:ascii="Verdana" w:hAnsi="Verdana"/>
        </w:rPr>
      </w:pPr>
    </w:p>
    <w:p w14:paraId="0A5BD338" w14:textId="77777777" w:rsidR="006E7863" w:rsidRDefault="006E7863" w:rsidP="006E7863">
      <w:pPr>
        <w:spacing w:after="160" w:line="259" w:lineRule="auto"/>
        <w:rPr>
          <w:rFonts w:ascii="Verdana" w:hAnsi="Verdana"/>
        </w:rPr>
      </w:pPr>
      <w:r w:rsidRPr="006E7863">
        <w:rPr>
          <w:rFonts w:ascii="Verdana" w:hAnsi="Verdana"/>
        </w:rPr>
        <w:t xml:space="preserve">Le titre de « </w:t>
      </w:r>
      <w:r w:rsidRPr="006E7863">
        <w:rPr>
          <w:rFonts w:ascii="Verdana" w:hAnsi="Verdana"/>
          <w:i/>
          <w:iCs/>
        </w:rPr>
        <w:t xml:space="preserve">Champion de France d'Agility </w:t>
      </w:r>
      <w:r w:rsidRPr="006E7863">
        <w:rPr>
          <w:rFonts w:ascii="Verdana" w:hAnsi="Verdana"/>
        </w:rPr>
        <w:t>» est décerné à l’équipe classée première au cumul des points des 3 épreuves de la finale dans chaque catégorie. Elle est qualifiée d’office pour participer à l’</w:t>
      </w:r>
      <w:proofErr w:type="spellStart"/>
      <w:r w:rsidRPr="006E7863">
        <w:rPr>
          <w:rFonts w:ascii="Verdana" w:hAnsi="Verdana"/>
        </w:rPr>
        <w:t>European</w:t>
      </w:r>
      <w:proofErr w:type="spellEnd"/>
      <w:r w:rsidRPr="006E7863">
        <w:rPr>
          <w:rFonts w:ascii="Verdana" w:hAnsi="Verdana"/>
        </w:rPr>
        <w:t xml:space="preserve"> Open 2024 (sous réserve que le conducteur accepte la sélection).</w:t>
      </w:r>
    </w:p>
    <w:p w14:paraId="65994155" w14:textId="3BD3AF3A" w:rsidR="00BA5006" w:rsidRPr="006E7863" w:rsidRDefault="00BA5006" w:rsidP="006E7863">
      <w:pPr>
        <w:spacing w:after="160" w:line="259" w:lineRule="auto"/>
        <w:rPr>
          <w:rFonts w:ascii="Verdana" w:hAnsi="Verdana"/>
        </w:rPr>
      </w:pPr>
      <w:r>
        <w:rPr>
          <w:rFonts w:ascii="Verdana" w:hAnsi="Verdana"/>
        </w:rPr>
        <w:t>Concernant les podiums (trois premiers au classement final), e</w:t>
      </w:r>
      <w:r w:rsidRPr="00471FD2">
        <w:rPr>
          <w:rFonts w:ascii="Verdana" w:hAnsi="Verdana"/>
        </w:rPr>
        <w:t>n cas d’ex</w:t>
      </w:r>
      <w:r>
        <w:rPr>
          <w:rFonts w:ascii="Verdana" w:hAnsi="Verdana"/>
        </w:rPr>
        <w:t>-aequo aux points, les concurrents sont départagés par le nombre de points de pénalité total, puis les temps.</w:t>
      </w:r>
    </w:p>
    <w:p w14:paraId="29CE69DB" w14:textId="77777777" w:rsidR="006E7863" w:rsidRPr="006E7863" w:rsidRDefault="006E7863" w:rsidP="006E7863">
      <w:pPr>
        <w:rPr>
          <w:rFonts w:ascii="Verdana" w:hAnsi="Verdana"/>
          <w:b/>
          <w:bCs/>
        </w:rPr>
      </w:pPr>
      <w:r w:rsidRPr="006E7863">
        <w:rPr>
          <w:rFonts w:ascii="Verdana" w:hAnsi="Verdana"/>
          <w:b/>
          <w:bCs/>
        </w:rPr>
        <w:t>Catégorie Handi :</w:t>
      </w:r>
    </w:p>
    <w:p w14:paraId="6EBFB220" w14:textId="77777777" w:rsidR="006E7863" w:rsidRPr="006E7863" w:rsidRDefault="006E7863" w:rsidP="006E7863">
      <w:pPr>
        <w:pStyle w:val="Paragraphedeliste"/>
        <w:numPr>
          <w:ilvl w:val="0"/>
          <w:numId w:val="13"/>
        </w:numPr>
        <w:spacing w:after="160" w:line="259" w:lineRule="auto"/>
        <w:rPr>
          <w:rFonts w:ascii="Verdana" w:hAnsi="Verdana"/>
        </w:rPr>
      </w:pPr>
      <w:r w:rsidRPr="006E7863">
        <w:rPr>
          <w:rFonts w:ascii="Verdana" w:hAnsi="Verdana"/>
        </w:rPr>
        <w:t>La finale se joue sur 3 épreuves : 1 agility et 2 jumpings.</w:t>
      </w:r>
    </w:p>
    <w:p w14:paraId="4B215EF9" w14:textId="77777777" w:rsidR="006E7863" w:rsidRDefault="006E7863" w:rsidP="006E7863">
      <w:pPr>
        <w:pStyle w:val="Paragraphedeliste"/>
        <w:numPr>
          <w:ilvl w:val="0"/>
          <w:numId w:val="13"/>
        </w:numPr>
        <w:spacing w:after="160" w:line="259" w:lineRule="auto"/>
        <w:rPr>
          <w:rFonts w:ascii="Verdana" w:hAnsi="Verdana"/>
        </w:rPr>
      </w:pPr>
      <w:r w:rsidRPr="006E7863">
        <w:rPr>
          <w:rFonts w:ascii="Verdana" w:hAnsi="Verdana"/>
        </w:rPr>
        <w:t>Le 1</w:t>
      </w:r>
      <w:r w:rsidRPr="006E7863">
        <w:rPr>
          <w:rFonts w:ascii="Verdana" w:hAnsi="Verdana"/>
          <w:vertAlign w:val="superscript"/>
        </w:rPr>
        <w:t>er</w:t>
      </w:r>
      <w:r w:rsidRPr="006E7863">
        <w:rPr>
          <w:rFonts w:ascii="Verdana" w:hAnsi="Verdana"/>
        </w:rPr>
        <w:t xml:space="preserve"> au cumul des 3 épreuves de chaque classe de handicap est sacré Champion de France 2024.</w:t>
      </w:r>
    </w:p>
    <w:p w14:paraId="4B8AA1F4" w14:textId="77777777" w:rsidR="004A3693" w:rsidRDefault="004A3693" w:rsidP="004A3693">
      <w:pPr>
        <w:pStyle w:val="Paragraphedeliste"/>
        <w:spacing w:after="160" w:line="259" w:lineRule="auto"/>
        <w:rPr>
          <w:rFonts w:ascii="Verdana" w:hAnsi="Verdana"/>
          <w:b/>
          <w:bCs/>
          <w:color w:val="FF0000"/>
          <w:u w:val="single"/>
        </w:rPr>
      </w:pPr>
    </w:p>
    <w:p w14:paraId="238C23EE" w14:textId="1982D74F" w:rsidR="004A3693" w:rsidRPr="004A3693" w:rsidRDefault="004A3693" w:rsidP="004A3693">
      <w:pPr>
        <w:pStyle w:val="Paragraphedeliste"/>
        <w:spacing w:after="160" w:line="259" w:lineRule="auto"/>
        <w:rPr>
          <w:rFonts w:ascii="Verdana" w:hAnsi="Verdana"/>
          <w:b/>
          <w:bCs/>
          <w:color w:val="FF0000"/>
          <w:u w:val="single"/>
        </w:rPr>
      </w:pPr>
      <w:r w:rsidRPr="004A3693">
        <w:rPr>
          <w:rFonts w:ascii="Verdana" w:hAnsi="Verdana"/>
          <w:b/>
          <w:bCs/>
          <w:color w:val="FF0000"/>
          <w:u w:val="single"/>
        </w:rPr>
        <w:t>ANNEXE 2</w:t>
      </w:r>
    </w:p>
    <w:p w14:paraId="509762AB" w14:textId="77777777" w:rsidR="00AF55F5" w:rsidRDefault="00AF55F5" w:rsidP="006E7863">
      <w:pPr>
        <w:spacing w:after="160" w:line="259" w:lineRule="auto"/>
        <w:jc w:val="right"/>
        <w:rPr>
          <w:rFonts w:ascii="Verdana" w:hAnsi="Verdana"/>
          <w:b/>
          <w:bCs/>
          <w:color w:val="FF0000"/>
          <w:u w:val="single"/>
        </w:rPr>
      </w:pPr>
    </w:p>
    <w:p w14:paraId="409FA444" w14:textId="77777777" w:rsidR="002F0A03" w:rsidRPr="00C74399" w:rsidRDefault="002F0A03" w:rsidP="002F0A03">
      <w:pPr>
        <w:pStyle w:val="Normal1"/>
        <w:widowControl w:val="0"/>
        <w:pBdr>
          <w:top w:val="nil"/>
          <w:left w:val="nil"/>
          <w:bottom w:val="nil"/>
          <w:right w:val="nil"/>
          <w:between w:val="nil"/>
        </w:pBdr>
        <w:spacing w:line="273" w:lineRule="auto"/>
        <w:ind w:right="-137"/>
        <w:jc w:val="center"/>
        <w:rPr>
          <w:b/>
          <w:color w:val="1A468B"/>
          <w:sz w:val="96"/>
          <w:szCs w:val="96"/>
          <w:lang w:val="en-GB"/>
        </w:rPr>
      </w:pPr>
      <w:r>
        <w:rPr>
          <w:b/>
          <w:color w:val="1A468B"/>
          <w:sz w:val="96"/>
          <w:szCs w:val="96"/>
          <w:lang w:val="fr"/>
        </w:rPr>
        <w:t>AGILITY</w:t>
      </w:r>
    </w:p>
    <w:p w14:paraId="476DA164" w14:textId="77777777" w:rsidR="002F0A03" w:rsidRPr="00C74399" w:rsidRDefault="002F0A03" w:rsidP="002F0A03">
      <w:pPr>
        <w:pStyle w:val="Normal1"/>
        <w:widowControl w:val="0"/>
        <w:pBdr>
          <w:top w:val="nil"/>
          <w:left w:val="nil"/>
          <w:bottom w:val="nil"/>
          <w:right w:val="nil"/>
          <w:between w:val="nil"/>
        </w:pBdr>
        <w:spacing w:line="273" w:lineRule="auto"/>
        <w:ind w:right="-137"/>
        <w:jc w:val="center"/>
        <w:rPr>
          <w:b/>
          <w:color w:val="1A468B"/>
          <w:sz w:val="96"/>
          <w:szCs w:val="96"/>
          <w:lang w:val="en-GB"/>
        </w:rPr>
      </w:pPr>
      <w:r w:rsidRPr="00C74399">
        <w:rPr>
          <w:b/>
          <w:color w:val="1A468B"/>
          <w:sz w:val="96"/>
          <w:szCs w:val="96"/>
          <w:lang w:val="fr"/>
        </w:rPr>
        <w:t>LIGNES DIRECTRICES EN MATIÈRE D</w:t>
      </w:r>
      <w:r>
        <w:rPr>
          <w:b/>
          <w:color w:val="1A468B"/>
          <w:sz w:val="96"/>
          <w:szCs w:val="96"/>
          <w:lang w:val="fr"/>
        </w:rPr>
        <w:t>E JUGEMENT</w:t>
      </w:r>
    </w:p>
    <w:p w14:paraId="53D54741" w14:textId="77777777" w:rsidR="002F0A03" w:rsidRPr="00C74399" w:rsidRDefault="002F0A03" w:rsidP="002F0A03">
      <w:pPr>
        <w:pStyle w:val="Normal1"/>
        <w:widowControl w:val="0"/>
        <w:pBdr>
          <w:top w:val="nil"/>
          <w:left w:val="nil"/>
          <w:bottom w:val="nil"/>
          <w:right w:val="nil"/>
          <w:between w:val="nil"/>
        </w:pBdr>
        <w:spacing w:line="273" w:lineRule="auto"/>
        <w:ind w:right="-137"/>
        <w:jc w:val="center"/>
        <w:rPr>
          <w:b/>
          <w:color w:val="0070C0"/>
          <w:lang w:val="en-GB"/>
        </w:rPr>
      </w:pPr>
    </w:p>
    <w:p w14:paraId="381B5EDB" w14:textId="77777777" w:rsidR="002F0A03" w:rsidRPr="00C74399" w:rsidRDefault="002F0A03" w:rsidP="002F0A03">
      <w:pPr>
        <w:pStyle w:val="Normal1"/>
        <w:widowControl w:val="0"/>
        <w:spacing w:line="273" w:lineRule="auto"/>
        <w:ind w:right="-137"/>
        <w:jc w:val="center"/>
        <w:rPr>
          <w:b/>
          <w:color w:val="0070C0"/>
          <w:lang w:val="en-GB"/>
        </w:rPr>
      </w:pPr>
      <w:r w:rsidRPr="00C74399">
        <w:rPr>
          <w:b/>
          <w:noProof/>
          <w:sz w:val="40"/>
          <w:szCs w:val="40"/>
        </w:rPr>
        <w:drawing>
          <wp:inline distT="114300" distB="114300" distL="114300" distR="114300" wp14:anchorId="7C400B0A" wp14:editId="3FF4741F">
            <wp:extent cx="3333668" cy="2624138"/>
            <wp:effectExtent l="0" t="0" r="0" b="0"/>
            <wp:docPr id="31" name="image30.png" descr="Une image contenant logo, Police, symbole, cercle&#10;&#10;Description générée automatiquement"/>
            <wp:cNvGraphicFramePr/>
            <a:graphic xmlns:a="http://schemas.openxmlformats.org/drawingml/2006/main">
              <a:graphicData uri="http://schemas.openxmlformats.org/drawingml/2006/picture">
                <pic:pic xmlns:pic="http://schemas.openxmlformats.org/drawingml/2006/picture">
                  <pic:nvPicPr>
                    <pic:cNvPr id="31" name="image30.png" descr="Une image contenant logo, Police, symbole, cercle&#10;&#10;Description générée automatiquement"/>
                    <pic:cNvPicPr preferRelativeResize="0"/>
                  </pic:nvPicPr>
                  <pic:blipFill>
                    <a:blip r:embed="rId10"/>
                    <a:srcRect/>
                    <a:stretch>
                      <a:fillRect/>
                    </a:stretch>
                  </pic:blipFill>
                  <pic:spPr>
                    <a:xfrm>
                      <a:off x="0" y="0"/>
                      <a:ext cx="3333668" cy="2624138"/>
                    </a:xfrm>
                    <a:prstGeom prst="rect">
                      <a:avLst/>
                    </a:prstGeom>
                    <a:ln/>
                  </pic:spPr>
                </pic:pic>
              </a:graphicData>
            </a:graphic>
          </wp:inline>
        </w:drawing>
      </w:r>
    </w:p>
    <w:p w14:paraId="0D12D406" w14:textId="77777777" w:rsidR="002F0A03" w:rsidRPr="00C74399" w:rsidRDefault="002F0A03" w:rsidP="002F0A03">
      <w:pPr>
        <w:pStyle w:val="Normal1"/>
        <w:widowControl w:val="0"/>
        <w:pBdr>
          <w:top w:val="nil"/>
          <w:left w:val="nil"/>
          <w:bottom w:val="nil"/>
          <w:right w:val="nil"/>
          <w:between w:val="nil"/>
        </w:pBdr>
        <w:spacing w:line="273" w:lineRule="auto"/>
        <w:ind w:right="-137"/>
        <w:jc w:val="center"/>
        <w:rPr>
          <w:b/>
          <w:color w:val="0070C0"/>
          <w:lang w:val="en-GB"/>
        </w:rPr>
      </w:pPr>
    </w:p>
    <w:p w14:paraId="265CA334" w14:textId="77777777" w:rsidR="002F0A03" w:rsidRPr="00C74399" w:rsidRDefault="002F0A03" w:rsidP="002F0A03">
      <w:pPr>
        <w:pStyle w:val="Normal1"/>
        <w:widowControl w:val="0"/>
        <w:pBdr>
          <w:top w:val="nil"/>
          <w:left w:val="nil"/>
          <w:bottom w:val="nil"/>
          <w:right w:val="nil"/>
          <w:between w:val="nil"/>
        </w:pBdr>
        <w:spacing w:line="273" w:lineRule="auto"/>
        <w:ind w:right="-137"/>
        <w:jc w:val="center"/>
        <w:rPr>
          <w:b/>
          <w:color w:val="0070C0"/>
          <w:lang w:val="en-GB"/>
        </w:rPr>
      </w:pPr>
    </w:p>
    <w:p w14:paraId="1DA3F9B1"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center"/>
        <w:rPr>
          <w:b/>
          <w:color w:val="0070C0"/>
          <w:lang w:val="en-GB"/>
        </w:rPr>
      </w:pPr>
    </w:p>
    <w:p w14:paraId="36AEBEE3" w14:textId="77777777" w:rsidR="002F0A03" w:rsidRDefault="002F0A03" w:rsidP="002F0A03">
      <w:pPr>
        <w:pStyle w:val="Normal1"/>
        <w:widowControl w:val="0"/>
        <w:pBdr>
          <w:top w:val="nil"/>
          <w:left w:val="nil"/>
          <w:bottom w:val="nil"/>
          <w:right w:val="nil"/>
          <w:between w:val="nil"/>
        </w:pBdr>
        <w:spacing w:after="120" w:line="273" w:lineRule="auto"/>
        <w:ind w:right="-137"/>
        <w:jc w:val="center"/>
        <w:rPr>
          <w:b/>
          <w:color w:val="0070C0"/>
          <w:lang w:val="fr"/>
        </w:rPr>
      </w:pPr>
      <w:r>
        <w:rPr>
          <w:b/>
          <w:color w:val="0070C0"/>
          <w:lang w:val="fr"/>
        </w:rPr>
        <w:t xml:space="preserve">8 </w:t>
      </w:r>
      <w:proofErr w:type="gramStart"/>
      <w:r>
        <w:rPr>
          <w:b/>
          <w:color w:val="0070C0"/>
          <w:lang w:val="fr"/>
        </w:rPr>
        <w:t>aout</w:t>
      </w:r>
      <w:proofErr w:type="gramEnd"/>
      <w:r>
        <w:rPr>
          <w:b/>
          <w:color w:val="0070C0"/>
          <w:lang w:val="fr"/>
        </w:rPr>
        <w:t xml:space="preserve"> 2023</w:t>
      </w:r>
    </w:p>
    <w:p w14:paraId="11D50FCD" w14:textId="77777777" w:rsidR="00B2562F" w:rsidRDefault="00B2562F" w:rsidP="002F0A03">
      <w:pPr>
        <w:pStyle w:val="Normal1"/>
        <w:widowControl w:val="0"/>
        <w:pBdr>
          <w:top w:val="nil"/>
          <w:left w:val="nil"/>
          <w:bottom w:val="nil"/>
          <w:right w:val="nil"/>
          <w:between w:val="nil"/>
        </w:pBdr>
        <w:spacing w:after="120" w:line="273" w:lineRule="auto"/>
        <w:ind w:right="-137"/>
        <w:jc w:val="center"/>
        <w:rPr>
          <w:b/>
          <w:color w:val="0070C0"/>
          <w:lang w:val="fr"/>
        </w:rPr>
      </w:pPr>
    </w:p>
    <w:p w14:paraId="69320214" w14:textId="77777777" w:rsidR="00B2562F" w:rsidRDefault="00B2562F" w:rsidP="002F0A03">
      <w:pPr>
        <w:pStyle w:val="Normal1"/>
        <w:widowControl w:val="0"/>
        <w:pBdr>
          <w:top w:val="nil"/>
          <w:left w:val="nil"/>
          <w:bottom w:val="nil"/>
          <w:right w:val="nil"/>
          <w:between w:val="nil"/>
        </w:pBdr>
        <w:spacing w:after="120" w:line="273" w:lineRule="auto"/>
        <w:ind w:right="-137"/>
        <w:jc w:val="center"/>
        <w:rPr>
          <w:b/>
          <w:color w:val="0070C0"/>
          <w:lang w:val="fr"/>
        </w:rPr>
      </w:pPr>
    </w:p>
    <w:p w14:paraId="0F0B7DD3" w14:textId="77777777" w:rsidR="00B2562F" w:rsidRPr="00C74399" w:rsidRDefault="00B2562F" w:rsidP="002F0A03">
      <w:pPr>
        <w:pStyle w:val="Normal1"/>
        <w:widowControl w:val="0"/>
        <w:pBdr>
          <w:top w:val="nil"/>
          <w:left w:val="nil"/>
          <w:bottom w:val="nil"/>
          <w:right w:val="nil"/>
          <w:between w:val="nil"/>
        </w:pBdr>
        <w:spacing w:after="120" w:line="273" w:lineRule="auto"/>
        <w:ind w:right="-137"/>
        <w:jc w:val="center"/>
        <w:rPr>
          <w:b/>
          <w:color w:val="0070C0"/>
          <w:lang w:val="en-GB"/>
        </w:rPr>
      </w:pPr>
    </w:p>
    <w:p w14:paraId="68DDDE28" w14:textId="77777777" w:rsidR="002F0A03" w:rsidRDefault="002F0A03" w:rsidP="002F0A03">
      <w:pPr>
        <w:pStyle w:val="Normal1"/>
        <w:tabs>
          <w:tab w:val="right" w:pos="10210"/>
        </w:tabs>
        <w:spacing w:before="60" w:after="80" w:line="240" w:lineRule="auto"/>
        <w:ind w:left="360" w:right="-137"/>
        <w:rPr>
          <w:lang w:val="en-GB"/>
        </w:rPr>
      </w:pPr>
      <w:bookmarkStart w:id="30" w:name="_Toc151539633"/>
    </w:p>
    <w:p w14:paraId="22A0A09D" w14:textId="77777777" w:rsidR="002F0A03" w:rsidRPr="00C74399" w:rsidRDefault="002F0A03" w:rsidP="002F0A03">
      <w:pPr>
        <w:pStyle w:val="Titre1"/>
        <w:widowControl w:val="0"/>
        <w:spacing w:before="0" w:line="273" w:lineRule="auto"/>
        <w:ind w:right="-137"/>
        <w:jc w:val="both"/>
        <w:rPr>
          <w:lang w:val="en-GB"/>
        </w:rPr>
      </w:pPr>
      <w:r w:rsidRPr="00C74399">
        <w:t>1. Introduction</w:t>
      </w:r>
      <w:bookmarkEnd w:id="30"/>
    </w:p>
    <w:p w14:paraId="073E7916"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sz w:val="20"/>
          <w:szCs w:val="20"/>
          <w:lang w:val="en-GB"/>
        </w:rPr>
      </w:pPr>
      <w:r w:rsidRPr="00C74399">
        <w:rPr>
          <w:color w:val="000000"/>
          <w:sz w:val="20"/>
          <w:szCs w:val="20"/>
          <w:lang w:val="fr"/>
        </w:rPr>
        <w:t xml:space="preserve">Ces « Directives de jugement » sont destinées à aider les juges des pays membres de la FCI à parvenir à la même compréhension/interprétation des règles. </w:t>
      </w:r>
    </w:p>
    <w:p w14:paraId="02B7F080"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sz w:val="20"/>
          <w:szCs w:val="20"/>
          <w:lang w:val="en-GB"/>
        </w:rPr>
      </w:pPr>
      <w:r w:rsidRPr="00C74399">
        <w:rPr>
          <w:color w:val="000000"/>
          <w:sz w:val="20"/>
          <w:szCs w:val="20"/>
          <w:lang w:val="fr"/>
        </w:rPr>
        <w:t>Les lignes directrices n’ont pas pour objet de modifier les règles existantes ou d’être en contradiction avec celles-ci, mais elles devraient contribuer à clarifier les lacunes d’interprétation laissées par le libellé et/ou les dessins des règles. L’application de ces directives est obligatoire lors des événements FCI tels que les Championnats du Monde, l’</w:t>
      </w:r>
      <w:proofErr w:type="spellStart"/>
      <w:r w:rsidRPr="00C74399">
        <w:rPr>
          <w:color w:val="000000"/>
          <w:sz w:val="20"/>
          <w:szCs w:val="20"/>
          <w:lang w:val="fr"/>
        </w:rPr>
        <w:t>European</w:t>
      </w:r>
      <w:proofErr w:type="spellEnd"/>
      <w:r w:rsidRPr="00C74399">
        <w:rPr>
          <w:color w:val="000000"/>
          <w:sz w:val="20"/>
          <w:szCs w:val="20"/>
          <w:lang w:val="fr"/>
        </w:rPr>
        <w:t xml:space="preserve"> Open, l’</w:t>
      </w:r>
      <w:proofErr w:type="spellStart"/>
      <w:r>
        <w:rPr>
          <w:color w:val="000000"/>
          <w:sz w:val="20"/>
          <w:szCs w:val="20"/>
          <w:lang w:val="fr"/>
        </w:rPr>
        <w:t>Euro</w:t>
      </w:r>
      <w:r w:rsidRPr="00C74399">
        <w:rPr>
          <w:color w:val="000000"/>
          <w:sz w:val="20"/>
          <w:szCs w:val="20"/>
          <w:lang w:val="fr"/>
        </w:rPr>
        <w:t>pe</w:t>
      </w:r>
      <w:r>
        <w:rPr>
          <w:color w:val="000000"/>
          <w:sz w:val="20"/>
          <w:szCs w:val="20"/>
          <w:lang w:val="fr"/>
        </w:rPr>
        <w:t>a</w:t>
      </w:r>
      <w:r w:rsidRPr="00C74399">
        <w:rPr>
          <w:color w:val="000000"/>
          <w:sz w:val="20"/>
          <w:szCs w:val="20"/>
          <w:lang w:val="fr"/>
        </w:rPr>
        <w:t>n</w:t>
      </w:r>
      <w:proofErr w:type="spellEnd"/>
      <w:r w:rsidRPr="00C74399">
        <w:rPr>
          <w:color w:val="000000"/>
          <w:sz w:val="20"/>
          <w:szCs w:val="20"/>
          <w:lang w:val="fr"/>
        </w:rPr>
        <w:t xml:space="preserve"> </w:t>
      </w:r>
      <w:r>
        <w:rPr>
          <w:color w:val="000000"/>
          <w:sz w:val="20"/>
          <w:szCs w:val="20"/>
          <w:lang w:val="fr"/>
        </w:rPr>
        <w:t>Open Agility</w:t>
      </w:r>
      <w:r w:rsidRPr="00C74399">
        <w:rPr>
          <w:color w:val="000000"/>
          <w:sz w:val="20"/>
          <w:szCs w:val="20"/>
          <w:lang w:val="fr"/>
        </w:rPr>
        <w:t xml:space="preserve"> Junior et les compétitions </w:t>
      </w:r>
      <w:proofErr w:type="spellStart"/>
      <w:r w:rsidRPr="00C74399">
        <w:rPr>
          <w:color w:val="000000"/>
          <w:sz w:val="20"/>
          <w:szCs w:val="20"/>
          <w:lang w:val="fr"/>
        </w:rPr>
        <w:t>CACIAg</w:t>
      </w:r>
      <w:proofErr w:type="spellEnd"/>
      <w:r w:rsidRPr="00C74399">
        <w:rPr>
          <w:color w:val="000000"/>
          <w:sz w:val="20"/>
          <w:szCs w:val="20"/>
          <w:lang w:val="fr"/>
        </w:rPr>
        <w:t xml:space="preserve">. </w:t>
      </w:r>
    </w:p>
    <w:p w14:paraId="6592181E"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sz w:val="20"/>
          <w:szCs w:val="20"/>
          <w:lang w:val="en-GB"/>
        </w:rPr>
      </w:pPr>
      <w:r w:rsidRPr="00C74399">
        <w:rPr>
          <w:color w:val="000000"/>
          <w:sz w:val="20"/>
          <w:szCs w:val="20"/>
          <w:lang w:val="fr"/>
        </w:rPr>
        <w:t xml:space="preserve">Le texte anglais de ces lignes directrices dans la dernière version est toujours le texte de référence. Différentes interprétations peuvent être causées par la traduction dans différentes langues. </w:t>
      </w:r>
    </w:p>
    <w:p w14:paraId="30B42AE4"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Les lignes directrices sont compilées </w:t>
      </w:r>
      <w:proofErr w:type="gramStart"/>
      <w:r w:rsidRPr="00C74399">
        <w:rPr>
          <w:color w:val="000000"/>
          <w:sz w:val="20"/>
          <w:szCs w:val="20"/>
          <w:lang w:val="fr"/>
        </w:rPr>
        <w:t>de manière à ce</w:t>
      </w:r>
      <w:proofErr w:type="gramEnd"/>
      <w:r w:rsidRPr="00C74399">
        <w:rPr>
          <w:color w:val="000000"/>
          <w:sz w:val="20"/>
          <w:szCs w:val="20"/>
          <w:lang w:val="fr"/>
        </w:rPr>
        <w:t xml:space="preserve"> que de nouvelles propositions puissent toujours être ajoutées. </w:t>
      </w:r>
      <w:r>
        <w:rPr>
          <w:color w:val="000000"/>
          <w:sz w:val="20"/>
          <w:szCs w:val="20"/>
          <w:lang w:val="fr"/>
        </w:rPr>
        <w:t>Elle</w:t>
      </w:r>
      <w:r w:rsidRPr="00C74399">
        <w:rPr>
          <w:color w:val="000000"/>
          <w:sz w:val="20"/>
          <w:szCs w:val="20"/>
          <w:lang w:val="fr"/>
        </w:rPr>
        <w:t>s sont examiné</w:t>
      </w:r>
      <w:r>
        <w:rPr>
          <w:color w:val="000000"/>
          <w:sz w:val="20"/>
          <w:szCs w:val="20"/>
          <w:lang w:val="fr"/>
        </w:rPr>
        <w:t>e</w:t>
      </w:r>
      <w:r w:rsidRPr="00C74399">
        <w:rPr>
          <w:color w:val="000000"/>
          <w:sz w:val="20"/>
          <w:szCs w:val="20"/>
          <w:lang w:val="fr"/>
        </w:rPr>
        <w:t xml:space="preserve">s tous les 2,5 ans : </w:t>
      </w:r>
      <w:r>
        <w:rPr>
          <w:color w:val="000000"/>
          <w:sz w:val="20"/>
          <w:szCs w:val="20"/>
          <w:lang w:val="fr"/>
        </w:rPr>
        <w:t>lors des</w:t>
      </w:r>
      <w:r w:rsidRPr="00C74399">
        <w:rPr>
          <w:color w:val="000000"/>
          <w:sz w:val="20"/>
          <w:szCs w:val="20"/>
          <w:lang w:val="fr"/>
        </w:rPr>
        <w:t xml:space="preserve"> examens quinquennaux des règles d’</w:t>
      </w:r>
      <w:r>
        <w:rPr>
          <w:color w:val="000000"/>
          <w:sz w:val="20"/>
          <w:szCs w:val="20"/>
          <w:lang w:val="fr"/>
        </w:rPr>
        <w:t>agility</w:t>
      </w:r>
      <w:r w:rsidRPr="00C74399">
        <w:rPr>
          <w:color w:val="000000"/>
          <w:sz w:val="20"/>
          <w:szCs w:val="20"/>
          <w:lang w:val="fr"/>
        </w:rPr>
        <w:t xml:space="preserve"> de la FCI, et</w:t>
      </w:r>
      <w:r>
        <w:rPr>
          <w:color w:val="000000"/>
          <w:sz w:val="20"/>
          <w:szCs w:val="20"/>
          <w:lang w:val="fr"/>
        </w:rPr>
        <w:t xml:space="preserve"> lors</w:t>
      </w:r>
      <w:r w:rsidRPr="00C74399">
        <w:rPr>
          <w:color w:val="000000"/>
          <w:sz w:val="20"/>
          <w:szCs w:val="20"/>
          <w:lang w:val="fr"/>
        </w:rPr>
        <w:t xml:space="preserve"> </w:t>
      </w:r>
      <w:r>
        <w:rPr>
          <w:color w:val="000000"/>
          <w:sz w:val="20"/>
          <w:szCs w:val="20"/>
          <w:lang w:val="fr"/>
        </w:rPr>
        <w:t>d’</w:t>
      </w:r>
      <w:r w:rsidRPr="00C74399">
        <w:rPr>
          <w:color w:val="000000"/>
          <w:sz w:val="20"/>
          <w:szCs w:val="20"/>
          <w:lang w:val="fr"/>
        </w:rPr>
        <w:t>un examen intermédiaire. Les propositions doivent être envoyées selon le calendrier confirmé par le Comité d’</w:t>
      </w:r>
      <w:r>
        <w:rPr>
          <w:color w:val="000000"/>
          <w:sz w:val="20"/>
          <w:szCs w:val="20"/>
          <w:lang w:val="fr"/>
        </w:rPr>
        <w:t>Agility</w:t>
      </w:r>
      <w:r w:rsidRPr="00C74399">
        <w:rPr>
          <w:color w:val="000000"/>
          <w:sz w:val="20"/>
          <w:szCs w:val="20"/>
          <w:lang w:val="fr"/>
        </w:rPr>
        <w:t xml:space="preserve"> de </w:t>
      </w:r>
      <w:r>
        <w:rPr>
          <w:color w:val="000000"/>
          <w:sz w:val="20"/>
          <w:szCs w:val="20"/>
          <w:lang w:val="fr"/>
        </w:rPr>
        <w:t xml:space="preserve">la </w:t>
      </w:r>
      <w:r w:rsidRPr="00C74399">
        <w:rPr>
          <w:color w:val="000000"/>
          <w:sz w:val="20"/>
          <w:szCs w:val="20"/>
          <w:lang w:val="fr"/>
        </w:rPr>
        <w:t xml:space="preserve">FCI. La dernière version des lignes directrices devrait toujours être utilisée. </w:t>
      </w:r>
    </w:p>
    <w:tbl>
      <w:tblPr>
        <w:tblStyle w:val="Grilledutableau"/>
        <w:tblW w:w="9781" w:type="dxa"/>
        <w:jc w:val="center"/>
        <w:tblLayout w:type="fixed"/>
        <w:tblLook w:val="04A0" w:firstRow="1" w:lastRow="0" w:firstColumn="1" w:lastColumn="0" w:noHBand="0" w:noVBand="1"/>
      </w:tblPr>
      <w:tblGrid>
        <w:gridCol w:w="2268"/>
        <w:gridCol w:w="1073"/>
        <w:gridCol w:w="1073"/>
        <w:gridCol w:w="1073"/>
        <w:gridCol w:w="1074"/>
        <w:gridCol w:w="1073"/>
        <w:gridCol w:w="1073"/>
        <w:gridCol w:w="1074"/>
      </w:tblGrid>
      <w:tr w:rsidR="002F0A03" w:rsidRPr="006A2F24" w14:paraId="13580B66" w14:textId="77777777" w:rsidTr="00AF2734">
        <w:trPr>
          <w:trHeight w:val="439"/>
          <w:jc w:val="center"/>
        </w:trPr>
        <w:tc>
          <w:tcPr>
            <w:tcW w:w="2268" w:type="dxa"/>
            <w:tcBorders>
              <w:top w:val="nil"/>
              <w:left w:val="nil"/>
            </w:tcBorders>
            <w:vAlign w:val="center"/>
          </w:tcPr>
          <w:p w14:paraId="0ADE3E34" w14:textId="77777777" w:rsidR="002F0A03" w:rsidRPr="006A2F24" w:rsidRDefault="002F0A03" w:rsidP="00AF2734">
            <w:pPr>
              <w:ind w:right="-137"/>
              <w:rPr>
                <w:rFonts w:asciiTheme="majorHAnsi" w:hAnsiTheme="majorHAnsi"/>
                <w:b/>
                <w:color w:val="0000FF"/>
                <w:sz w:val="18"/>
                <w:szCs w:val="18"/>
                <w:lang w:val="en-GB"/>
              </w:rPr>
            </w:pPr>
            <w:r w:rsidRPr="00C74399">
              <w:rPr>
                <w:b/>
                <w:color w:val="000000"/>
                <w:sz w:val="20"/>
                <w:szCs w:val="20"/>
                <w:lang w:val="fr"/>
              </w:rPr>
              <w:t>Calendrier</w:t>
            </w:r>
          </w:p>
        </w:tc>
        <w:tc>
          <w:tcPr>
            <w:tcW w:w="1073" w:type="dxa"/>
            <w:vAlign w:val="center"/>
          </w:tcPr>
          <w:p w14:paraId="0B050E69"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2023</w:t>
            </w:r>
          </w:p>
        </w:tc>
        <w:tc>
          <w:tcPr>
            <w:tcW w:w="1073" w:type="dxa"/>
            <w:vAlign w:val="center"/>
          </w:tcPr>
          <w:p w14:paraId="5C068A7D"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2024</w:t>
            </w:r>
          </w:p>
        </w:tc>
        <w:tc>
          <w:tcPr>
            <w:tcW w:w="1073" w:type="dxa"/>
            <w:vAlign w:val="center"/>
          </w:tcPr>
          <w:p w14:paraId="01FBCE08"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2025</w:t>
            </w:r>
          </w:p>
        </w:tc>
        <w:tc>
          <w:tcPr>
            <w:tcW w:w="1074" w:type="dxa"/>
            <w:vAlign w:val="center"/>
          </w:tcPr>
          <w:p w14:paraId="341BBC9C"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2026</w:t>
            </w:r>
          </w:p>
        </w:tc>
        <w:tc>
          <w:tcPr>
            <w:tcW w:w="1073" w:type="dxa"/>
            <w:vAlign w:val="center"/>
          </w:tcPr>
          <w:p w14:paraId="271F6CE4"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2027</w:t>
            </w:r>
          </w:p>
        </w:tc>
        <w:tc>
          <w:tcPr>
            <w:tcW w:w="1073" w:type="dxa"/>
            <w:vAlign w:val="center"/>
          </w:tcPr>
          <w:p w14:paraId="7BA1247E"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2028</w:t>
            </w:r>
          </w:p>
        </w:tc>
        <w:tc>
          <w:tcPr>
            <w:tcW w:w="1074" w:type="dxa"/>
            <w:vAlign w:val="center"/>
          </w:tcPr>
          <w:p w14:paraId="7001E26B"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2029</w:t>
            </w:r>
          </w:p>
        </w:tc>
      </w:tr>
      <w:tr w:rsidR="002F0A03" w:rsidRPr="006A2F24" w14:paraId="47FA82CE" w14:textId="77777777" w:rsidTr="00AF2734">
        <w:trPr>
          <w:trHeight w:val="439"/>
          <w:jc w:val="center"/>
        </w:trPr>
        <w:tc>
          <w:tcPr>
            <w:tcW w:w="2268" w:type="dxa"/>
            <w:vAlign w:val="center"/>
          </w:tcPr>
          <w:p w14:paraId="33BA0A84" w14:textId="77777777" w:rsidR="002F0A03" w:rsidRPr="006A2F24" w:rsidRDefault="002F0A03" w:rsidP="00AF2734">
            <w:pPr>
              <w:ind w:right="-137"/>
              <w:rPr>
                <w:rFonts w:asciiTheme="majorHAnsi" w:hAnsiTheme="majorHAnsi"/>
                <w:color w:val="0000FF"/>
                <w:sz w:val="18"/>
                <w:szCs w:val="18"/>
                <w:lang w:val="en-GB"/>
              </w:rPr>
            </w:pPr>
            <w:r w:rsidRPr="006A2F24">
              <w:rPr>
                <w:b/>
                <w:color w:val="0000FF"/>
                <w:sz w:val="18"/>
                <w:szCs w:val="18"/>
                <w:lang w:val="fr"/>
              </w:rPr>
              <w:t>Règles</w:t>
            </w:r>
            <w:r w:rsidRPr="006A2F24">
              <w:rPr>
                <w:color w:val="0000FF"/>
                <w:sz w:val="18"/>
                <w:szCs w:val="18"/>
                <w:lang w:val="fr"/>
              </w:rPr>
              <w:t xml:space="preserve"> valables</w:t>
            </w:r>
          </w:p>
        </w:tc>
        <w:tc>
          <w:tcPr>
            <w:tcW w:w="1073" w:type="dxa"/>
            <w:vAlign w:val="center"/>
          </w:tcPr>
          <w:p w14:paraId="03324838"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01.01.2023</w:t>
            </w:r>
          </w:p>
        </w:tc>
        <w:tc>
          <w:tcPr>
            <w:tcW w:w="1073" w:type="dxa"/>
            <w:vAlign w:val="center"/>
          </w:tcPr>
          <w:p w14:paraId="3B092CCA"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6A080DCF"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5206B988"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67086F7E"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49AA33DA"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01.01.2028</w:t>
            </w:r>
          </w:p>
        </w:tc>
        <w:tc>
          <w:tcPr>
            <w:tcW w:w="1074" w:type="dxa"/>
            <w:vAlign w:val="center"/>
          </w:tcPr>
          <w:p w14:paraId="21940E6F"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248BE5BA" w14:textId="77777777" w:rsidTr="00AF2734">
        <w:trPr>
          <w:trHeight w:val="439"/>
          <w:jc w:val="center"/>
        </w:trPr>
        <w:tc>
          <w:tcPr>
            <w:tcW w:w="2268" w:type="dxa"/>
            <w:vAlign w:val="center"/>
          </w:tcPr>
          <w:p w14:paraId="7078E170"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Discussion/Décisions</w:t>
            </w:r>
          </w:p>
        </w:tc>
        <w:tc>
          <w:tcPr>
            <w:tcW w:w="1073" w:type="dxa"/>
            <w:vAlign w:val="center"/>
          </w:tcPr>
          <w:p w14:paraId="686D8643"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4CC4ACDA"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30281258"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0C548A12"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2418EB0"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Février</w:t>
            </w:r>
          </w:p>
        </w:tc>
        <w:tc>
          <w:tcPr>
            <w:tcW w:w="1073" w:type="dxa"/>
            <w:vAlign w:val="center"/>
          </w:tcPr>
          <w:p w14:paraId="480BA79D"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022A1C4A"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3F71011A" w14:textId="77777777" w:rsidTr="00AF2734">
        <w:trPr>
          <w:trHeight w:val="439"/>
          <w:jc w:val="center"/>
        </w:trPr>
        <w:tc>
          <w:tcPr>
            <w:tcW w:w="2268" w:type="dxa"/>
            <w:vAlign w:val="center"/>
          </w:tcPr>
          <w:p w14:paraId="25F8D5CF"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Propositions</w:t>
            </w:r>
          </w:p>
        </w:tc>
        <w:tc>
          <w:tcPr>
            <w:tcW w:w="1073" w:type="dxa"/>
            <w:vAlign w:val="center"/>
          </w:tcPr>
          <w:p w14:paraId="562F2A62"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6A79D6AD"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5F2DAC52"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7638C131"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01.07.2026</w:t>
            </w:r>
          </w:p>
        </w:tc>
        <w:tc>
          <w:tcPr>
            <w:tcW w:w="1073" w:type="dxa"/>
            <w:vAlign w:val="center"/>
          </w:tcPr>
          <w:p w14:paraId="7A587B38"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F7C0E74"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45433C66"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2FA15A39" w14:textId="77777777" w:rsidTr="00AF2734">
        <w:trPr>
          <w:trHeight w:val="439"/>
          <w:jc w:val="center"/>
        </w:trPr>
        <w:tc>
          <w:tcPr>
            <w:tcW w:w="2268" w:type="dxa"/>
            <w:vAlign w:val="center"/>
          </w:tcPr>
          <w:p w14:paraId="6D44196F"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Réunion du groupe de travail</w:t>
            </w:r>
          </w:p>
        </w:tc>
        <w:tc>
          <w:tcPr>
            <w:tcW w:w="1073" w:type="dxa"/>
            <w:vAlign w:val="center"/>
          </w:tcPr>
          <w:p w14:paraId="6890B31B"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1233EF59"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6D71E951"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4610CD46"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Novembre</w:t>
            </w:r>
          </w:p>
        </w:tc>
        <w:tc>
          <w:tcPr>
            <w:tcW w:w="1073" w:type="dxa"/>
            <w:vAlign w:val="center"/>
          </w:tcPr>
          <w:p w14:paraId="0D9FD238"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Avril</w:t>
            </w:r>
          </w:p>
        </w:tc>
        <w:tc>
          <w:tcPr>
            <w:tcW w:w="1073" w:type="dxa"/>
            <w:vAlign w:val="center"/>
          </w:tcPr>
          <w:p w14:paraId="47507560"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74B3C534"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4DE43FFA" w14:textId="77777777" w:rsidTr="00AF2734">
        <w:trPr>
          <w:trHeight w:val="439"/>
          <w:jc w:val="center"/>
        </w:trPr>
        <w:tc>
          <w:tcPr>
            <w:tcW w:w="2268" w:type="dxa"/>
            <w:tcBorders>
              <w:left w:val="nil"/>
            </w:tcBorders>
            <w:vAlign w:val="center"/>
          </w:tcPr>
          <w:p w14:paraId="5C0EF9C6" w14:textId="77777777" w:rsidR="002F0A03" w:rsidRPr="006A2F24" w:rsidRDefault="002F0A03" w:rsidP="00AF2734">
            <w:pPr>
              <w:ind w:right="-137"/>
              <w:rPr>
                <w:rFonts w:asciiTheme="majorHAnsi" w:hAnsiTheme="majorHAnsi"/>
                <w:b/>
                <w:color w:val="0000FF"/>
                <w:sz w:val="18"/>
                <w:szCs w:val="18"/>
                <w:lang w:val="en-GB"/>
              </w:rPr>
            </w:pPr>
          </w:p>
        </w:tc>
        <w:tc>
          <w:tcPr>
            <w:tcW w:w="1073" w:type="dxa"/>
            <w:vAlign w:val="center"/>
          </w:tcPr>
          <w:p w14:paraId="4590FC31"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2023</w:t>
            </w:r>
          </w:p>
        </w:tc>
        <w:tc>
          <w:tcPr>
            <w:tcW w:w="1073" w:type="dxa"/>
            <w:vAlign w:val="center"/>
          </w:tcPr>
          <w:p w14:paraId="6627C6C7"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2024</w:t>
            </w:r>
          </w:p>
        </w:tc>
        <w:tc>
          <w:tcPr>
            <w:tcW w:w="1073" w:type="dxa"/>
            <w:vAlign w:val="center"/>
          </w:tcPr>
          <w:p w14:paraId="1F01BE79"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2025</w:t>
            </w:r>
          </w:p>
        </w:tc>
        <w:tc>
          <w:tcPr>
            <w:tcW w:w="1074" w:type="dxa"/>
            <w:vAlign w:val="center"/>
          </w:tcPr>
          <w:p w14:paraId="20F4FD4D"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2026</w:t>
            </w:r>
          </w:p>
        </w:tc>
        <w:tc>
          <w:tcPr>
            <w:tcW w:w="1073" w:type="dxa"/>
            <w:vAlign w:val="center"/>
          </w:tcPr>
          <w:p w14:paraId="71A6488A"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2027</w:t>
            </w:r>
          </w:p>
        </w:tc>
        <w:tc>
          <w:tcPr>
            <w:tcW w:w="1073" w:type="dxa"/>
            <w:vAlign w:val="center"/>
          </w:tcPr>
          <w:p w14:paraId="1339C09C"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2028</w:t>
            </w:r>
          </w:p>
        </w:tc>
        <w:tc>
          <w:tcPr>
            <w:tcW w:w="1074" w:type="dxa"/>
            <w:vAlign w:val="center"/>
          </w:tcPr>
          <w:p w14:paraId="299ED87F"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2029</w:t>
            </w:r>
          </w:p>
        </w:tc>
      </w:tr>
      <w:tr w:rsidR="002F0A03" w:rsidRPr="006A2F24" w14:paraId="345D6ABA" w14:textId="77777777" w:rsidTr="00AF2734">
        <w:trPr>
          <w:trHeight w:val="439"/>
          <w:jc w:val="center"/>
        </w:trPr>
        <w:tc>
          <w:tcPr>
            <w:tcW w:w="2268" w:type="dxa"/>
            <w:vAlign w:val="center"/>
          </w:tcPr>
          <w:p w14:paraId="48772A5E" w14:textId="77777777" w:rsidR="002F0A03" w:rsidRPr="006A2F24" w:rsidRDefault="002F0A03" w:rsidP="00AF2734">
            <w:pPr>
              <w:ind w:right="-137"/>
              <w:rPr>
                <w:rFonts w:asciiTheme="majorHAnsi" w:hAnsiTheme="majorHAnsi"/>
                <w:color w:val="0000FF"/>
                <w:sz w:val="18"/>
                <w:szCs w:val="18"/>
                <w:lang w:val="en-GB"/>
              </w:rPr>
            </w:pPr>
            <w:r w:rsidRPr="006A2F24">
              <w:rPr>
                <w:b/>
                <w:color w:val="0000FF"/>
                <w:sz w:val="18"/>
                <w:szCs w:val="18"/>
                <w:lang w:val="fr"/>
              </w:rPr>
              <w:t>Lignes directrices</w:t>
            </w:r>
            <w:r w:rsidRPr="006A2F24">
              <w:rPr>
                <w:color w:val="0000FF"/>
                <w:sz w:val="18"/>
                <w:szCs w:val="18"/>
                <w:lang w:val="fr"/>
              </w:rPr>
              <w:t xml:space="preserve"> d’évaluation valides</w:t>
            </w:r>
          </w:p>
        </w:tc>
        <w:tc>
          <w:tcPr>
            <w:tcW w:w="1073" w:type="dxa"/>
            <w:vAlign w:val="center"/>
          </w:tcPr>
          <w:p w14:paraId="1EA13C1B"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01.07.2023</w:t>
            </w:r>
          </w:p>
        </w:tc>
        <w:tc>
          <w:tcPr>
            <w:tcW w:w="1073" w:type="dxa"/>
            <w:vAlign w:val="center"/>
          </w:tcPr>
          <w:p w14:paraId="2A8B9720"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48316CC2"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2B2628EB"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01.01.2026</w:t>
            </w:r>
          </w:p>
        </w:tc>
        <w:tc>
          <w:tcPr>
            <w:tcW w:w="1073" w:type="dxa"/>
            <w:vAlign w:val="center"/>
          </w:tcPr>
          <w:p w14:paraId="71FC7C0F"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7E305098"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01.07.2028</w:t>
            </w:r>
          </w:p>
        </w:tc>
        <w:tc>
          <w:tcPr>
            <w:tcW w:w="1074" w:type="dxa"/>
            <w:vAlign w:val="center"/>
          </w:tcPr>
          <w:p w14:paraId="1E90CEE2"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28BA1411" w14:textId="77777777" w:rsidTr="00AF2734">
        <w:trPr>
          <w:trHeight w:val="439"/>
          <w:jc w:val="center"/>
        </w:trPr>
        <w:tc>
          <w:tcPr>
            <w:tcW w:w="2268" w:type="dxa"/>
            <w:vAlign w:val="center"/>
          </w:tcPr>
          <w:p w14:paraId="7ED42501"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Discussion/Décisions</w:t>
            </w:r>
          </w:p>
        </w:tc>
        <w:tc>
          <w:tcPr>
            <w:tcW w:w="1073" w:type="dxa"/>
            <w:vAlign w:val="center"/>
          </w:tcPr>
          <w:p w14:paraId="2B9C837D"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Février</w:t>
            </w:r>
          </w:p>
        </w:tc>
        <w:tc>
          <w:tcPr>
            <w:tcW w:w="1073" w:type="dxa"/>
            <w:vAlign w:val="center"/>
          </w:tcPr>
          <w:p w14:paraId="2E6D0A15"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8289FE5"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Septembre/Octobre</w:t>
            </w:r>
          </w:p>
        </w:tc>
        <w:tc>
          <w:tcPr>
            <w:tcW w:w="1074" w:type="dxa"/>
            <w:vAlign w:val="center"/>
          </w:tcPr>
          <w:p w14:paraId="398AECFB"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1B23C64"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4DC38EAF"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Février</w:t>
            </w:r>
          </w:p>
        </w:tc>
        <w:tc>
          <w:tcPr>
            <w:tcW w:w="1074" w:type="dxa"/>
            <w:vAlign w:val="center"/>
          </w:tcPr>
          <w:p w14:paraId="6245BEEA"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2B52B3E4" w14:textId="77777777" w:rsidTr="00AF2734">
        <w:trPr>
          <w:trHeight w:val="440"/>
          <w:jc w:val="center"/>
        </w:trPr>
        <w:tc>
          <w:tcPr>
            <w:tcW w:w="2268" w:type="dxa"/>
            <w:vAlign w:val="center"/>
          </w:tcPr>
          <w:p w14:paraId="05A089B9"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Propositions</w:t>
            </w:r>
          </w:p>
        </w:tc>
        <w:tc>
          <w:tcPr>
            <w:tcW w:w="1073" w:type="dxa"/>
            <w:vAlign w:val="center"/>
          </w:tcPr>
          <w:p w14:paraId="7AD044DC"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2EEB724"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3AF4A670"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01.05.2025</w:t>
            </w:r>
          </w:p>
        </w:tc>
        <w:tc>
          <w:tcPr>
            <w:tcW w:w="1074" w:type="dxa"/>
            <w:vAlign w:val="center"/>
          </w:tcPr>
          <w:p w14:paraId="56A1DFAB"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1B0E79D1"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01.10.2027</w:t>
            </w:r>
          </w:p>
        </w:tc>
        <w:tc>
          <w:tcPr>
            <w:tcW w:w="1073" w:type="dxa"/>
            <w:vAlign w:val="center"/>
          </w:tcPr>
          <w:p w14:paraId="15640079"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3872E89D"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4A9913CE" w14:textId="77777777" w:rsidTr="00AF2734">
        <w:trPr>
          <w:trHeight w:val="439"/>
          <w:jc w:val="center"/>
        </w:trPr>
        <w:tc>
          <w:tcPr>
            <w:tcW w:w="2268" w:type="dxa"/>
            <w:vAlign w:val="center"/>
          </w:tcPr>
          <w:p w14:paraId="1ECBF80A"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Réunion du groupe de travail</w:t>
            </w:r>
          </w:p>
        </w:tc>
        <w:tc>
          <w:tcPr>
            <w:tcW w:w="1073" w:type="dxa"/>
            <w:vAlign w:val="center"/>
          </w:tcPr>
          <w:p w14:paraId="11F752AE"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582B95C8"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1B1DF8D1"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Juin</w:t>
            </w:r>
          </w:p>
        </w:tc>
        <w:tc>
          <w:tcPr>
            <w:tcW w:w="1074" w:type="dxa"/>
            <w:vAlign w:val="center"/>
          </w:tcPr>
          <w:p w14:paraId="67DF37A0"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7965DCD3"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Novembre</w:t>
            </w:r>
          </w:p>
        </w:tc>
        <w:tc>
          <w:tcPr>
            <w:tcW w:w="1073" w:type="dxa"/>
            <w:vAlign w:val="center"/>
          </w:tcPr>
          <w:p w14:paraId="53D5737A"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3EBBEDA8"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6568B405" w14:textId="77777777" w:rsidTr="00AF2734">
        <w:trPr>
          <w:trHeight w:val="439"/>
          <w:jc w:val="center"/>
        </w:trPr>
        <w:tc>
          <w:tcPr>
            <w:tcW w:w="2268" w:type="dxa"/>
            <w:tcBorders>
              <w:left w:val="nil"/>
            </w:tcBorders>
            <w:vAlign w:val="center"/>
          </w:tcPr>
          <w:p w14:paraId="6D99B481" w14:textId="77777777" w:rsidR="002F0A03" w:rsidRPr="006A2F24" w:rsidRDefault="002F0A03" w:rsidP="00AF2734">
            <w:pPr>
              <w:ind w:right="-137"/>
              <w:rPr>
                <w:rFonts w:asciiTheme="majorHAnsi" w:hAnsiTheme="majorHAnsi"/>
                <w:b/>
                <w:color w:val="0000FF"/>
                <w:sz w:val="18"/>
                <w:szCs w:val="18"/>
                <w:lang w:val="en-GB"/>
              </w:rPr>
            </w:pPr>
          </w:p>
        </w:tc>
        <w:tc>
          <w:tcPr>
            <w:tcW w:w="1073" w:type="dxa"/>
            <w:vAlign w:val="center"/>
          </w:tcPr>
          <w:p w14:paraId="3CAE9D91"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2020</w:t>
            </w:r>
          </w:p>
        </w:tc>
        <w:tc>
          <w:tcPr>
            <w:tcW w:w="1073" w:type="dxa"/>
            <w:vAlign w:val="center"/>
          </w:tcPr>
          <w:p w14:paraId="11DFA250"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2021</w:t>
            </w:r>
          </w:p>
        </w:tc>
        <w:tc>
          <w:tcPr>
            <w:tcW w:w="1073" w:type="dxa"/>
            <w:vAlign w:val="center"/>
          </w:tcPr>
          <w:p w14:paraId="4B629A59"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2022</w:t>
            </w:r>
          </w:p>
        </w:tc>
        <w:tc>
          <w:tcPr>
            <w:tcW w:w="1074" w:type="dxa"/>
            <w:vAlign w:val="center"/>
          </w:tcPr>
          <w:p w14:paraId="20C82685"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2023</w:t>
            </w:r>
          </w:p>
        </w:tc>
        <w:tc>
          <w:tcPr>
            <w:tcW w:w="1073" w:type="dxa"/>
            <w:vAlign w:val="center"/>
          </w:tcPr>
          <w:p w14:paraId="397A7C28"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2024</w:t>
            </w:r>
          </w:p>
        </w:tc>
        <w:tc>
          <w:tcPr>
            <w:tcW w:w="1073" w:type="dxa"/>
            <w:vAlign w:val="center"/>
          </w:tcPr>
          <w:p w14:paraId="2AF9DB15"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2025</w:t>
            </w:r>
          </w:p>
        </w:tc>
        <w:tc>
          <w:tcPr>
            <w:tcW w:w="1074" w:type="dxa"/>
            <w:vAlign w:val="center"/>
          </w:tcPr>
          <w:p w14:paraId="4E567238"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2026</w:t>
            </w:r>
          </w:p>
        </w:tc>
      </w:tr>
      <w:tr w:rsidR="002F0A03" w:rsidRPr="006A2F24" w14:paraId="30E4D16A" w14:textId="77777777" w:rsidTr="00AF2734">
        <w:trPr>
          <w:trHeight w:val="439"/>
          <w:jc w:val="center"/>
        </w:trPr>
        <w:tc>
          <w:tcPr>
            <w:tcW w:w="2268" w:type="dxa"/>
            <w:vAlign w:val="center"/>
          </w:tcPr>
          <w:p w14:paraId="7CCF104F" w14:textId="77777777" w:rsidR="002F0A03" w:rsidRPr="006A2F24" w:rsidRDefault="002F0A03" w:rsidP="00AF2734">
            <w:pPr>
              <w:ind w:right="-137"/>
              <w:rPr>
                <w:rFonts w:asciiTheme="majorHAnsi" w:hAnsiTheme="majorHAnsi"/>
                <w:color w:val="0000FF"/>
                <w:sz w:val="18"/>
                <w:szCs w:val="18"/>
                <w:lang w:val="en-GB"/>
              </w:rPr>
            </w:pPr>
            <w:r w:rsidRPr="006A2F24">
              <w:rPr>
                <w:b/>
                <w:color w:val="0000FF"/>
                <w:sz w:val="18"/>
                <w:szCs w:val="18"/>
                <w:lang w:val="fr"/>
              </w:rPr>
              <w:t>Directives</w:t>
            </w:r>
            <w:r w:rsidRPr="006A2F24">
              <w:rPr>
                <w:color w:val="0000FF"/>
                <w:sz w:val="18"/>
                <w:szCs w:val="18"/>
                <w:lang w:val="fr"/>
              </w:rPr>
              <w:t xml:space="preserve"> d’obstacles valides</w:t>
            </w:r>
          </w:p>
        </w:tc>
        <w:tc>
          <w:tcPr>
            <w:tcW w:w="1073" w:type="dxa"/>
            <w:vAlign w:val="center"/>
          </w:tcPr>
          <w:p w14:paraId="2EB1A781"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01.07.2023</w:t>
            </w:r>
          </w:p>
        </w:tc>
        <w:tc>
          <w:tcPr>
            <w:tcW w:w="1073" w:type="dxa"/>
            <w:vAlign w:val="center"/>
          </w:tcPr>
          <w:p w14:paraId="7073BCA1"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318523E"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7717E1C5"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01.01.2026</w:t>
            </w:r>
          </w:p>
        </w:tc>
        <w:tc>
          <w:tcPr>
            <w:tcW w:w="1073" w:type="dxa"/>
            <w:vAlign w:val="center"/>
          </w:tcPr>
          <w:p w14:paraId="6A3D4D2E"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4CC6DF69"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01.07.2028</w:t>
            </w:r>
          </w:p>
        </w:tc>
        <w:tc>
          <w:tcPr>
            <w:tcW w:w="1074" w:type="dxa"/>
            <w:vAlign w:val="center"/>
          </w:tcPr>
          <w:p w14:paraId="0475A919"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47A28454" w14:textId="77777777" w:rsidTr="00AF2734">
        <w:trPr>
          <w:trHeight w:val="439"/>
          <w:jc w:val="center"/>
        </w:trPr>
        <w:tc>
          <w:tcPr>
            <w:tcW w:w="2268" w:type="dxa"/>
            <w:vAlign w:val="center"/>
          </w:tcPr>
          <w:p w14:paraId="5542A53A"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Discussion/Décisions</w:t>
            </w:r>
          </w:p>
        </w:tc>
        <w:tc>
          <w:tcPr>
            <w:tcW w:w="1073" w:type="dxa"/>
            <w:vAlign w:val="center"/>
          </w:tcPr>
          <w:p w14:paraId="78C9741D"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Février</w:t>
            </w:r>
          </w:p>
        </w:tc>
        <w:tc>
          <w:tcPr>
            <w:tcW w:w="1073" w:type="dxa"/>
            <w:vAlign w:val="center"/>
          </w:tcPr>
          <w:p w14:paraId="637878C4"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1FBDD757"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Septembre/Octobre</w:t>
            </w:r>
          </w:p>
        </w:tc>
        <w:tc>
          <w:tcPr>
            <w:tcW w:w="1074" w:type="dxa"/>
            <w:vAlign w:val="center"/>
          </w:tcPr>
          <w:p w14:paraId="50FAD9CE"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42828C54"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54E39D9"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Février</w:t>
            </w:r>
          </w:p>
        </w:tc>
        <w:tc>
          <w:tcPr>
            <w:tcW w:w="1074" w:type="dxa"/>
            <w:vAlign w:val="center"/>
          </w:tcPr>
          <w:p w14:paraId="450E10AD"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5695FB0B" w14:textId="77777777" w:rsidTr="00AF2734">
        <w:trPr>
          <w:trHeight w:val="439"/>
          <w:jc w:val="center"/>
        </w:trPr>
        <w:tc>
          <w:tcPr>
            <w:tcW w:w="2268" w:type="dxa"/>
            <w:vAlign w:val="center"/>
          </w:tcPr>
          <w:p w14:paraId="40BB6F4B"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Propositions</w:t>
            </w:r>
          </w:p>
        </w:tc>
        <w:tc>
          <w:tcPr>
            <w:tcW w:w="1073" w:type="dxa"/>
            <w:vAlign w:val="center"/>
          </w:tcPr>
          <w:p w14:paraId="71A975D9"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0D1AEB5D"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5CC4070E"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01.05.2025</w:t>
            </w:r>
          </w:p>
        </w:tc>
        <w:tc>
          <w:tcPr>
            <w:tcW w:w="1074" w:type="dxa"/>
            <w:vAlign w:val="center"/>
          </w:tcPr>
          <w:p w14:paraId="674F8DBC"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71FD437B"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01.10.2027</w:t>
            </w:r>
          </w:p>
        </w:tc>
        <w:tc>
          <w:tcPr>
            <w:tcW w:w="1073" w:type="dxa"/>
            <w:vAlign w:val="center"/>
          </w:tcPr>
          <w:p w14:paraId="1C12ABE3"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1358F404"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71BE592D" w14:textId="77777777" w:rsidTr="00AF2734">
        <w:trPr>
          <w:trHeight w:val="439"/>
          <w:jc w:val="center"/>
        </w:trPr>
        <w:tc>
          <w:tcPr>
            <w:tcW w:w="2268" w:type="dxa"/>
            <w:vAlign w:val="center"/>
          </w:tcPr>
          <w:p w14:paraId="52CCBAAC"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Réunion du groupe de travail</w:t>
            </w:r>
          </w:p>
        </w:tc>
        <w:tc>
          <w:tcPr>
            <w:tcW w:w="1073" w:type="dxa"/>
            <w:vAlign w:val="center"/>
          </w:tcPr>
          <w:p w14:paraId="132244FC"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4BD2BA0"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083F55D2"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Juin</w:t>
            </w:r>
          </w:p>
        </w:tc>
        <w:tc>
          <w:tcPr>
            <w:tcW w:w="1074" w:type="dxa"/>
            <w:vAlign w:val="center"/>
          </w:tcPr>
          <w:p w14:paraId="00CC11B7"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2FD04457"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Novembre</w:t>
            </w:r>
          </w:p>
        </w:tc>
        <w:tc>
          <w:tcPr>
            <w:tcW w:w="1073" w:type="dxa"/>
            <w:vAlign w:val="center"/>
          </w:tcPr>
          <w:p w14:paraId="63DA938C"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535B5450" w14:textId="77777777" w:rsidR="002F0A03" w:rsidRPr="006A2F24" w:rsidRDefault="002F0A03" w:rsidP="00AF2734">
            <w:pPr>
              <w:ind w:right="-137"/>
              <w:jc w:val="center"/>
              <w:rPr>
                <w:rFonts w:asciiTheme="majorHAnsi" w:hAnsiTheme="majorHAnsi"/>
                <w:color w:val="0000FF"/>
                <w:sz w:val="18"/>
                <w:szCs w:val="18"/>
                <w:lang w:val="en-GB"/>
              </w:rPr>
            </w:pPr>
          </w:p>
        </w:tc>
      </w:tr>
      <w:tr w:rsidR="002F0A03" w:rsidRPr="006A2F24" w14:paraId="54872D75" w14:textId="77777777" w:rsidTr="00AF2734">
        <w:trPr>
          <w:trHeight w:val="439"/>
          <w:jc w:val="center"/>
        </w:trPr>
        <w:tc>
          <w:tcPr>
            <w:tcW w:w="2268" w:type="dxa"/>
            <w:vAlign w:val="center"/>
          </w:tcPr>
          <w:p w14:paraId="2E700491" w14:textId="77777777" w:rsidR="002F0A03" w:rsidRPr="006A2F24" w:rsidRDefault="002F0A03" w:rsidP="00AF2734">
            <w:pPr>
              <w:ind w:right="-137"/>
              <w:rPr>
                <w:rFonts w:asciiTheme="majorHAnsi" w:hAnsiTheme="majorHAnsi"/>
                <w:b/>
                <w:color w:val="0000FF"/>
                <w:sz w:val="18"/>
                <w:szCs w:val="18"/>
                <w:lang w:val="en-GB"/>
              </w:rPr>
            </w:pPr>
          </w:p>
        </w:tc>
        <w:tc>
          <w:tcPr>
            <w:tcW w:w="1073" w:type="dxa"/>
            <w:vAlign w:val="center"/>
          </w:tcPr>
          <w:p w14:paraId="1A6BF3D6"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2020</w:t>
            </w:r>
          </w:p>
        </w:tc>
        <w:tc>
          <w:tcPr>
            <w:tcW w:w="1073" w:type="dxa"/>
            <w:vAlign w:val="center"/>
          </w:tcPr>
          <w:p w14:paraId="3A762552"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2021</w:t>
            </w:r>
          </w:p>
        </w:tc>
        <w:tc>
          <w:tcPr>
            <w:tcW w:w="1073" w:type="dxa"/>
            <w:vAlign w:val="center"/>
          </w:tcPr>
          <w:p w14:paraId="618286B1"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2022</w:t>
            </w:r>
          </w:p>
        </w:tc>
        <w:tc>
          <w:tcPr>
            <w:tcW w:w="1074" w:type="dxa"/>
            <w:vAlign w:val="center"/>
          </w:tcPr>
          <w:p w14:paraId="67760E36"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2023</w:t>
            </w:r>
          </w:p>
        </w:tc>
        <w:tc>
          <w:tcPr>
            <w:tcW w:w="1073" w:type="dxa"/>
            <w:vAlign w:val="center"/>
          </w:tcPr>
          <w:p w14:paraId="370C2C9F"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2024</w:t>
            </w:r>
          </w:p>
        </w:tc>
        <w:tc>
          <w:tcPr>
            <w:tcW w:w="1073" w:type="dxa"/>
            <w:vAlign w:val="center"/>
          </w:tcPr>
          <w:p w14:paraId="6918A507"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2025</w:t>
            </w:r>
          </w:p>
        </w:tc>
        <w:tc>
          <w:tcPr>
            <w:tcW w:w="1074" w:type="dxa"/>
            <w:vAlign w:val="center"/>
          </w:tcPr>
          <w:p w14:paraId="717FF281" w14:textId="77777777" w:rsidR="002F0A03" w:rsidRPr="006A2F24" w:rsidRDefault="002F0A03" w:rsidP="00AF2734">
            <w:pPr>
              <w:ind w:right="-137"/>
              <w:jc w:val="center"/>
              <w:rPr>
                <w:rFonts w:asciiTheme="majorHAnsi" w:hAnsiTheme="majorHAnsi"/>
                <w:b/>
                <w:color w:val="0000FF"/>
                <w:sz w:val="22"/>
                <w:szCs w:val="22"/>
                <w:lang w:val="en-GB"/>
              </w:rPr>
            </w:pPr>
            <w:r w:rsidRPr="006A2F24">
              <w:rPr>
                <w:b/>
                <w:color w:val="0000FF"/>
                <w:sz w:val="22"/>
                <w:szCs w:val="22"/>
                <w:lang w:val="fr"/>
              </w:rPr>
              <w:t>2026</w:t>
            </w:r>
          </w:p>
        </w:tc>
      </w:tr>
      <w:tr w:rsidR="002F0A03" w:rsidRPr="006A2F24" w14:paraId="259CD476" w14:textId="77777777" w:rsidTr="00AF2734">
        <w:trPr>
          <w:trHeight w:val="440"/>
          <w:jc w:val="center"/>
        </w:trPr>
        <w:tc>
          <w:tcPr>
            <w:tcW w:w="2268" w:type="dxa"/>
            <w:vAlign w:val="center"/>
          </w:tcPr>
          <w:p w14:paraId="60E7BF3D" w14:textId="77777777" w:rsidR="002F0A03" w:rsidRPr="006A2F24" w:rsidRDefault="002F0A03" w:rsidP="00AF2734">
            <w:pPr>
              <w:ind w:right="-137"/>
              <w:rPr>
                <w:rFonts w:asciiTheme="majorHAnsi" w:hAnsiTheme="majorHAnsi"/>
                <w:color w:val="0000FF"/>
                <w:sz w:val="18"/>
                <w:szCs w:val="18"/>
                <w:lang w:val="en-GB"/>
              </w:rPr>
            </w:pPr>
            <w:r w:rsidRPr="006A2F24">
              <w:rPr>
                <w:color w:val="0000FF"/>
                <w:sz w:val="18"/>
                <w:szCs w:val="18"/>
                <w:lang w:val="fr"/>
              </w:rPr>
              <w:t>Atelier international des juges</w:t>
            </w:r>
          </w:p>
        </w:tc>
        <w:tc>
          <w:tcPr>
            <w:tcW w:w="1073" w:type="dxa"/>
            <w:vAlign w:val="center"/>
          </w:tcPr>
          <w:p w14:paraId="35A069EB"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Juillet/Août</w:t>
            </w:r>
          </w:p>
        </w:tc>
        <w:tc>
          <w:tcPr>
            <w:tcW w:w="1073" w:type="dxa"/>
            <w:vAlign w:val="center"/>
          </w:tcPr>
          <w:p w14:paraId="660C1F48"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7A18EEDC" w14:textId="77777777" w:rsidR="002F0A03" w:rsidRPr="006A2F24" w:rsidRDefault="002F0A03" w:rsidP="00AF2734">
            <w:pPr>
              <w:ind w:right="-137"/>
              <w:jc w:val="center"/>
              <w:rPr>
                <w:rFonts w:asciiTheme="majorHAnsi" w:hAnsiTheme="majorHAnsi"/>
                <w:color w:val="0000FF"/>
                <w:sz w:val="18"/>
                <w:szCs w:val="18"/>
                <w:lang w:val="en-GB"/>
              </w:rPr>
            </w:pPr>
          </w:p>
        </w:tc>
        <w:tc>
          <w:tcPr>
            <w:tcW w:w="1074" w:type="dxa"/>
            <w:vAlign w:val="center"/>
          </w:tcPr>
          <w:p w14:paraId="299068BB"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Mars/Avril</w:t>
            </w:r>
          </w:p>
        </w:tc>
        <w:tc>
          <w:tcPr>
            <w:tcW w:w="1073" w:type="dxa"/>
            <w:vAlign w:val="center"/>
          </w:tcPr>
          <w:p w14:paraId="240E9CAF" w14:textId="77777777" w:rsidR="002F0A03" w:rsidRPr="006A2F24" w:rsidRDefault="002F0A03" w:rsidP="00AF2734">
            <w:pPr>
              <w:ind w:right="-137"/>
              <w:jc w:val="center"/>
              <w:rPr>
                <w:rFonts w:asciiTheme="majorHAnsi" w:hAnsiTheme="majorHAnsi"/>
                <w:color w:val="0000FF"/>
                <w:sz w:val="18"/>
                <w:szCs w:val="18"/>
                <w:lang w:val="en-GB"/>
              </w:rPr>
            </w:pPr>
          </w:p>
        </w:tc>
        <w:tc>
          <w:tcPr>
            <w:tcW w:w="1073" w:type="dxa"/>
            <w:vAlign w:val="center"/>
          </w:tcPr>
          <w:p w14:paraId="5F9DBBBD" w14:textId="77777777" w:rsidR="002F0A03" w:rsidRPr="006A2F24" w:rsidRDefault="002F0A03" w:rsidP="00AF2734">
            <w:pPr>
              <w:ind w:right="-137"/>
              <w:jc w:val="center"/>
              <w:rPr>
                <w:rFonts w:asciiTheme="majorHAnsi" w:hAnsiTheme="majorHAnsi"/>
                <w:color w:val="0000FF"/>
                <w:sz w:val="18"/>
                <w:szCs w:val="18"/>
                <w:lang w:val="en-GB"/>
              </w:rPr>
            </w:pPr>
            <w:r w:rsidRPr="006A2F24">
              <w:rPr>
                <w:color w:val="0000FF"/>
                <w:sz w:val="18"/>
                <w:szCs w:val="18"/>
                <w:lang w:val="fr"/>
              </w:rPr>
              <w:t>Juillet/Août</w:t>
            </w:r>
          </w:p>
        </w:tc>
        <w:tc>
          <w:tcPr>
            <w:tcW w:w="1074" w:type="dxa"/>
            <w:vAlign w:val="center"/>
          </w:tcPr>
          <w:p w14:paraId="41383D84" w14:textId="77777777" w:rsidR="002F0A03" w:rsidRPr="006A2F24" w:rsidRDefault="002F0A03" w:rsidP="00AF2734">
            <w:pPr>
              <w:ind w:right="-137"/>
              <w:jc w:val="center"/>
              <w:rPr>
                <w:rFonts w:asciiTheme="majorHAnsi" w:hAnsiTheme="majorHAnsi"/>
                <w:color w:val="0000FF"/>
                <w:sz w:val="18"/>
                <w:szCs w:val="18"/>
                <w:lang w:val="en-GB"/>
              </w:rPr>
            </w:pPr>
          </w:p>
        </w:tc>
      </w:tr>
    </w:tbl>
    <w:p w14:paraId="0C8F6EBD" w14:textId="77777777" w:rsidR="002F0A03" w:rsidRPr="006A2F24" w:rsidRDefault="002F0A03" w:rsidP="002F0A03">
      <w:pPr>
        <w:pStyle w:val="Normal1"/>
        <w:widowControl w:val="0"/>
        <w:pBdr>
          <w:top w:val="nil"/>
          <w:left w:val="nil"/>
          <w:bottom w:val="nil"/>
          <w:right w:val="nil"/>
          <w:between w:val="nil"/>
        </w:pBdr>
        <w:spacing w:after="120" w:line="273" w:lineRule="auto"/>
        <w:ind w:right="-137"/>
        <w:jc w:val="center"/>
        <w:rPr>
          <w:b/>
          <w:color w:val="0000FF"/>
          <w:sz w:val="24"/>
          <w:szCs w:val="24"/>
          <w:lang w:val="en-GB"/>
        </w:rPr>
      </w:pPr>
    </w:p>
    <w:p w14:paraId="75980127"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Il est recommandé que les pays membres de la FCI appliquent les directives d</w:t>
      </w:r>
      <w:r>
        <w:rPr>
          <w:color w:val="000000"/>
          <w:sz w:val="20"/>
          <w:szCs w:val="20"/>
          <w:lang w:val="fr"/>
        </w:rPr>
        <w:t>e jugement</w:t>
      </w:r>
      <w:r w:rsidRPr="00C74399">
        <w:rPr>
          <w:color w:val="000000"/>
          <w:sz w:val="20"/>
          <w:szCs w:val="20"/>
          <w:lang w:val="fr"/>
        </w:rPr>
        <w:t xml:space="preserve"> et mettent en œuvre ces recommandations lors d’événements nationaux d’</w:t>
      </w:r>
      <w:r>
        <w:rPr>
          <w:color w:val="000000"/>
          <w:sz w:val="20"/>
          <w:szCs w:val="20"/>
          <w:lang w:val="fr"/>
        </w:rPr>
        <w:t>agility</w:t>
      </w:r>
      <w:r w:rsidRPr="00C74399">
        <w:rPr>
          <w:color w:val="000000"/>
          <w:sz w:val="20"/>
          <w:szCs w:val="20"/>
          <w:lang w:val="fr"/>
        </w:rPr>
        <w:t xml:space="preserve">. </w:t>
      </w:r>
    </w:p>
    <w:p w14:paraId="637133B8" w14:textId="77777777" w:rsidR="002F0A03" w:rsidRPr="00C74399" w:rsidRDefault="002F0A03" w:rsidP="002F0A03">
      <w:pPr>
        <w:pStyle w:val="Titre1"/>
        <w:spacing w:before="0" w:line="273" w:lineRule="auto"/>
        <w:ind w:right="-137"/>
        <w:jc w:val="both"/>
        <w:rPr>
          <w:lang w:val="en-GB"/>
        </w:rPr>
      </w:pPr>
      <w:bookmarkStart w:id="31" w:name="_Toc151539634"/>
      <w:r w:rsidRPr="00C74399">
        <w:t>2. Principes généraux à l’intention des juges</w:t>
      </w:r>
      <w:bookmarkEnd w:id="31"/>
    </w:p>
    <w:p w14:paraId="08DA121B" w14:textId="77777777" w:rsidR="002F0A03"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
        </w:rPr>
      </w:pPr>
      <w:r w:rsidRPr="00C74399">
        <w:rPr>
          <w:color w:val="000000"/>
          <w:sz w:val="20"/>
          <w:szCs w:val="20"/>
          <w:lang w:val="fr"/>
        </w:rPr>
        <w:t>Un juge d’agilit</w:t>
      </w:r>
      <w:r>
        <w:rPr>
          <w:color w:val="000000"/>
          <w:sz w:val="20"/>
          <w:szCs w:val="20"/>
          <w:lang w:val="fr"/>
        </w:rPr>
        <w:t>y</w:t>
      </w:r>
      <w:r w:rsidRPr="00C74399">
        <w:rPr>
          <w:color w:val="000000"/>
          <w:sz w:val="20"/>
          <w:szCs w:val="20"/>
          <w:lang w:val="fr"/>
        </w:rPr>
        <w:t xml:space="preserve"> doit toujours tenir compte du fait que l’</w:t>
      </w:r>
      <w:r>
        <w:rPr>
          <w:color w:val="000000"/>
          <w:sz w:val="20"/>
          <w:szCs w:val="20"/>
          <w:lang w:val="fr"/>
        </w:rPr>
        <w:t>agility</w:t>
      </w:r>
      <w:r w:rsidRPr="00C74399">
        <w:rPr>
          <w:color w:val="000000"/>
          <w:sz w:val="20"/>
          <w:szCs w:val="20"/>
          <w:lang w:val="fr"/>
        </w:rPr>
        <w:t xml:space="preserve"> doit être amusante pour le chien, le </w:t>
      </w:r>
      <w:r>
        <w:rPr>
          <w:color w:val="000000"/>
          <w:sz w:val="20"/>
          <w:szCs w:val="20"/>
          <w:lang w:val="fr"/>
        </w:rPr>
        <w:t>conducteur</w:t>
      </w:r>
      <w:r w:rsidRPr="00C74399">
        <w:rPr>
          <w:color w:val="000000"/>
          <w:sz w:val="20"/>
          <w:szCs w:val="20"/>
          <w:lang w:val="fr"/>
        </w:rPr>
        <w:t xml:space="preserve"> et les spectateurs. </w:t>
      </w:r>
    </w:p>
    <w:p w14:paraId="30F55DBE" w14:textId="77777777" w:rsidR="002F0A03"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
        </w:rPr>
      </w:pPr>
      <w:r>
        <w:rPr>
          <w:color w:val="000000"/>
          <w:sz w:val="20"/>
          <w:szCs w:val="20"/>
          <w:lang w:val="fr"/>
        </w:rPr>
        <w:t>Un juge d’agility doit être capable de concevoir un parcours qui peut être négocié en toute sécurité.</w:t>
      </w:r>
    </w:p>
    <w:p w14:paraId="501A03E2"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Un juge d’agility doit être capable de concevoir un parcours qui mettra à l’épreuve les différentes aptitudes du chien et du maître.</w:t>
      </w:r>
    </w:p>
    <w:p w14:paraId="1113E858"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devrait être capable de concevoir un parcours avec le bon niveau de difficulté. </w:t>
      </w:r>
    </w:p>
    <w:p w14:paraId="43C53962"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w:t>
      </w:r>
      <w:r>
        <w:rPr>
          <w:color w:val="000000"/>
          <w:sz w:val="20"/>
          <w:szCs w:val="20"/>
          <w:lang w:val="fr"/>
        </w:rPr>
        <w:t>doit avoir</w:t>
      </w:r>
      <w:r w:rsidRPr="00C74399">
        <w:rPr>
          <w:color w:val="000000"/>
          <w:sz w:val="20"/>
          <w:szCs w:val="20"/>
          <w:lang w:val="fr"/>
        </w:rPr>
        <w:t xml:space="preserve"> travaill</w:t>
      </w:r>
      <w:r>
        <w:rPr>
          <w:color w:val="000000"/>
          <w:sz w:val="20"/>
          <w:szCs w:val="20"/>
          <w:lang w:val="fr"/>
        </w:rPr>
        <w:t>é</w:t>
      </w:r>
      <w:r w:rsidRPr="00C74399">
        <w:rPr>
          <w:color w:val="000000"/>
          <w:sz w:val="20"/>
          <w:szCs w:val="20"/>
          <w:lang w:val="fr"/>
        </w:rPr>
        <w:t xml:space="preserve"> lui-même avec un chien afin qu’il puisse apprécier ce que c’est que d’être un compétiteur d’</w:t>
      </w:r>
      <w:r>
        <w:rPr>
          <w:color w:val="000000"/>
          <w:sz w:val="20"/>
          <w:szCs w:val="20"/>
          <w:lang w:val="fr"/>
        </w:rPr>
        <w:t>agility</w:t>
      </w:r>
      <w:r w:rsidRPr="00C74399">
        <w:rPr>
          <w:color w:val="000000"/>
          <w:sz w:val="20"/>
          <w:szCs w:val="20"/>
          <w:lang w:val="fr"/>
        </w:rPr>
        <w:t xml:space="preserve">. </w:t>
      </w:r>
    </w:p>
    <w:p w14:paraId="00372E09"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devrait toujours être juste et équitable. Les sentiments personnels ne devraient pas interférer avec ses décisions. </w:t>
      </w:r>
    </w:p>
    <w:p w14:paraId="5FEDC30B"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doit être inébranlable, confiant et courtois. </w:t>
      </w:r>
    </w:p>
    <w:p w14:paraId="3F606A8B"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devrait être en mesure de prendre des décisions rapides et fiables. </w:t>
      </w:r>
    </w:p>
    <w:p w14:paraId="70E42DC9"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doit être capable d’ajuster la conception de son parcours à tout moment, par exemple en raison des conditions météorologiques ou de l’état de la surface du sol. </w:t>
      </w:r>
    </w:p>
    <w:p w14:paraId="7CBD694F" w14:textId="77777777" w:rsidR="002F0A03" w:rsidRPr="00BA484D" w:rsidRDefault="002F0A03" w:rsidP="002F0A03">
      <w:pPr>
        <w:pStyle w:val="Normal1"/>
        <w:widowControl w:val="0"/>
        <w:pBdr>
          <w:top w:val="nil"/>
          <w:left w:val="nil"/>
          <w:bottom w:val="nil"/>
          <w:right w:val="nil"/>
          <w:between w:val="nil"/>
        </w:pBdr>
        <w:spacing w:after="120" w:line="273" w:lineRule="auto"/>
        <w:ind w:right="-137"/>
        <w:jc w:val="both"/>
        <w:rPr>
          <w:sz w:val="20"/>
          <w:szCs w:val="20"/>
          <w:lang w:val="en-GB"/>
        </w:rPr>
      </w:pPr>
      <w:r w:rsidRPr="00BA484D">
        <w:rPr>
          <w:sz w:val="20"/>
          <w:szCs w:val="20"/>
          <w:lang w:val="fr"/>
        </w:rPr>
        <w:t>Un juge d’</w:t>
      </w:r>
      <w:r>
        <w:rPr>
          <w:sz w:val="20"/>
          <w:szCs w:val="20"/>
          <w:lang w:val="fr"/>
        </w:rPr>
        <w:t>agility</w:t>
      </w:r>
      <w:r w:rsidRPr="00BA484D">
        <w:rPr>
          <w:sz w:val="20"/>
          <w:szCs w:val="20"/>
          <w:lang w:val="fr"/>
        </w:rPr>
        <w:t xml:space="preserve"> devrait être suffisamment en forme pour juger tous les chiens de la même manière. </w:t>
      </w:r>
    </w:p>
    <w:p w14:paraId="097DEE1E" w14:textId="77777777" w:rsidR="002F0A03" w:rsidRPr="00C74399" w:rsidRDefault="002F0A03" w:rsidP="002F0A03">
      <w:pPr>
        <w:pStyle w:val="Titre1"/>
        <w:widowControl w:val="0"/>
        <w:spacing w:line="273" w:lineRule="auto"/>
        <w:ind w:right="-137"/>
        <w:jc w:val="both"/>
        <w:rPr>
          <w:lang w:val="en-GB"/>
        </w:rPr>
      </w:pPr>
      <w:bookmarkStart w:id="32" w:name="_Toc151539635"/>
      <w:r w:rsidRPr="00C74399">
        <w:t xml:space="preserve">3. </w:t>
      </w:r>
      <w:r>
        <w:t>Ethique du juge</w:t>
      </w:r>
      <w:bookmarkEnd w:id="32"/>
    </w:p>
    <w:p w14:paraId="3F24B676"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Lorsqu’il officie, le juge est strict mais juste et toujours courtois. </w:t>
      </w:r>
    </w:p>
    <w:p w14:paraId="7E78A43B"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 juge doit être compétent, agir de manière impartiale et sans théâtralité. </w:t>
      </w:r>
    </w:p>
    <w:p w14:paraId="754163B1"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 juge ne devrait pas essayer de trouver la faute dans </w:t>
      </w:r>
      <w:r>
        <w:rPr>
          <w:color w:val="000000"/>
          <w:sz w:val="20"/>
          <w:szCs w:val="20"/>
          <w:lang w:val="fr"/>
        </w:rPr>
        <w:t xml:space="preserve">chaque </w:t>
      </w:r>
      <w:r w:rsidRPr="00C74399">
        <w:rPr>
          <w:color w:val="000000"/>
          <w:sz w:val="20"/>
          <w:szCs w:val="20"/>
          <w:lang w:val="fr"/>
        </w:rPr>
        <w:t xml:space="preserve">détail et en cas de doute, l’avantage devrait être accordé au chien et au </w:t>
      </w:r>
      <w:r>
        <w:rPr>
          <w:color w:val="000000"/>
          <w:sz w:val="20"/>
          <w:szCs w:val="20"/>
          <w:lang w:val="fr"/>
        </w:rPr>
        <w:t>conducteur.</w:t>
      </w:r>
    </w:p>
    <w:p w14:paraId="689A6BAB" w14:textId="77777777" w:rsidR="002F0A03"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devrait juger tous les concurrents de la même manière. </w:t>
      </w:r>
    </w:p>
    <w:p w14:paraId="07216E65" w14:textId="77777777" w:rsidR="002F0A03" w:rsidRPr="00BA484D"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 juge doit toujours se concentrer et prendre ses décisions sans aucune hésitation. </w:t>
      </w:r>
      <w:r w:rsidRPr="00BA484D">
        <w:rPr>
          <w:bCs/>
          <w:color w:val="000000"/>
          <w:sz w:val="20"/>
          <w:szCs w:val="20"/>
          <w:lang w:val="fr"/>
        </w:rPr>
        <w:t>Si un</w:t>
      </w:r>
      <w:r w:rsidRPr="00BA484D">
        <w:rPr>
          <w:color w:val="000000"/>
          <w:sz w:val="20"/>
          <w:szCs w:val="20"/>
          <w:lang w:val="fr"/>
        </w:rPr>
        <w:t xml:space="preserve"> juge veut modifier une décision, il doit le faire avant que le prochain chien ne commence. </w:t>
      </w:r>
    </w:p>
    <w:p w14:paraId="2894C20E"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 juge s’en tient strictement aux règles et </w:t>
      </w:r>
      <w:r>
        <w:rPr>
          <w:color w:val="000000"/>
          <w:sz w:val="20"/>
          <w:szCs w:val="20"/>
          <w:lang w:val="fr"/>
        </w:rPr>
        <w:t>lignes directrices</w:t>
      </w:r>
      <w:r w:rsidRPr="00C74399">
        <w:rPr>
          <w:color w:val="000000"/>
          <w:sz w:val="20"/>
          <w:szCs w:val="20"/>
          <w:lang w:val="fr"/>
        </w:rPr>
        <w:t xml:space="preserve">. </w:t>
      </w:r>
    </w:p>
    <w:p w14:paraId="6DE550C0"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Un juge ne devrait pas entrer dans une conversation avec un concurrent sur le ring. Au besoin, il peut expliquer brièvement à un </w:t>
      </w:r>
      <w:r>
        <w:rPr>
          <w:color w:val="000000"/>
          <w:sz w:val="20"/>
          <w:szCs w:val="20"/>
          <w:lang w:val="fr"/>
        </w:rPr>
        <w:t>conducteur</w:t>
      </w:r>
      <w:r w:rsidRPr="00C74399">
        <w:rPr>
          <w:color w:val="000000"/>
          <w:sz w:val="20"/>
          <w:szCs w:val="20"/>
          <w:lang w:val="fr"/>
        </w:rPr>
        <w:t xml:space="preserve"> pourquoi il a été éliminé. </w:t>
      </w:r>
    </w:p>
    <w:p w14:paraId="1157C266"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 juge ne peut discuter de ses décisions ou de la conception du parcours avec les concurrents que lorsqu’il a terminé de juger. </w:t>
      </w:r>
    </w:p>
    <w:p w14:paraId="6EC98537"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Un juge ne critique pas ouvertement les décisions et le comportement d’un collègue, mais essaie de lui parler en privé. </w:t>
      </w:r>
    </w:p>
    <w:p w14:paraId="440877BB"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Un juge est toujours conscient qu’il doit donner l’exemple, même lorsqu’il n’officie pas. </w:t>
      </w:r>
    </w:p>
    <w:p w14:paraId="13E61861" w14:textId="77777777" w:rsidR="002F0A03" w:rsidRPr="00C74399" w:rsidRDefault="002F0A03" w:rsidP="002F0A03">
      <w:pPr>
        <w:pStyle w:val="Titre1"/>
        <w:widowControl w:val="0"/>
        <w:spacing w:line="273" w:lineRule="auto"/>
        <w:ind w:right="-137"/>
        <w:jc w:val="both"/>
        <w:rPr>
          <w:lang w:val="en-GB"/>
        </w:rPr>
      </w:pPr>
      <w:bookmarkStart w:id="33" w:name="_Toc151539636"/>
      <w:r w:rsidRPr="00C74399">
        <w:t xml:space="preserve">4. </w:t>
      </w:r>
      <w:r>
        <w:t xml:space="preserve">Présentation et </w:t>
      </w:r>
      <w:r w:rsidRPr="00C74399">
        <w:t>conduite</w:t>
      </w:r>
      <w:bookmarkEnd w:id="33"/>
    </w:p>
    <w:p w14:paraId="7D41F3BD"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doit porter une tenue appropriée, ce qui le distingue des concurrents. </w:t>
      </w:r>
    </w:p>
    <w:p w14:paraId="663083D5"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 juge ne doit pas porter quoi que ce soit affichant ses liens avec les clubs, les concurrents ou les sponsors. </w:t>
      </w:r>
    </w:p>
    <w:p w14:paraId="6E3E6B0D"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doit toujours se conduire correctement et se comporter comme un digne représentant de l’</w:t>
      </w:r>
      <w:r>
        <w:rPr>
          <w:color w:val="000000"/>
          <w:sz w:val="20"/>
          <w:szCs w:val="20"/>
          <w:lang w:val="fr"/>
        </w:rPr>
        <w:t>agility</w:t>
      </w:r>
      <w:r w:rsidRPr="00C74399">
        <w:rPr>
          <w:color w:val="000000"/>
          <w:sz w:val="20"/>
          <w:szCs w:val="20"/>
          <w:lang w:val="fr"/>
        </w:rPr>
        <w:t xml:space="preserve">. </w:t>
      </w:r>
    </w:p>
    <w:p w14:paraId="6B9DC868"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sz w:val="20"/>
          <w:szCs w:val="20"/>
          <w:lang w:val="en-GB"/>
        </w:rPr>
      </w:pPr>
      <w:r w:rsidRPr="00C74399">
        <w:rPr>
          <w:color w:val="000000"/>
          <w:sz w:val="20"/>
          <w:szCs w:val="20"/>
          <w:lang w:val="fr"/>
        </w:rPr>
        <w:t>Un juge d’</w:t>
      </w:r>
      <w:r>
        <w:rPr>
          <w:color w:val="000000"/>
          <w:sz w:val="20"/>
          <w:szCs w:val="20"/>
          <w:lang w:val="fr"/>
        </w:rPr>
        <w:t>agility</w:t>
      </w:r>
      <w:r w:rsidRPr="00C74399">
        <w:rPr>
          <w:color w:val="000000"/>
          <w:sz w:val="20"/>
          <w:szCs w:val="20"/>
          <w:lang w:val="fr"/>
        </w:rPr>
        <w:t xml:space="preserve"> doit indiquer les fautes et les refus par des signes de la main. Le bras doit être clairement levé au-dessus de la tête. Le signal de départ et les éliminations doivent être clairement signalés afin que ni les </w:t>
      </w:r>
      <w:r>
        <w:rPr>
          <w:color w:val="000000"/>
          <w:sz w:val="20"/>
          <w:szCs w:val="20"/>
          <w:lang w:val="fr"/>
        </w:rPr>
        <w:t>conducteurs</w:t>
      </w:r>
      <w:r w:rsidRPr="00C74399">
        <w:rPr>
          <w:color w:val="000000"/>
          <w:sz w:val="20"/>
          <w:szCs w:val="20"/>
          <w:lang w:val="fr"/>
        </w:rPr>
        <w:t xml:space="preserve"> ni les spectateurs ne doutent de la décision. Un juge d’</w:t>
      </w:r>
      <w:r>
        <w:rPr>
          <w:color w:val="000000"/>
          <w:sz w:val="20"/>
          <w:szCs w:val="20"/>
          <w:lang w:val="fr"/>
        </w:rPr>
        <w:t>agility</w:t>
      </w:r>
      <w:r w:rsidRPr="00C74399">
        <w:rPr>
          <w:color w:val="000000"/>
          <w:sz w:val="20"/>
          <w:szCs w:val="20"/>
          <w:lang w:val="fr"/>
        </w:rPr>
        <w:t xml:space="preserve"> ne devrait pas entrer dans des discussions avec des concurrents ou des spectateurs au sujet d’une décision de jugement. </w:t>
      </w:r>
    </w:p>
    <w:p w14:paraId="1F1E3332" w14:textId="77777777" w:rsidR="002F0A03" w:rsidRPr="00C74399" w:rsidRDefault="002F0A03" w:rsidP="002F0A03">
      <w:pPr>
        <w:pStyle w:val="Titre1"/>
        <w:widowControl w:val="0"/>
        <w:spacing w:line="273" w:lineRule="auto"/>
        <w:ind w:right="-137"/>
        <w:jc w:val="both"/>
        <w:rPr>
          <w:lang w:val="en-GB"/>
        </w:rPr>
      </w:pPr>
      <w:bookmarkStart w:id="34" w:name="_Toc151539637"/>
      <w:r w:rsidRPr="00C74399">
        <w:t>5. Objets personnels</w:t>
      </w:r>
      <w:bookmarkEnd w:id="34"/>
    </w:p>
    <w:p w14:paraId="649ED0EA"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Il est conseillé à un juge d’</w:t>
      </w:r>
      <w:r>
        <w:rPr>
          <w:color w:val="000000"/>
          <w:sz w:val="20"/>
          <w:szCs w:val="20"/>
          <w:lang w:val="fr"/>
        </w:rPr>
        <w:t>agility</w:t>
      </w:r>
      <w:r w:rsidRPr="00C74399">
        <w:rPr>
          <w:color w:val="000000"/>
          <w:sz w:val="20"/>
          <w:szCs w:val="20"/>
          <w:lang w:val="fr"/>
        </w:rPr>
        <w:t xml:space="preserve"> d’avoir les éléments suivants avec lui</w:t>
      </w:r>
      <w:r>
        <w:rPr>
          <w:color w:val="000000"/>
          <w:sz w:val="20"/>
          <w:szCs w:val="20"/>
          <w:lang w:val="fr"/>
        </w:rPr>
        <w:t xml:space="preserve"> </w:t>
      </w:r>
      <w:r w:rsidRPr="00C74399">
        <w:rPr>
          <w:color w:val="000000"/>
          <w:sz w:val="20"/>
          <w:szCs w:val="20"/>
          <w:lang w:val="fr"/>
        </w:rPr>
        <w:t xml:space="preserve">: </w:t>
      </w:r>
    </w:p>
    <w:p w14:paraId="3BC19359" w14:textId="77777777" w:rsidR="002F0A03" w:rsidRPr="00C74399" w:rsidRDefault="002F0A03" w:rsidP="002F0A03">
      <w:pPr>
        <w:pStyle w:val="Normal1"/>
        <w:widowControl w:val="0"/>
        <w:numPr>
          <w:ilvl w:val="0"/>
          <w:numId w:val="19"/>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Cachet de signature </w:t>
      </w:r>
    </w:p>
    <w:p w14:paraId="0C3E9E38" w14:textId="77777777" w:rsidR="002F0A03" w:rsidRPr="00C74399" w:rsidRDefault="002F0A03" w:rsidP="002F0A03">
      <w:pPr>
        <w:pStyle w:val="Normal1"/>
        <w:widowControl w:val="0"/>
        <w:numPr>
          <w:ilvl w:val="0"/>
          <w:numId w:val="19"/>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Dessins de parcours </w:t>
      </w:r>
    </w:p>
    <w:p w14:paraId="59487880" w14:textId="77777777" w:rsidR="002F0A03" w:rsidRPr="00C74399" w:rsidRDefault="002F0A03" w:rsidP="002F0A03">
      <w:pPr>
        <w:pStyle w:val="Normal1"/>
        <w:widowControl w:val="0"/>
        <w:numPr>
          <w:ilvl w:val="0"/>
          <w:numId w:val="19"/>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Sifflet (2 – un en remplacement)</w:t>
      </w:r>
    </w:p>
    <w:p w14:paraId="4C439C25" w14:textId="77777777" w:rsidR="002F0A03" w:rsidRPr="00C74399" w:rsidRDefault="002F0A03" w:rsidP="002F0A03">
      <w:pPr>
        <w:pStyle w:val="Normal1"/>
        <w:widowControl w:val="0"/>
        <w:numPr>
          <w:ilvl w:val="0"/>
          <w:numId w:val="19"/>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Roue de mesure </w:t>
      </w:r>
    </w:p>
    <w:p w14:paraId="58CA0285" w14:textId="77777777" w:rsidR="002F0A03" w:rsidRPr="00C74399" w:rsidRDefault="002F0A03" w:rsidP="002F0A03">
      <w:pPr>
        <w:pStyle w:val="Normal1"/>
        <w:widowControl w:val="0"/>
        <w:numPr>
          <w:ilvl w:val="0"/>
          <w:numId w:val="19"/>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Règles et règlements applicables dans le pays où se tient l</w:t>
      </w:r>
      <w:r>
        <w:rPr>
          <w:color w:val="000000"/>
          <w:sz w:val="20"/>
          <w:szCs w:val="20"/>
          <w:lang w:val="fr"/>
        </w:rPr>
        <w:t>a compétition</w:t>
      </w:r>
      <w:r w:rsidRPr="00C74399">
        <w:rPr>
          <w:color w:val="000000"/>
          <w:sz w:val="20"/>
          <w:szCs w:val="20"/>
          <w:lang w:val="fr"/>
        </w:rPr>
        <w:t xml:space="preserve"> </w:t>
      </w:r>
    </w:p>
    <w:p w14:paraId="58CF824E" w14:textId="77777777" w:rsidR="002F0A03" w:rsidRPr="00C74399" w:rsidRDefault="002F0A03" w:rsidP="002F0A03">
      <w:pPr>
        <w:pStyle w:val="Normal1"/>
        <w:widowControl w:val="0"/>
        <w:numPr>
          <w:ilvl w:val="0"/>
          <w:numId w:val="19"/>
        </w:numPr>
        <w:pBdr>
          <w:top w:val="nil"/>
          <w:left w:val="nil"/>
          <w:bottom w:val="nil"/>
          <w:right w:val="nil"/>
          <w:between w:val="nil"/>
        </w:pBdr>
        <w:spacing w:line="273" w:lineRule="auto"/>
        <w:ind w:right="-137"/>
        <w:jc w:val="both"/>
        <w:rPr>
          <w:sz w:val="20"/>
          <w:szCs w:val="20"/>
          <w:lang w:val="en-GB"/>
        </w:rPr>
      </w:pPr>
      <w:r w:rsidRPr="00C74399">
        <w:rPr>
          <w:color w:val="000000"/>
          <w:sz w:val="20"/>
          <w:szCs w:val="20"/>
          <w:lang w:val="fr"/>
        </w:rPr>
        <w:t xml:space="preserve">Mètre ruban </w:t>
      </w:r>
    </w:p>
    <w:p w14:paraId="2BC6C9F2" w14:textId="77777777" w:rsidR="002F0A03" w:rsidRPr="00BA484D" w:rsidRDefault="002F0A03" w:rsidP="002F0A03">
      <w:pPr>
        <w:pStyle w:val="Normal1"/>
        <w:widowControl w:val="0"/>
        <w:numPr>
          <w:ilvl w:val="0"/>
          <w:numId w:val="19"/>
        </w:numPr>
        <w:pBdr>
          <w:top w:val="nil"/>
          <w:left w:val="nil"/>
          <w:bottom w:val="nil"/>
          <w:right w:val="nil"/>
          <w:between w:val="nil"/>
        </w:pBdr>
        <w:spacing w:after="120" w:line="273" w:lineRule="auto"/>
        <w:ind w:right="-137"/>
        <w:jc w:val="both"/>
        <w:rPr>
          <w:sz w:val="20"/>
          <w:szCs w:val="20"/>
          <w:lang w:val="en-GB"/>
        </w:rPr>
      </w:pPr>
      <w:r w:rsidRPr="00BA484D">
        <w:rPr>
          <w:sz w:val="20"/>
          <w:szCs w:val="20"/>
          <w:lang w:val="fr"/>
        </w:rPr>
        <w:t>Équipement pour mesurer les chiens</w:t>
      </w:r>
    </w:p>
    <w:p w14:paraId="043E1A11" w14:textId="77777777" w:rsidR="002F0A03" w:rsidRPr="00322C07" w:rsidRDefault="002F0A03" w:rsidP="002F0A03">
      <w:pPr>
        <w:pStyle w:val="Titre1"/>
        <w:widowControl w:val="0"/>
        <w:spacing w:line="273" w:lineRule="auto"/>
        <w:ind w:right="-137"/>
        <w:jc w:val="both"/>
        <w:rPr>
          <w:lang w:val="en-GB"/>
        </w:rPr>
      </w:pPr>
      <w:bookmarkStart w:id="35" w:name="_Toc151539638"/>
      <w:r w:rsidRPr="00322C07">
        <w:t>6. Préparation du concours</w:t>
      </w:r>
      <w:bookmarkEnd w:id="35"/>
    </w:p>
    <w:p w14:paraId="5D7AA6C9"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Le juge d’</w:t>
      </w:r>
      <w:r>
        <w:rPr>
          <w:color w:val="000000"/>
          <w:sz w:val="20"/>
          <w:szCs w:val="20"/>
          <w:lang w:val="fr"/>
        </w:rPr>
        <w:t>agility</w:t>
      </w:r>
      <w:r w:rsidRPr="00C74399">
        <w:rPr>
          <w:color w:val="000000"/>
          <w:sz w:val="20"/>
          <w:szCs w:val="20"/>
          <w:lang w:val="fr"/>
        </w:rPr>
        <w:t xml:space="preserve"> doit communiquer avec le représentant d</w:t>
      </w:r>
      <w:r>
        <w:rPr>
          <w:color w:val="000000"/>
          <w:sz w:val="20"/>
          <w:szCs w:val="20"/>
          <w:lang w:val="fr"/>
        </w:rPr>
        <w:t>e la compétition</w:t>
      </w:r>
      <w:r w:rsidRPr="00C74399">
        <w:rPr>
          <w:color w:val="000000"/>
          <w:sz w:val="20"/>
          <w:szCs w:val="20"/>
          <w:lang w:val="fr"/>
        </w:rPr>
        <w:t xml:space="preserve"> pour s’assurer de ce qui suit : </w:t>
      </w:r>
    </w:p>
    <w:p w14:paraId="455D5818"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Quelles règles et lignes directrices s’appliquent </w:t>
      </w:r>
      <w:r>
        <w:rPr>
          <w:color w:val="000000"/>
          <w:sz w:val="20"/>
          <w:szCs w:val="20"/>
          <w:lang w:val="fr"/>
        </w:rPr>
        <w:t>(si c’est une compétition nationale).</w:t>
      </w:r>
    </w:p>
    <w:p w14:paraId="290959DA"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Disposition et taille d</w:t>
      </w:r>
      <w:r>
        <w:rPr>
          <w:color w:val="000000"/>
          <w:sz w:val="20"/>
          <w:szCs w:val="20"/>
          <w:lang w:val="fr"/>
        </w:rPr>
        <w:t>u ring</w:t>
      </w:r>
      <w:r w:rsidRPr="00C74399">
        <w:rPr>
          <w:color w:val="000000"/>
          <w:sz w:val="20"/>
          <w:szCs w:val="20"/>
          <w:lang w:val="fr"/>
        </w:rPr>
        <w:t xml:space="preserve"> dans lequel la compétition va se dérouler. </w:t>
      </w:r>
    </w:p>
    <w:p w14:paraId="66C8BE75"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L’emplacement du secrétariat et l’endroit où </w:t>
      </w:r>
      <w:r>
        <w:rPr>
          <w:color w:val="000000"/>
          <w:sz w:val="20"/>
          <w:szCs w:val="20"/>
          <w:lang w:val="fr"/>
        </w:rPr>
        <w:t>se trouve</w:t>
      </w:r>
      <w:r w:rsidRPr="00C74399">
        <w:rPr>
          <w:color w:val="000000"/>
          <w:sz w:val="20"/>
          <w:szCs w:val="20"/>
          <w:lang w:val="fr"/>
        </w:rPr>
        <w:t xml:space="preserve"> la majorité des spectateurs (peut-être même un</w:t>
      </w:r>
      <w:r>
        <w:rPr>
          <w:color w:val="000000"/>
          <w:sz w:val="20"/>
          <w:szCs w:val="20"/>
          <w:lang w:val="fr"/>
        </w:rPr>
        <w:t>e</w:t>
      </w:r>
      <w:r w:rsidRPr="00C74399">
        <w:rPr>
          <w:color w:val="000000"/>
          <w:sz w:val="20"/>
          <w:szCs w:val="20"/>
          <w:lang w:val="fr"/>
        </w:rPr>
        <w:t xml:space="preserve"> </w:t>
      </w:r>
      <w:r>
        <w:rPr>
          <w:color w:val="000000"/>
          <w:sz w:val="20"/>
          <w:szCs w:val="20"/>
          <w:lang w:val="fr"/>
        </w:rPr>
        <w:t>ou plusieurs tribunes</w:t>
      </w:r>
      <w:r w:rsidRPr="00C74399">
        <w:rPr>
          <w:color w:val="000000"/>
          <w:sz w:val="20"/>
          <w:szCs w:val="20"/>
          <w:lang w:val="fr"/>
        </w:rPr>
        <w:t xml:space="preserve">). </w:t>
      </w:r>
    </w:p>
    <w:p w14:paraId="3E3F8C89"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Une liste des obstacles disponibles et la confirmation que tous les obstacles sont conformes aux règles. </w:t>
      </w:r>
    </w:p>
    <w:p w14:paraId="26FF2B2E"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Quelles catégories et classes doivent être jugées et combien de concurrents il doit juger dans chaque classe. </w:t>
      </w:r>
    </w:p>
    <w:p w14:paraId="26283B29"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Combien de personnes aideront sur le ring. </w:t>
      </w:r>
    </w:p>
    <w:p w14:paraId="70725741"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Horaire. </w:t>
      </w:r>
    </w:p>
    <w:p w14:paraId="6D8A3DC4"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 le chronométrage soit manuel ou électronique. </w:t>
      </w:r>
    </w:p>
    <w:p w14:paraId="6B706A6F" w14:textId="77777777" w:rsidR="002F0A03" w:rsidRPr="00C74399" w:rsidRDefault="002F0A03" w:rsidP="002F0A03">
      <w:pPr>
        <w:pStyle w:val="Normal1"/>
        <w:widowControl w:val="0"/>
        <w:numPr>
          <w:ilvl w:val="0"/>
          <w:numId w:val="16"/>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Si le départ et l’arrivée sont séparés, et où ils sont situés sur le ring. </w:t>
      </w:r>
    </w:p>
    <w:p w14:paraId="52B00342" w14:textId="77777777" w:rsidR="002F0A03" w:rsidRPr="00C74399" w:rsidRDefault="002F0A03" w:rsidP="002F0A03">
      <w:pPr>
        <w:pStyle w:val="Normal1"/>
        <w:widowControl w:val="0"/>
        <w:numPr>
          <w:ilvl w:val="0"/>
          <w:numId w:val="16"/>
        </w:numPr>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Si des copies des plans de </w:t>
      </w:r>
      <w:r>
        <w:rPr>
          <w:color w:val="000000"/>
          <w:sz w:val="20"/>
          <w:szCs w:val="20"/>
          <w:lang w:val="fr"/>
        </w:rPr>
        <w:t>par</w:t>
      </w:r>
      <w:r w:rsidRPr="00C74399">
        <w:rPr>
          <w:color w:val="000000"/>
          <w:sz w:val="20"/>
          <w:szCs w:val="20"/>
          <w:lang w:val="fr"/>
        </w:rPr>
        <w:t xml:space="preserve">cours devraient être mises à disposition par le juge. Un plan de </w:t>
      </w:r>
      <w:r>
        <w:rPr>
          <w:color w:val="000000"/>
          <w:sz w:val="20"/>
          <w:szCs w:val="20"/>
          <w:lang w:val="fr"/>
        </w:rPr>
        <w:t>par</w:t>
      </w:r>
      <w:r w:rsidRPr="00C74399">
        <w:rPr>
          <w:color w:val="000000"/>
          <w:sz w:val="20"/>
          <w:szCs w:val="20"/>
          <w:lang w:val="fr"/>
        </w:rPr>
        <w:t xml:space="preserve">cours ne doit être remis aux </w:t>
      </w:r>
      <w:r>
        <w:rPr>
          <w:color w:val="000000"/>
          <w:sz w:val="20"/>
          <w:szCs w:val="20"/>
          <w:lang w:val="fr"/>
        </w:rPr>
        <w:t>aides</w:t>
      </w:r>
      <w:r w:rsidRPr="00C74399">
        <w:rPr>
          <w:color w:val="000000"/>
          <w:sz w:val="20"/>
          <w:szCs w:val="20"/>
          <w:lang w:val="fr"/>
        </w:rPr>
        <w:t xml:space="preserve"> qu’une demi-heure (maximum) avant le début de la construction du </w:t>
      </w:r>
      <w:r>
        <w:rPr>
          <w:color w:val="000000"/>
          <w:sz w:val="20"/>
          <w:szCs w:val="20"/>
          <w:lang w:val="fr"/>
        </w:rPr>
        <w:t>par</w:t>
      </w:r>
      <w:r w:rsidRPr="00C74399">
        <w:rPr>
          <w:color w:val="000000"/>
          <w:sz w:val="20"/>
          <w:szCs w:val="20"/>
          <w:lang w:val="fr"/>
        </w:rPr>
        <w:t xml:space="preserve">cours. </w:t>
      </w:r>
    </w:p>
    <w:p w14:paraId="4579DA36" w14:textId="77777777" w:rsidR="002F0A03" w:rsidRPr="00C74399" w:rsidRDefault="002F0A03" w:rsidP="002F0A03">
      <w:pPr>
        <w:pStyle w:val="Titre1"/>
        <w:widowControl w:val="0"/>
        <w:spacing w:line="273" w:lineRule="auto"/>
        <w:ind w:right="-137"/>
        <w:jc w:val="both"/>
        <w:rPr>
          <w:lang w:val="en-GB"/>
        </w:rPr>
      </w:pPr>
      <w:bookmarkStart w:id="36" w:name="_Toc151539639"/>
      <w:r w:rsidRPr="007379C5">
        <w:t xml:space="preserve">7. </w:t>
      </w:r>
      <w:r w:rsidRPr="00C74399">
        <w:t xml:space="preserve">Informer les </w:t>
      </w:r>
      <w:r>
        <w:t>aides</w:t>
      </w:r>
      <w:bookmarkEnd w:id="36"/>
    </w:p>
    <w:p w14:paraId="6EB51E49"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Les</w:t>
      </w:r>
      <w:r>
        <w:rPr>
          <w:color w:val="000000"/>
          <w:sz w:val="20"/>
          <w:szCs w:val="20"/>
          <w:lang w:val="fr"/>
        </w:rPr>
        <w:t xml:space="preserve"> aides</w:t>
      </w:r>
      <w:r w:rsidRPr="00C74399">
        <w:rPr>
          <w:color w:val="000000"/>
          <w:sz w:val="20"/>
          <w:szCs w:val="20"/>
          <w:lang w:val="fr"/>
        </w:rPr>
        <w:t xml:space="preserve"> devraient être pleinement informé</w:t>
      </w:r>
      <w:r>
        <w:rPr>
          <w:color w:val="000000"/>
          <w:sz w:val="20"/>
          <w:szCs w:val="20"/>
          <w:lang w:val="fr"/>
        </w:rPr>
        <w:t>e</w:t>
      </w:r>
      <w:r w:rsidRPr="00C74399">
        <w:rPr>
          <w:color w:val="000000"/>
          <w:sz w:val="20"/>
          <w:szCs w:val="20"/>
          <w:lang w:val="fr"/>
        </w:rPr>
        <w:t>s de ce qui est exigé d’e</w:t>
      </w:r>
      <w:r>
        <w:rPr>
          <w:color w:val="000000"/>
          <w:sz w:val="20"/>
          <w:szCs w:val="20"/>
          <w:lang w:val="fr"/>
        </w:rPr>
        <w:t>lles</w:t>
      </w:r>
      <w:r w:rsidRPr="00C74399">
        <w:rPr>
          <w:color w:val="000000"/>
          <w:sz w:val="20"/>
          <w:szCs w:val="20"/>
          <w:lang w:val="fr"/>
        </w:rPr>
        <w:t xml:space="preserve">. </w:t>
      </w:r>
      <w:proofErr w:type="gramStart"/>
      <w:r w:rsidRPr="00C74399">
        <w:rPr>
          <w:color w:val="000000"/>
          <w:sz w:val="20"/>
          <w:szCs w:val="20"/>
          <w:lang w:val="fr"/>
        </w:rPr>
        <w:t>Le briefing</w:t>
      </w:r>
      <w:proofErr w:type="gramEnd"/>
      <w:r w:rsidRPr="00C74399">
        <w:rPr>
          <w:color w:val="000000"/>
          <w:sz w:val="20"/>
          <w:szCs w:val="20"/>
          <w:lang w:val="fr"/>
        </w:rPr>
        <w:t xml:space="preserve"> peut être moins élaboré ou même laissé à l’organisation si les organisateurs et les a</w:t>
      </w:r>
      <w:r>
        <w:rPr>
          <w:color w:val="000000"/>
          <w:sz w:val="20"/>
          <w:szCs w:val="20"/>
          <w:lang w:val="fr"/>
        </w:rPr>
        <w:t>ides</w:t>
      </w:r>
      <w:r w:rsidRPr="00C74399">
        <w:rPr>
          <w:color w:val="000000"/>
          <w:sz w:val="20"/>
          <w:szCs w:val="20"/>
          <w:lang w:val="fr"/>
        </w:rPr>
        <w:t xml:space="preserve"> sont expérimentés. </w:t>
      </w:r>
    </w:p>
    <w:p w14:paraId="3557BA1A"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8817F8">
        <w:rPr>
          <w:color w:val="000000"/>
          <w:sz w:val="20"/>
          <w:szCs w:val="20"/>
          <w:lang w:val="fr"/>
        </w:rPr>
        <w:t>Important :</w:t>
      </w:r>
      <w:r w:rsidRPr="00C74399">
        <w:rPr>
          <w:color w:val="000000"/>
          <w:sz w:val="20"/>
          <w:szCs w:val="20"/>
          <w:lang w:val="fr"/>
        </w:rPr>
        <w:t xml:space="preserve"> </w:t>
      </w:r>
      <w:r>
        <w:rPr>
          <w:color w:val="000000"/>
          <w:sz w:val="20"/>
          <w:szCs w:val="20"/>
          <w:lang w:val="fr"/>
        </w:rPr>
        <w:t>l</w:t>
      </w:r>
      <w:r w:rsidRPr="00C74399">
        <w:rPr>
          <w:color w:val="000000"/>
          <w:sz w:val="20"/>
          <w:szCs w:val="20"/>
          <w:lang w:val="fr"/>
        </w:rPr>
        <w:t xml:space="preserve">e </w:t>
      </w:r>
      <w:r>
        <w:rPr>
          <w:color w:val="000000"/>
          <w:sz w:val="20"/>
          <w:szCs w:val="20"/>
          <w:lang w:val="fr"/>
        </w:rPr>
        <w:t>secrétaire et</w:t>
      </w:r>
      <w:r w:rsidRPr="00C74399">
        <w:rPr>
          <w:color w:val="000000"/>
          <w:sz w:val="20"/>
          <w:szCs w:val="20"/>
          <w:lang w:val="fr"/>
        </w:rPr>
        <w:t xml:space="preserve"> le chronométreur ne peuvent pas être remplacés tant que le </w:t>
      </w:r>
      <w:r>
        <w:rPr>
          <w:color w:val="000000"/>
          <w:sz w:val="20"/>
          <w:szCs w:val="20"/>
          <w:lang w:val="fr"/>
        </w:rPr>
        <w:t>l’épreuve</w:t>
      </w:r>
      <w:r w:rsidRPr="00C74399">
        <w:rPr>
          <w:color w:val="000000"/>
          <w:sz w:val="20"/>
          <w:szCs w:val="20"/>
          <w:lang w:val="fr"/>
        </w:rPr>
        <w:t xml:space="preserve"> n’est pas terminé</w:t>
      </w:r>
      <w:r>
        <w:rPr>
          <w:color w:val="000000"/>
          <w:sz w:val="20"/>
          <w:szCs w:val="20"/>
          <w:lang w:val="fr"/>
        </w:rPr>
        <w:t>e</w:t>
      </w:r>
      <w:r w:rsidRPr="00C74399">
        <w:rPr>
          <w:color w:val="000000"/>
          <w:sz w:val="20"/>
          <w:szCs w:val="20"/>
          <w:lang w:val="fr"/>
        </w:rPr>
        <w:t xml:space="preserve">. </w:t>
      </w:r>
    </w:p>
    <w:p w14:paraId="018B3A5C"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lang w:val="en-GB"/>
        </w:rPr>
      </w:pPr>
      <w:r w:rsidRPr="00C74399">
        <w:rPr>
          <w:color w:val="000000"/>
          <w:sz w:val="20"/>
          <w:szCs w:val="20"/>
          <w:lang w:val="fr"/>
        </w:rPr>
        <w:t>Les commissaires</w:t>
      </w:r>
      <w:r>
        <w:rPr>
          <w:color w:val="000000"/>
          <w:sz w:val="20"/>
          <w:szCs w:val="20"/>
          <w:lang w:val="fr"/>
        </w:rPr>
        <w:t xml:space="preserve">, les aides et les </w:t>
      </w:r>
      <w:r w:rsidRPr="00C74399">
        <w:rPr>
          <w:color w:val="000000"/>
          <w:sz w:val="20"/>
          <w:szCs w:val="20"/>
          <w:lang w:val="fr"/>
        </w:rPr>
        <w:t xml:space="preserve">officiels de </w:t>
      </w:r>
      <w:r>
        <w:rPr>
          <w:color w:val="000000"/>
          <w:sz w:val="20"/>
          <w:szCs w:val="20"/>
          <w:lang w:val="fr"/>
        </w:rPr>
        <w:t>la compétition</w:t>
      </w:r>
      <w:r w:rsidRPr="00C74399">
        <w:rPr>
          <w:color w:val="000000"/>
          <w:sz w:val="20"/>
          <w:szCs w:val="20"/>
          <w:lang w:val="fr"/>
        </w:rPr>
        <w:t xml:space="preserve"> devraient être informés de ce qui suit :</w:t>
      </w:r>
    </w:p>
    <w:p w14:paraId="554A96C4" w14:textId="77777777" w:rsidR="002F0A03" w:rsidRPr="00C74399" w:rsidRDefault="002F0A03" w:rsidP="002F0A03">
      <w:pPr>
        <w:pStyle w:val="Titre2"/>
        <w:widowControl w:val="0"/>
        <w:spacing w:line="273" w:lineRule="auto"/>
        <w:ind w:right="-137"/>
        <w:jc w:val="both"/>
        <w:rPr>
          <w:sz w:val="24"/>
          <w:szCs w:val="24"/>
          <w:u w:val="single"/>
          <w:lang w:val="en-GB"/>
        </w:rPr>
      </w:pPr>
      <w:bookmarkStart w:id="37" w:name="_Toc151539640"/>
      <w:r w:rsidRPr="00C74399">
        <w:rPr>
          <w:sz w:val="24"/>
          <w:szCs w:val="24"/>
          <w:u w:val="single"/>
        </w:rPr>
        <w:t xml:space="preserve">7.1 </w:t>
      </w:r>
      <w:r>
        <w:rPr>
          <w:sz w:val="24"/>
          <w:szCs w:val="24"/>
          <w:u w:val="single"/>
        </w:rPr>
        <w:t>Secrétaire</w:t>
      </w:r>
      <w:bookmarkEnd w:id="37"/>
    </w:p>
    <w:p w14:paraId="2986B1A6" w14:textId="77777777" w:rsidR="002F0A03" w:rsidRPr="00C74399" w:rsidRDefault="002F0A03" w:rsidP="002F0A03">
      <w:pPr>
        <w:pStyle w:val="Normal1"/>
        <w:widowControl w:val="0"/>
        <w:numPr>
          <w:ilvl w:val="0"/>
          <w:numId w:val="21"/>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Comment le juge indiquera les fautes, les refus et les éliminations. </w:t>
      </w:r>
    </w:p>
    <w:p w14:paraId="2F5A0772" w14:textId="77777777" w:rsidR="002F0A03" w:rsidRPr="00C74399" w:rsidRDefault="002F0A03" w:rsidP="002F0A03">
      <w:pPr>
        <w:pStyle w:val="Normal1"/>
        <w:widowControl w:val="0"/>
        <w:numPr>
          <w:ilvl w:val="0"/>
          <w:numId w:val="21"/>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Comment remplir une feuille d</w:t>
      </w:r>
      <w:r>
        <w:rPr>
          <w:color w:val="000000"/>
          <w:sz w:val="20"/>
          <w:szCs w:val="20"/>
          <w:lang w:val="fr"/>
        </w:rPr>
        <w:t>e jugement</w:t>
      </w:r>
      <w:r w:rsidRPr="00C74399">
        <w:rPr>
          <w:color w:val="000000"/>
          <w:sz w:val="20"/>
          <w:szCs w:val="20"/>
          <w:lang w:val="fr"/>
        </w:rPr>
        <w:t xml:space="preserve">. </w:t>
      </w:r>
    </w:p>
    <w:p w14:paraId="2BDC6799" w14:textId="77777777" w:rsidR="002F0A03" w:rsidRPr="00C74399" w:rsidRDefault="002F0A03" w:rsidP="002F0A03">
      <w:pPr>
        <w:pStyle w:val="Normal1"/>
        <w:widowControl w:val="0"/>
        <w:numPr>
          <w:ilvl w:val="0"/>
          <w:numId w:val="21"/>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Qu’il d</w:t>
      </w:r>
      <w:r>
        <w:rPr>
          <w:color w:val="000000"/>
          <w:sz w:val="20"/>
          <w:szCs w:val="20"/>
          <w:lang w:val="fr"/>
        </w:rPr>
        <w:t>oive</w:t>
      </w:r>
      <w:r w:rsidRPr="00C74399">
        <w:rPr>
          <w:color w:val="000000"/>
          <w:sz w:val="20"/>
          <w:szCs w:val="20"/>
          <w:lang w:val="fr"/>
        </w:rPr>
        <w:t xml:space="preserve"> toujours surveiller le juge</w:t>
      </w:r>
      <w:r>
        <w:rPr>
          <w:color w:val="000000"/>
          <w:sz w:val="20"/>
          <w:szCs w:val="20"/>
          <w:lang w:val="fr"/>
        </w:rPr>
        <w:t>,</w:t>
      </w:r>
      <w:r w:rsidRPr="00C74399">
        <w:rPr>
          <w:color w:val="000000"/>
          <w:sz w:val="20"/>
          <w:szCs w:val="20"/>
          <w:lang w:val="fr"/>
        </w:rPr>
        <w:t xml:space="preserve"> jamais le chien, et continuer à regarder jusqu’à ce que le juge cesse de juger le chien. </w:t>
      </w:r>
    </w:p>
    <w:p w14:paraId="417F217D" w14:textId="77777777" w:rsidR="002F0A03" w:rsidRPr="00C74399" w:rsidRDefault="002F0A03" w:rsidP="002F0A03">
      <w:pPr>
        <w:pStyle w:val="Normal1"/>
        <w:widowControl w:val="0"/>
        <w:numPr>
          <w:ilvl w:val="0"/>
          <w:numId w:val="21"/>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Où le juge sera positionné sur le parcours pendant les</w:t>
      </w:r>
      <w:r>
        <w:rPr>
          <w:color w:val="000000"/>
          <w:sz w:val="20"/>
          <w:szCs w:val="20"/>
          <w:lang w:val="fr"/>
        </w:rPr>
        <w:t xml:space="preserve"> épreuves</w:t>
      </w:r>
      <w:r w:rsidRPr="00C74399">
        <w:rPr>
          <w:color w:val="000000"/>
          <w:sz w:val="20"/>
          <w:szCs w:val="20"/>
          <w:lang w:val="fr"/>
        </w:rPr>
        <w:t xml:space="preserve">. </w:t>
      </w:r>
    </w:p>
    <w:p w14:paraId="45348822" w14:textId="77777777" w:rsidR="002F0A03" w:rsidRPr="00C74399" w:rsidRDefault="002F0A03" w:rsidP="002F0A03">
      <w:pPr>
        <w:pStyle w:val="Normal1"/>
        <w:widowControl w:val="0"/>
        <w:numPr>
          <w:ilvl w:val="0"/>
          <w:numId w:val="21"/>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Où le s</w:t>
      </w:r>
      <w:r>
        <w:rPr>
          <w:color w:val="000000"/>
          <w:sz w:val="20"/>
          <w:szCs w:val="20"/>
          <w:lang w:val="fr"/>
        </w:rPr>
        <w:t>ecrétaire</w:t>
      </w:r>
      <w:r w:rsidRPr="00C74399">
        <w:rPr>
          <w:color w:val="000000"/>
          <w:sz w:val="20"/>
          <w:szCs w:val="20"/>
          <w:lang w:val="fr"/>
        </w:rPr>
        <w:t xml:space="preserve"> doit être positionné afin qu’il puisse toujours voir le juge – bouge</w:t>
      </w:r>
      <w:r>
        <w:rPr>
          <w:color w:val="000000"/>
          <w:sz w:val="20"/>
          <w:szCs w:val="20"/>
          <w:lang w:val="fr"/>
        </w:rPr>
        <w:t>r</w:t>
      </w:r>
      <w:r w:rsidRPr="00C74399">
        <w:rPr>
          <w:color w:val="000000"/>
          <w:sz w:val="20"/>
          <w:szCs w:val="20"/>
          <w:lang w:val="fr"/>
        </w:rPr>
        <w:t xml:space="preserve"> si nécessaire. </w:t>
      </w:r>
    </w:p>
    <w:p w14:paraId="0B576462" w14:textId="77777777" w:rsidR="002F0A03" w:rsidRPr="00C74399" w:rsidRDefault="002F0A03" w:rsidP="002F0A03">
      <w:pPr>
        <w:pStyle w:val="Normal1"/>
        <w:widowControl w:val="0"/>
        <w:numPr>
          <w:ilvl w:val="0"/>
          <w:numId w:val="21"/>
        </w:numPr>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Comment il indiquera au juge qu’il y a eu trois refus. </w:t>
      </w:r>
    </w:p>
    <w:p w14:paraId="32B2C9E3" w14:textId="77777777" w:rsidR="002F0A03" w:rsidRPr="00C74399" w:rsidRDefault="002F0A03" w:rsidP="002F0A03">
      <w:pPr>
        <w:pStyle w:val="Normal1"/>
        <w:widowControl w:val="0"/>
        <w:pBdr>
          <w:top w:val="nil"/>
          <w:left w:val="nil"/>
          <w:bottom w:val="nil"/>
          <w:right w:val="nil"/>
          <w:between w:val="nil"/>
        </w:pBdr>
        <w:spacing w:after="120" w:line="273" w:lineRule="auto"/>
        <w:ind w:left="720" w:right="-137"/>
        <w:jc w:val="both"/>
        <w:rPr>
          <w:color w:val="000000"/>
          <w:sz w:val="20"/>
          <w:szCs w:val="20"/>
          <w:lang w:val="en-GB"/>
        </w:rPr>
      </w:pPr>
    </w:p>
    <w:p w14:paraId="0FF7CB7B" w14:textId="77777777" w:rsidR="002F0A03" w:rsidRPr="00C74399" w:rsidRDefault="002F0A03" w:rsidP="002F0A03">
      <w:pPr>
        <w:pStyle w:val="Titre2"/>
        <w:widowControl w:val="0"/>
        <w:spacing w:line="273" w:lineRule="auto"/>
        <w:ind w:right="-137"/>
        <w:jc w:val="both"/>
        <w:rPr>
          <w:sz w:val="24"/>
          <w:szCs w:val="24"/>
          <w:u w:val="single"/>
          <w:lang w:val="en-GB"/>
        </w:rPr>
      </w:pPr>
      <w:bookmarkStart w:id="38" w:name="_Toc151539641"/>
      <w:r w:rsidRPr="00C74399">
        <w:rPr>
          <w:sz w:val="24"/>
          <w:szCs w:val="24"/>
          <w:u w:val="single"/>
        </w:rPr>
        <w:t>7.2 Secrétariat d</w:t>
      </w:r>
      <w:r>
        <w:rPr>
          <w:sz w:val="24"/>
          <w:szCs w:val="24"/>
          <w:u w:val="single"/>
        </w:rPr>
        <w:t>e la compétition</w:t>
      </w:r>
      <w:bookmarkEnd w:id="38"/>
    </w:p>
    <w:p w14:paraId="3045E222" w14:textId="77777777" w:rsidR="002F0A03" w:rsidRPr="00C74399" w:rsidRDefault="002F0A03" w:rsidP="002F0A03">
      <w:pPr>
        <w:pStyle w:val="Normal1"/>
        <w:widowControl w:val="0"/>
        <w:numPr>
          <w:ilvl w:val="0"/>
          <w:numId w:val="22"/>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Que le juge d’</w:t>
      </w:r>
      <w:r>
        <w:rPr>
          <w:color w:val="000000"/>
          <w:sz w:val="20"/>
          <w:szCs w:val="20"/>
          <w:lang w:val="fr"/>
        </w:rPr>
        <w:t>agility</w:t>
      </w:r>
      <w:r w:rsidRPr="00C74399">
        <w:rPr>
          <w:color w:val="000000"/>
          <w:sz w:val="20"/>
          <w:szCs w:val="20"/>
          <w:lang w:val="fr"/>
        </w:rPr>
        <w:t xml:space="preserve"> vérifiera l</w:t>
      </w:r>
      <w:r>
        <w:rPr>
          <w:color w:val="000000"/>
          <w:sz w:val="20"/>
          <w:szCs w:val="20"/>
          <w:lang w:val="fr"/>
        </w:rPr>
        <w:t>a notation</w:t>
      </w:r>
      <w:r w:rsidRPr="00C74399">
        <w:rPr>
          <w:color w:val="000000"/>
          <w:sz w:val="20"/>
          <w:szCs w:val="20"/>
          <w:lang w:val="fr"/>
        </w:rPr>
        <w:t xml:space="preserve"> pendant la compétition. </w:t>
      </w:r>
    </w:p>
    <w:p w14:paraId="040111E4" w14:textId="77777777" w:rsidR="002F0A03" w:rsidRPr="00C74399" w:rsidRDefault="002F0A03" w:rsidP="002F0A03">
      <w:pPr>
        <w:pStyle w:val="Normal1"/>
        <w:widowControl w:val="0"/>
        <w:numPr>
          <w:ilvl w:val="0"/>
          <w:numId w:val="22"/>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Que les fiches d</w:t>
      </w:r>
      <w:r>
        <w:rPr>
          <w:color w:val="000000"/>
          <w:sz w:val="20"/>
          <w:szCs w:val="20"/>
          <w:lang w:val="fr"/>
        </w:rPr>
        <w:t>e notation</w:t>
      </w:r>
      <w:r w:rsidRPr="00C74399">
        <w:rPr>
          <w:color w:val="000000"/>
          <w:sz w:val="20"/>
          <w:szCs w:val="20"/>
          <w:lang w:val="fr"/>
        </w:rPr>
        <w:t xml:space="preserve"> doivent être conservées dans l’ordre de </w:t>
      </w:r>
      <w:r>
        <w:rPr>
          <w:color w:val="000000"/>
          <w:sz w:val="20"/>
          <w:szCs w:val="20"/>
          <w:lang w:val="fr"/>
        </w:rPr>
        <w:t>passage</w:t>
      </w:r>
      <w:r w:rsidRPr="00C74399">
        <w:rPr>
          <w:color w:val="000000"/>
          <w:sz w:val="20"/>
          <w:szCs w:val="20"/>
          <w:lang w:val="fr"/>
        </w:rPr>
        <w:t xml:space="preserve">. </w:t>
      </w:r>
    </w:p>
    <w:p w14:paraId="3817FBA5" w14:textId="77777777" w:rsidR="002F0A03" w:rsidRPr="00C74399" w:rsidRDefault="002F0A03" w:rsidP="002F0A03">
      <w:pPr>
        <w:pStyle w:val="Normal1"/>
        <w:widowControl w:val="0"/>
        <w:numPr>
          <w:ilvl w:val="0"/>
          <w:numId w:val="22"/>
        </w:numPr>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Que le juge doit être informé immédiatement en cas de problème. </w:t>
      </w:r>
    </w:p>
    <w:p w14:paraId="0B1DBC0A" w14:textId="77777777" w:rsidR="002F0A03" w:rsidRPr="00C74399" w:rsidRDefault="002F0A03" w:rsidP="002F0A03">
      <w:pPr>
        <w:pStyle w:val="Titre2"/>
        <w:widowControl w:val="0"/>
        <w:spacing w:line="273" w:lineRule="auto"/>
        <w:ind w:right="-137"/>
        <w:jc w:val="both"/>
        <w:rPr>
          <w:sz w:val="24"/>
          <w:szCs w:val="24"/>
          <w:lang w:val="en-GB"/>
        </w:rPr>
      </w:pPr>
      <w:bookmarkStart w:id="39" w:name="_Toc151539642"/>
      <w:r w:rsidRPr="00C74399">
        <w:rPr>
          <w:sz w:val="24"/>
          <w:szCs w:val="24"/>
          <w:u w:val="single"/>
        </w:rPr>
        <w:t xml:space="preserve">7.3 </w:t>
      </w:r>
      <w:r>
        <w:rPr>
          <w:sz w:val="24"/>
          <w:szCs w:val="24"/>
          <w:u w:val="single"/>
        </w:rPr>
        <w:t>Commissaire aux concurrents</w:t>
      </w:r>
      <w:bookmarkEnd w:id="39"/>
    </w:p>
    <w:p w14:paraId="0EC38FF9" w14:textId="77777777" w:rsidR="002F0A03" w:rsidRPr="00C74399" w:rsidRDefault="002F0A03" w:rsidP="002F0A03">
      <w:pPr>
        <w:pStyle w:val="Normal1"/>
        <w:widowControl w:val="0"/>
        <w:numPr>
          <w:ilvl w:val="0"/>
          <w:numId w:val="23"/>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Qu’il est responsable de veiller au respect de l’ordre de </w:t>
      </w:r>
      <w:r>
        <w:rPr>
          <w:color w:val="000000"/>
          <w:sz w:val="20"/>
          <w:szCs w:val="20"/>
          <w:lang w:val="fr"/>
        </w:rPr>
        <w:t>passage</w:t>
      </w:r>
      <w:r w:rsidRPr="00C74399">
        <w:rPr>
          <w:color w:val="000000"/>
          <w:sz w:val="20"/>
          <w:szCs w:val="20"/>
          <w:lang w:val="fr"/>
        </w:rPr>
        <w:t xml:space="preserve">. </w:t>
      </w:r>
    </w:p>
    <w:p w14:paraId="7F76E9BE" w14:textId="77777777" w:rsidR="002F0A03" w:rsidRPr="00C74399" w:rsidRDefault="002F0A03" w:rsidP="002F0A03">
      <w:pPr>
        <w:pStyle w:val="Normal1"/>
        <w:widowControl w:val="0"/>
        <w:numPr>
          <w:ilvl w:val="0"/>
          <w:numId w:val="23"/>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Qu’il devrait toujours y avoir 3 à 5 chiens et </w:t>
      </w:r>
      <w:r>
        <w:rPr>
          <w:color w:val="000000"/>
          <w:sz w:val="20"/>
          <w:szCs w:val="20"/>
          <w:lang w:val="fr"/>
        </w:rPr>
        <w:t>conducteurs</w:t>
      </w:r>
      <w:r w:rsidRPr="00C74399">
        <w:rPr>
          <w:color w:val="000000"/>
          <w:sz w:val="20"/>
          <w:szCs w:val="20"/>
          <w:lang w:val="fr"/>
        </w:rPr>
        <w:t xml:space="preserve"> près du départ. </w:t>
      </w:r>
    </w:p>
    <w:p w14:paraId="0FF21743" w14:textId="77777777" w:rsidR="002F0A03" w:rsidRPr="00C74399" w:rsidRDefault="002F0A03" w:rsidP="002F0A03">
      <w:pPr>
        <w:pStyle w:val="Normal1"/>
        <w:widowControl w:val="0"/>
        <w:numPr>
          <w:ilvl w:val="0"/>
          <w:numId w:val="23"/>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Qu’il d</w:t>
      </w:r>
      <w:r>
        <w:rPr>
          <w:color w:val="000000"/>
          <w:sz w:val="20"/>
          <w:szCs w:val="20"/>
          <w:lang w:val="fr"/>
        </w:rPr>
        <w:t>oit</w:t>
      </w:r>
      <w:r w:rsidRPr="00C74399">
        <w:rPr>
          <w:color w:val="000000"/>
          <w:sz w:val="20"/>
          <w:szCs w:val="20"/>
          <w:lang w:val="fr"/>
        </w:rPr>
        <w:t xml:space="preserve"> indiquer les non-partants sur sa liste à côté des noms des concurrents. </w:t>
      </w:r>
    </w:p>
    <w:p w14:paraId="557314EB" w14:textId="77777777" w:rsidR="002F0A03" w:rsidRPr="00C74399" w:rsidRDefault="002F0A03" w:rsidP="002F0A03">
      <w:pPr>
        <w:pStyle w:val="Normal1"/>
        <w:widowControl w:val="0"/>
        <w:numPr>
          <w:ilvl w:val="0"/>
          <w:numId w:val="23"/>
        </w:numPr>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Le juge expliquera précisément quand il veut que le prochain chien et le prochain </w:t>
      </w:r>
      <w:r>
        <w:rPr>
          <w:color w:val="000000"/>
          <w:sz w:val="20"/>
          <w:szCs w:val="20"/>
          <w:lang w:val="fr"/>
        </w:rPr>
        <w:t>conducteur</w:t>
      </w:r>
      <w:r w:rsidRPr="00C74399">
        <w:rPr>
          <w:color w:val="000000"/>
          <w:sz w:val="20"/>
          <w:szCs w:val="20"/>
          <w:lang w:val="fr"/>
        </w:rPr>
        <w:t xml:space="preserve"> entrent sur le ring. </w:t>
      </w:r>
    </w:p>
    <w:p w14:paraId="3AF66253" w14:textId="77777777" w:rsidR="002F0A03" w:rsidRPr="00C74399" w:rsidRDefault="002F0A03" w:rsidP="002F0A03">
      <w:pPr>
        <w:pStyle w:val="Titre2"/>
        <w:widowControl w:val="0"/>
        <w:spacing w:line="273" w:lineRule="auto"/>
        <w:ind w:right="-137"/>
        <w:jc w:val="both"/>
        <w:rPr>
          <w:sz w:val="24"/>
          <w:szCs w:val="24"/>
          <w:u w:val="single"/>
          <w:lang w:val="en-GB"/>
        </w:rPr>
      </w:pPr>
      <w:bookmarkStart w:id="40" w:name="_Toc151539643"/>
      <w:r w:rsidRPr="00C74399">
        <w:rPr>
          <w:sz w:val="24"/>
          <w:szCs w:val="24"/>
          <w:u w:val="single"/>
        </w:rPr>
        <w:t>7.4 Chronométreur</w:t>
      </w:r>
      <w:bookmarkEnd w:id="40"/>
    </w:p>
    <w:p w14:paraId="1926D3A9"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Expliquez quand l</w:t>
      </w:r>
      <w:r>
        <w:rPr>
          <w:color w:val="000000"/>
          <w:sz w:val="20"/>
          <w:szCs w:val="20"/>
          <w:lang w:val="fr"/>
        </w:rPr>
        <w:t>e chrono</w:t>
      </w:r>
      <w:r w:rsidRPr="00C74399">
        <w:rPr>
          <w:color w:val="000000"/>
          <w:sz w:val="20"/>
          <w:szCs w:val="20"/>
          <w:lang w:val="fr"/>
        </w:rPr>
        <w:t xml:space="preserve"> doit être </w:t>
      </w:r>
      <w:r>
        <w:rPr>
          <w:color w:val="000000"/>
          <w:sz w:val="20"/>
          <w:szCs w:val="20"/>
          <w:lang w:val="fr"/>
        </w:rPr>
        <w:t>démarré</w:t>
      </w:r>
      <w:r w:rsidRPr="00C74399">
        <w:rPr>
          <w:color w:val="000000"/>
          <w:sz w:val="20"/>
          <w:szCs w:val="20"/>
          <w:lang w:val="fr"/>
        </w:rPr>
        <w:t xml:space="preserve"> et arrêté. </w:t>
      </w:r>
    </w:p>
    <w:p w14:paraId="0192B524"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Expliquez que le </w:t>
      </w:r>
      <w:r>
        <w:rPr>
          <w:color w:val="000000"/>
          <w:sz w:val="20"/>
          <w:szCs w:val="20"/>
          <w:lang w:val="fr"/>
        </w:rPr>
        <w:t>chrono</w:t>
      </w:r>
      <w:r w:rsidRPr="00C74399">
        <w:rPr>
          <w:color w:val="000000"/>
          <w:sz w:val="20"/>
          <w:szCs w:val="20"/>
          <w:lang w:val="fr"/>
        </w:rPr>
        <w:t xml:space="preserve"> doit commencer lorsque le chien : </w:t>
      </w:r>
    </w:p>
    <w:p w14:paraId="743BE923" w14:textId="77777777" w:rsidR="002F0A03" w:rsidRPr="00C74399" w:rsidRDefault="002F0A03" w:rsidP="002F0A03">
      <w:pPr>
        <w:pStyle w:val="Normal1"/>
        <w:widowControl w:val="0"/>
        <w:numPr>
          <w:ilvl w:val="1"/>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saute le premier </w:t>
      </w:r>
      <w:r w:rsidRPr="002E70D5">
        <w:rPr>
          <w:sz w:val="20"/>
          <w:szCs w:val="20"/>
          <w:lang w:val="fr"/>
        </w:rPr>
        <w:t>obstacle</w:t>
      </w:r>
    </w:p>
    <w:p w14:paraId="396BD35C" w14:textId="77777777" w:rsidR="002F0A03" w:rsidRPr="00C74399" w:rsidRDefault="002F0A03" w:rsidP="002F0A03">
      <w:pPr>
        <w:pStyle w:val="Normal1"/>
        <w:widowControl w:val="0"/>
        <w:numPr>
          <w:ilvl w:val="1"/>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passe sous le premier </w:t>
      </w:r>
      <w:r w:rsidRPr="002E70D5">
        <w:rPr>
          <w:sz w:val="20"/>
          <w:szCs w:val="20"/>
          <w:lang w:val="fr"/>
        </w:rPr>
        <w:t>obstacle</w:t>
      </w:r>
    </w:p>
    <w:p w14:paraId="78984829" w14:textId="77777777" w:rsidR="002F0A03" w:rsidRPr="00C74399" w:rsidRDefault="002F0A03" w:rsidP="002F0A03">
      <w:pPr>
        <w:pStyle w:val="Normal1"/>
        <w:widowControl w:val="0"/>
        <w:numPr>
          <w:ilvl w:val="1"/>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passe la ligne de départ du premier </w:t>
      </w:r>
      <w:r w:rsidRPr="002E70D5">
        <w:rPr>
          <w:sz w:val="20"/>
          <w:szCs w:val="20"/>
          <w:lang w:val="fr"/>
        </w:rPr>
        <w:t>obstacle</w:t>
      </w:r>
      <w:r>
        <w:rPr>
          <w:sz w:val="20"/>
          <w:szCs w:val="20"/>
          <w:lang w:val="fr"/>
        </w:rPr>
        <w:t xml:space="preserve"> à</w:t>
      </w:r>
      <w:r w:rsidRPr="00C74399">
        <w:rPr>
          <w:color w:val="000000"/>
          <w:sz w:val="20"/>
          <w:szCs w:val="20"/>
          <w:lang w:val="fr"/>
        </w:rPr>
        <w:t xml:space="preserve"> gauche ou à droite </w:t>
      </w:r>
    </w:p>
    <w:p w14:paraId="051541A3"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 le temps </w:t>
      </w:r>
      <w:r w:rsidRPr="00045232">
        <w:rPr>
          <w:color w:val="000000"/>
          <w:sz w:val="20"/>
          <w:szCs w:val="20"/>
          <w:lang w:val="fr"/>
        </w:rPr>
        <w:t>ne</w:t>
      </w:r>
      <w:r w:rsidRPr="00C74399">
        <w:rPr>
          <w:color w:val="000000"/>
          <w:sz w:val="20"/>
          <w:szCs w:val="20"/>
          <w:lang w:val="fr"/>
        </w:rPr>
        <w:t xml:space="preserve"> s’arrête jamais avant que le chien n’ait franchi la ligne d’arrivée (sauf lorsque le chien a été éliminé). </w:t>
      </w:r>
    </w:p>
    <w:p w14:paraId="1B83BDB1"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Le temps est arrêté lorsque le chien négocie le dernier obstacle dans la bonne direction. Cela signifie que le chien saute du bon côté (peu importe si </w:t>
      </w:r>
      <w:r>
        <w:rPr>
          <w:color w:val="000000"/>
          <w:sz w:val="20"/>
          <w:szCs w:val="20"/>
          <w:lang w:val="fr"/>
        </w:rPr>
        <w:t>la barre</w:t>
      </w:r>
      <w:r w:rsidRPr="00C74399">
        <w:rPr>
          <w:color w:val="000000"/>
          <w:sz w:val="20"/>
          <w:szCs w:val="20"/>
          <w:lang w:val="fr"/>
        </w:rPr>
        <w:t xml:space="preserve"> </w:t>
      </w:r>
      <w:r>
        <w:rPr>
          <w:color w:val="000000"/>
          <w:sz w:val="20"/>
          <w:szCs w:val="20"/>
          <w:lang w:val="fr"/>
        </w:rPr>
        <w:t>tombe</w:t>
      </w:r>
      <w:r w:rsidRPr="00C74399">
        <w:rPr>
          <w:color w:val="000000"/>
          <w:sz w:val="20"/>
          <w:szCs w:val="20"/>
          <w:lang w:val="fr"/>
        </w:rPr>
        <w:t xml:space="preserve"> – faute</w:t>
      </w:r>
      <w:r>
        <w:rPr>
          <w:color w:val="000000"/>
          <w:sz w:val="20"/>
          <w:szCs w:val="20"/>
          <w:lang w:val="fr"/>
        </w:rPr>
        <w:t xml:space="preserve"> </w:t>
      </w:r>
      <w:r w:rsidRPr="00C74399">
        <w:rPr>
          <w:color w:val="000000"/>
          <w:sz w:val="20"/>
          <w:szCs w:val="20"/>
          <w:lang w:val="fr"/>
        </w:rPr>
        <w:t xml:space="preserve">!). Le parcours n’est pas encore terminé et le temps ne doit pas être arrêté lorsque le chien passe sous le dernier obstacle ou le </w:t>
      </w:r>
      <w:r>
        <w:rPr>
          <w:color w:val="000000"/>
          <w:sz w:val="20"/>
          <w:szCs w:val="20"/>
          <w:lang w:val="fr"/>
        </w:rPr>
        <w:t>dé</w:t>
      </w:r>
      <w:r w:rsidRPr="00C74399">
        <w:rPr>
          <w:color w:val="000000"/>
          <w:sz w:val="20"/>
          <w:szCs w:val="20"/>
          <w:lang w:val="fr"/>
        </w:rPr>
        <w:t xml:space="preserve">passe du côté gauche ou droit. </w:t>
      </w:r>
    </w:p>
    <w:p w14:paraId="281100F9"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 le temps donné au </w:t>
      </w:r>
      <w:r>
        <w:rPr>
          <w:color w:val="000000"/>
          <w:sz w:val="20"/>
          <w:szCs w:val="20"/>
          <w:lang w:val="fr"/>
        </w:rPr>
        <w:t>secrétaire</w:t>
      </w:r>
      <w:r w:rsidRPr="00C74399">
        <w:rPr>
          <w:color w:val="000000"/>
          <w:sz w:val="20"/>
          <w:szCs w:val="20"/>
          <w:lang w:val="fr"/>
        </w:rPr>
        <w:t xml:space="preserve"> soit toujours au 1/100e</w:t>
      </w:r>
      <w:r w:rsidRPr="00C74399">
        <w:rPr>
          <w:color w:val="000000"/>
          <w:sz w:val="20"/>
          <w:szCs w:val="20"/>
          <w:vertAlign w:val="superscript"/>
          <w:lang w:val="fr"/>
        </w:rPr>
        <w:t xml:space="preserve"> </w:t>
      </w:r>
      <w:r w:rsidRPr="00C74399">
        <w:rPr>
          <w:color w:val="000000"/>
          <w:sz w:val="20"/>
          <w:szCs w:val="20"/>
          <w:lang w:val="fr"/>
        </w:rPr>
        <w:t xml:space="preserve">de seconde. </w:t>
      </w:r>
    </w:p>
    <w:p w14:paraId="2F5F29D9"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Qu’il peut libérer le chien de la ligne de départ après le signal du juge. </w:t>
      </w:r>
    </w:p>
    <w:p w14:paraId="70D5380E"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Qu’il doive être signalé clairement lorsqu’un chien dépasse la durée maximale du </w:t>
      </w:r>
      <w:r>
        <w:rPr>
          <w:color w:val="000000"/>
          <w:sz w:val="20"/>
          <w:szCs w:val="20"/>
          <w:lang w:val="fr"/>
        </w:rPr>
        <w:t>par</w:t>
      </w:r>
      <w:r w:rsidRPr="00C74399">
        <w:rPr>
          <w:color w:val="000000"/>
          <w:sz w:val="20"/>
          <w:szCs w:val="20"/>
          <w:lang w:val="fr"/>
        </w:rPr>
        <w:t xml:space="preserve">cours. </w:t>
      </w:r>
    </w:p>
    <w:p w14:paraId="3ED46334"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 le temps doit être pris à partir des mêmes positions au départ et à l’arrivée pour chaque chien. </w:t>
      </w:r>
    </w:p>
    <w:p w14:paraId="74EE8DF1" w14:textId="77777777" w:rsidR="002F0A03" w:rsidRPr="00C74399" w:rsidRDefault="002F0A03" w:rsidP="002F0A03">
      <w:pPr>
        <w:pStyle w:val="Normal1"/>
        <w:widowControl w:val="0"/>
        <w:numPr>
          <w:ilvl w:val="0"/>
          <w:numId w:val="20"/>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Qu’il ne doive réinitialiser le chronomètre qu’après s’être assuré que le s</w:t>
      </w:r>
      <w:r>
        <w:rPr>
          <w:color w:val="000000"/>
          <w:sz w:val="20"/>
          <w:szCs w:val="20"/>
          <w:lang w:val="fr"/>
        </w:rPr>
        <w:t>ecrétaire</w:t>
      </w:r>
      <w:r w:rsidRPr="00C74399">
        <w:rPr>
          <w:color w:val="000000"/>
          <w:sz w:val="20"/>
          <w:szCs w:val="20"/>
          <w:lang w:val="fr"/>
        </w:rPr>
        <w:t xml:space="preserve"> a noté l</w:t>
      </w:r>
      <w:r>
        <w:rPr>
          <w:color w:val="000000"/>
          <w:sz w:val="20"/>
          <w:szCs w:val="20"/>
          <w:lang w:val="fr"/>
        </w:rPr>
        <w:t>e temps</w:t>
      </w:r>
      <w:r w:rsidRPr="00C74399">
        <w:rPr>
          <w:color w:val="000000"/>
          <w:sz w:val="20"/>
          <w:szCs w:val="20"/>
          <w:lang w:val="fr"/>
        </w:rPr>
        <w:t xml:space="preserve"> (montre</w:t>
      </w:r>
      <w:r>
        <w:rPr>
          <w:color w:val="000000"/>
          <w:sz w:val="20"/>
          <w:szCs w:val="20"/>
          <w:lang w:val="fr"/>
        </w:rPr>
        <w:t>r</w:t>
      </w:r>
      <w:r w:rsidRPr="00C74399">
        <w:rPr>
          <w:color w:val="000000"/>
          <w:sz w:val="20"/>
          <w:szCs w:val="20"/>
          <w:lang w:val="fr"/>
        </w:rPr>
        <w:t xml:space="preserve"> l</w:t>
      </w:r>
      <w:r>
        <w:rPr>
          <w:color w:val="000000"/>
          <w:sz w:val="20"/>
          <w:szCs w:val="20"/>
          <w:lang w:val="fr"/>
        </w:rPr>
        <w:t>’afficheur ou le chrono manuel au secrétaire</w:t>
      </w:r>
      <w:r w:rsidRPr="00C74399">
        <w:rPr>
          <w:color w:val="000000"/>
          <w:sz w:val="20"/>
          <w:szCs w:val="20"/>
          <w:lang w:val="fr"/>
        </w:rPr>
        <w:t xml:space="preserve"> afin qu’il puisse copier l</w:t>
      </w:r>
      <w:r>
        <w:rPr>
          <w:color w:val="000000"/>
          <w:sz w:val="20"/>
          <w:szCs w:val="20"/>
          <w:lang w:val="fr"/>
        </w:rPr>
        <w:t>e temps sur la</w:t>
      </w:r>
      <w:r w:rsidRPr="00C74399">
        <w:rPr>
          <w:color w:val="000000"/>
          <w:sz w:val="20"/>
          <w:szCs w:val="20"/>
          <w:lang w:val="fr"/>
        </w:rPr>
        <w:t xml:space="preserve"> feuille de jugement). </w:t>
      </w:r>
    </w:p>
    <w:p w14:paraId="7EC83E66" w14:textId="77777777" w:rsidR="002F0A03" w:rsidRPr="00C74399" w:rsidRDefault="002F0A03" w:rsidP="002F0A03">
      <w:pPr>
        <w:pStyle w:val="Normal1"/>
        <w:widowControl w:val="0"/>
        <w:numPr>
          <w:ilvl w:val="0"/>
          <w:numId w:val="20"/>
        </w:numPr>
        <w:pBdr>
          <w:top w:val="nil"/>
          <w:left w:val="nil"/>
          <w:bottom w:val="nil"/>
          <w:right w:val="nil"/>
          <w:between w:val="nil"/>
        </w:pBdr>
        <w:spacing w:after="120" w:line="273" w:lineRule="auto"/>
        <w:ind w:right="-137"/>
        <w:jc w:val="both"/>
        <w:rPr>
          <w:color w:val="000000"/>
          <w:lang w:val="en-GB"/>
        </w:rPr>
      </w:pPr>
      <w:r w:rsidRPr="00C74399">
        <w:rPr>
          <w:color w:val="000000"/>
          <w:sz w:val="20"/>
          <w:szCs w:val="20"/>
          <w:lang w:val="fr"/>
        </w:rPr>
        <w:t>Que l</w:t>
      </w:r>
      <w:r>
        <w:rPr>
          <w:color w:val="000000"/>
          <w:sz w:val="20"/>
          <w:szCs w:val="20"/>
          <w:lang w:val="fr"/>
        </w:rPr>
        <w:t xml:space="preserve">e chrono manuel </w:t>
      </w:r>
      <w:r w:rsidRPr="00C74399">
        <w:rPr>
          <w:color w:val="000000"/>
          <w:sz w:val="20"/>
          <w:szCs w:val="20"/>
          <w:lang w:val="fr"/>
        </w:rPr>
        <w:t>soit utilisé lorsque l</w:t>
      </w:r>
      <w:r>
        <w:rPr>
          <w:color w:val="000000"/>
          <w:sz w:val="20"/>
          <w:szCs w:val="20"/>
          <w:lang w:val="fr"/>
        </w:rPr>
        <w:t>e chrono</w:t>
      </w:r>
      <w:r w:rsidRPr="00C74399">
        <w:rPr>
          <w:color w:val="000000"/>
          <w:sz w:val="20"/>
          <w:szCs w:val="20"/>
          <w:lang w:val="fr"/>
        </w:rPr>
        <w:t xml:space="preserve"> électronique </w:t>
      </w:r>
      <w:r>
        <w:rPr>
          <w:color w:val="000000"/>
          <w:sz w:val="20"/>
          <w:szCs w:val="20"/>
          <w:lang w:val="fr"/>
        </w:rPr>
        <w:t>est défectueux</w:t>
      </w:r>
      <w:r w:rsidRPr="00C74399">
        <w:rPr>
          <w:color w:val="000000"/>
          <w:sz w:val="20"/>
          <w:szCs w:val="20"/>
          <w:lang w:val="fr"/>
        </w:rPr>
        <w:t>.</w:t>
      </w:r>
    </w:p>
    <w:p w14:paraId="630EC5F7" w14:textId="77777777" w:rsidR="002F0A03" w:rsidRPr="00C74399" w:rsidRDefault="002F0A03" w:rsidP="002F0A03">
      <w:pPr>
        <w:pStyle w:val="Titre2"/>
        <w:widowControl w:val="0"/>
        <w:spacing w:line="273" w:lineRule="auto"/>
        <w:ind w:right="-137"/>
        <w:jc w:val="both"/>
        <w:rPr>
          <w:sz w:val="24"/>
          <w:szCs w:val="24"/>
          <w:u w:val="single"/>
          <w:lang w:val="en-GB"/>
        </w:rPr>
      </w:pPr>
      <w:bookmarkStart w:id="41" w:name="_Toc151539644"/>
      <w:r w:rsidRPr="00C74399">
        <w:rPr>
          <w:sz w:val="24"/>
          <w:szCs w:val="24"/>
          <w:u w:val="single"/>
        </w:rPr>
        <w:t xml:space="preserve">7.5 </w:t>
      </w:r>
      <w:r>
        <w:rPr>
          <w:sz w:val="24"/>
          <w:szCs w:val="24"/>
          <w:u w:val="single"/>
        </w:rPr>
        <w:t>Aides de terrain</w:t>
      </w:r>
      <w:bookmarkEnd w:id="41"/>
    </w:p>
    <w:p w14:paraId="48CD78C2" w14:textId="77777777" w:rsidR="002F0A03" w:rsidRPr="00C74399" w:rsidRDefault="002F0A03" w:rsidP="002F0A03">
      <w:pPr>
        <w:pStyle w:val="Normal1"/>
        <w:widowControl w:val="0"/>
        <w:numPr>
          <w:ilvl w:val="0"/>
          <w:numId w:val="18"/>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 les obstacles assignés soient vérifiés afin qu’ils soient exactement les mêmes pour chaque chien. </w:t>
      </w:r>
    </w:p>
    <w:p w14:paraId="0D9E9720" w14:textId="77777777" w:rsidR="002F0A03" w:rsidRPr="00C91F2F" w:rsidRDefault="002F0A03" w:rsidP="002F0A03">
      <w:pPr>
        <w:pStyle w:val="Normal1"/>
        <w:widowControl w:val="0"/>
        <w:numPr>
          <w:ilvl w:val="0"/>
          <w:numId w:val="18"/>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Que la hauteur des sauts est la même pour chaque chien. </w:t>
      </w:r>
    </w:p>
    <w:p w14:paraId="181868A4" w14:textId="77777777" w:rsidR="002F0A03" w:rsidRPr="00C74399" w:rsidRDefault="002F0A03" w:rsidP="002F0A03">
      <w:pPr>
        <w:pStyle w:val="Normal1"/>
        <w:widowControl w:val="0"/>
        <w:numPr>
          <w:ilvl w:val="0"/>
          <w:numId w:val="18"/>
        </w:numPr>
        <w:pBdr>
          <w:top w:val="nil"/>
          <w:left w:val="nil"/>
          <w:bottom w:val="nil"/>
          <w:right w:val="nil"/>
          <w:between w:val="nil"/>
        </w:pBdr>
        <w:spacing w:line="273" w:lineRule="auto"/>
        <w:ind w:right="-137"/>
        <w:jc w:val="both"/>
        <w:rPr>
          <w:color w:val="000000"/>
          <w:sz w:val="20"/>
          <w:szCs w:val="20"/>
          <w:lang w:val="en-GB"/>
        </w:rPr>
      </w:pPr>
      <w:r>
        <w:rPr>
          <w:color w:val="000000"/>
          <w:sz w:val="20"/>
          <w:szCs w:val="20"/>
          <w:lang w:val="fr"/>
        </w:rPr>
        <w:t>Si la haie doit être franchie deux fois et que la barre tombe, il faut la remettre en place suffisamment tôt avant que le chien ne s’approche à nouveau de la même haie.</w:t>
      </w:r>
    </w:p>
    <w:p w14:paraId="7B731006" w14:textId="77777777" w:rsidR="002F0A03" w:rsidRPr="00C74399" w:rsidRDefault="002F0A03" w:rsidP="002F0A03">
      <w:pPr>
        <w:pStyle w:val="Normal1"/>
        <w:widowControl w:val="0"/>
        <w:numPr>
          <w:ilvl w:val="0"/>
          <w:numId w:val="18"/>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 xml:space="preserve">Qu’ils ne peuvent pas abandonner leur </w:t>
      </w:r>
      <w:r>
        <w:rPr>
          <w:color w:val="000000"/>
          <w:sz w:val="20"/>
          <w:szCs w:val="20"/>
          <w:lang w:val="fr"/>
        </w:rPr>
        <w:t xml:space="preserve">poste </w:t>
      </w:r>
      <w:r w:rsidRPr="00C74399">
        <w:rPr>
          <w:color w:val="000000"/>
          <w:sz w:val="20"/>
          <w:szCs w:val="20"/>
          <w:lang w:val="fr"/>
        </w:rPr>
        <w:t xml:space="preserve">avant la fin du </w:t>
      </w:r>
      <w:r>
        <w:rPr>
          <w:color w:val="000000"/>
          <w:sz w:val="20"/>
          <w:szCs w:val="20"/>
          <w:lang w:val="fr"/>
        </w:rPr>
        <w:t>par</w:t>
      </w:r>
      <w:r w:rsidRPr="00C74399">
        <w:rPr>
          <w:color w:val="000000"/>
          <w:sz w:val="20"/>
          <w:szCs w:val="20"/>
          <w:lang w:val="fr"/>
        </w:rPr>
        <w:t xml:space="preserve">cours. </w:t>
      </w:r>
    </w:p>
    <w:p w14:paraId="083ABC15" w14:textId="77777777" w:rsidR="002F0A03" w:rsidRPr="00C74399" w:rsidRDefault="002F0A03" w:rsidP="002F0A03">
      <w:pPr>
        <w:pStyle w:val="Normal1"/>
        <w:widowControl w:val="0"/>
        <w:numPr>
          <w:ilvl w:val="0"/>
          <w:numId w:val="18"/>
        </w:numPr>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Que les </w:t>
      </w:r>
      <w:r>
        <w:rPr>
          <w:color w:val="000000"/>
          <w:sz w:val="20"/>
          <w:szCs w:val="20"/>
          <w:lang w:val="fr"/>
        </w:rPr>
        <w:t xml:space="preserve">zones de </w:t>
      </w:r>
      <w:r w:rsidRPr="00C74399">
        <w:rPr>
          <w:color w:val="000000"/>
          <w:sz w:val="20"/>
          <w:szCs w:val="20"/>
          <w:lang w:val="fr"/>
        </w:rPr>
        <w:t>contact ou même la surface</w:t>
      </w:r>
      <w:r>
        <w:rPr>
          <w:color w:val="000000"/>
          <w:sz w:val="20"/>
          <w:szCs w:val="20"/>
          <w:lang w:val="fr"/>
        </w:rPr>
        <w:t xml:space="preserve"> entière</w:t>
      </w:r>
      <w:r w:rsidRPr="00C74399">
        <w:rPr>
          <w:color w:val="000000"/>
          <w:sz w:val="20"/>
          <w:szCs w:val="20"/>
          <w:lang w:val="fr"/>
        </w:rPr>
        <w:t xml:space="preserve"> doivent être nettoyé</w:t>
      </w:r>
      <w:r>
        <w:rPr>
          <w:color w:val="000000"/>
          <w:sz w:val="20"/>
          <w:szCs w:val="20"/>
          <w:lang w:val="fr"/>
        </w:rPr>
        <w:t>e</w:t>
      </w:r>
      <w:r w:rsidRPr="00C74399">
        <w:rPr>
          <w:color w:val="000000"/>
          <w:sz w:val="20"/>
          <w:szCs w:val="20"/>
          <w:lang w:val="fr"/>
        </w:rPr>
        <w:t>s à intervalles réguliers si les circonstances l’exigent (cour</w:t>
      </w:r>
      <w:r>
        <w:rPr>
          <w:color w:val="000000"/>
          <w:sz w:val="20"/>
          <w:szCs w:val="20"/>
          <w:lang w:val="fr"/>
        </w:rPr>
        <w:t>se</w:t>
      </w:r>
      <w:r w:rsidRPr="00C74399">
        <w:rPr>
          <w:color w:val="000000"/>
          <w:sz w:val="20"/>
          <w:szCs w:val="20"/>
          <w:lang w:val="fr"/>
        </w:rPr>
        <w:t xml:space="preserve"> sur d</w:t>
      </w:r>
      <w:r>
        <w:rPr>
          <w:color w:val="000000"/>
          <w:sz w:val="20"/>
          <w:szCs w:val="20"/>
          <w:lang w:val="fr"/>
        </w:rPr>
        <w:t>u sable</w:t>
      </w:r>
      <w:r w:rsidRPr="00C74399">
        <w:rPr>
          <w:color w:val="000000"/>
          <w:sz w:val="20"/>
          <w:szCs w:val="20"/>
          <w:lang w:val="fr"/>
        </w:rPr>
        <w:t xml:space="preserve"> par exemple). </w:t>
      </w:r>
    </w:p>
    <w:p w14:paraId="504E1585" w14:textId="77777777" w:rsidR="002F0A03" w:rsidRPr="00C74399" w:rsidRDefault="002F0A03" w:rsidP="002F0A03">
      <w:pPr>
        <w:pStyle w:val="Titre1"/>
        <w:widowControl w:val="0"/>
        <w:spacing w:line="273" w:lineRule="auto"/>
        <w:ind w:right="-137"/>
        <w:jc w:val="both"/>
        <w:rPr>
          <w:lang w:val="en-GB"/>
        </w:rPr>
      </w:pPr>
      <w:bookmarkStart w:id="42" w:name="_Toc151539645"/>
      <w:r w:rsidRPr="00C74399">
        <w:t>8. Informer les concurrents</w:t>
      </w:r>
      <w:bookmarkEnd w:id="42"/>
    </w:p>
    <w:p w14:paraId="5E9C6961" w14:textId="77777777" w:rsidR="002F0A03" w:rsidRPr="00C74399"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Si le juge veut informer les concurrents, il doit : </w:t>
      </w:r>
    </w:p>
    <w:p w14:paraId="318394D1" w14:textId="77777777" w:rsidR="002F0A03" w:rsidRPr="00C74399" w:rsidRDefault="002F0A03" w:rsidP="002F0A03">
      <w:pPr>
        <w:pStyle w:val="Normal1"/>
        <w:widowControl w:val="0"/>
        <w:numPr>
          <w:ilvl w:val="0"/>
          <w:numId w:val="17"/>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Vérifie</w:t>
      </w:r>
      <w:r>
        <w:rPr>
          <w:color w:val="000000"/>
          <w:sz w:val="20"/>
          <w:szCs w:val="20"/>
          <w:lang w:val="fr"/>
        </w:rPr>
        <w:t>r</w:t>
      </w:r>
      <w:r w:rsidRPr="00C74399">
        <w:rPr>
          <w:color w:val="000000"/>
          <w:sz w:val="20"/>
          <w:szCs w:val="20"/>
          <w:lang w:val="fr"/>
        </w:rPr>
        <w:t xml:space="preserve"> si une traduction est nécessaire. </w:t>
      </w:r>
    </w:p>
    <w:p w14:paraId="1FF0E2F4" w14:textId="77777777" w:rsidR="002F0A03" w:rsidRPr="00C74399" w:rsidRDefault="002F0A03" w:rsidP="002F0A03">
      <w:pPr>
        <w:pStyle w:val="Normal1"/>
        <w:widowControl w:val="0"/>
        <w:numPr>
          <w:ilvl w:val="0"/>
          <w:numId w:val="17"/>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Indique</w:t>
      </w:r>
      <w:r>
        <w:rPr>
          <w:color w:val="000000"/>
          <w:sz w:val="20"/>
          <w:szCs w:val="20"/>
          <w:lang w:val="fr"/>
        </w:rPr>
        <w:t>r</w:t>
      </w:r>
      <w:r w:rsidRPr="00C74399">
        <w:rPr>
          <w:color w:val="000000"/>
          <w:sz w:val="20"/>
          <w:szCs w:val="20"/>
          <w:lang w:val="fr"/>
        </w:rPr>
        <w:t xml:space="preserve"> aux </w:t>
      </w:r>
      <w:r>
        <w:rPr>
          <w:color w:val="000000"/>
          <w:sz w:val="20"/>
          <w:szCs w:val="20"/>
          <w:lang w:val="fr"/>
        </w:rPr>
        <w:t>concurrents</w:t>
      </w:r>
      <w:r w:rsidRPr="00C74399">
        <w:rPr>
          <w:color w:val="000000"/>
          <w:sz w:val="20"/>
          <w:szCs w:val="20"/>
          <w:lang w:val="fr"/>
        </w:rPr>
        <w:t xml:space="preserve"> quelle est la </w:t>
      </w:r>
      <w:r>
        <w:rPr>
          <w:color w:val="000000"/>
          <w:sz w:val="20"/>
          <w:szCs w:val="20"/>
          <w:lang w:val="fr"/>
        </w:rPr>
        <w:t>longueur</w:t>
      </w:r>
      <w:r w:rsidRPr="00C74399">
        <w:rPr>
          <w:color w:val="000000"/>
          <w:sz w:val="20"/>
          <w:szCs w:val="20"/>
          <w:lang w:val="fr"/>
        </w:rPr>
        <w:t xml:space="preserve"> du </w:t>
      </w:r>
      <w:r>
        <w:rPr>
          <w:color w:val="000000"/>
          <w:sz w:val="20"/>
          <w:szCs w:val="20"/>
          <w:lang w:val="fr"/>
        </w:rPr>
        <w:t>par</w:t>
      </w:r>
      <w:r w:rsidRPr="00C74399">
        <w:rPr>
          <w:color w:val="000000"/>
          <w:sz w:val="20"/>
          <w:szCs w:val="20"/>
          <w:lang w:val="fr"/>
        </w:rPr>
        <w:t>cours et comment l</w:t>
      </w:r>
      <w:r>
        <w:rPr>
          <w:color w:val="000000"/>
          <w:sz w:val="20"/>
          <w:szCs w:val="20"/>
          <w:lang w:val="fr"/>
        </w:rPr>
        <w:t>e TPS</w:t>
      </w:r>
      <w:r w:rsidRPr="00C74399">
        <w:rPr>
          <w:color w:val="000000"/>
          <w:sz w:val="20"/>
          <w:szCs w:val="20"/>
          <w:lang w:val="fr"/>
        </w:rPr>
        <w:t xml:space="preserve"> est défini. </w:t>
      </w:r>
    </w:p>
    <w:p w14:paraId="773F79FD" w14:textId="77777777" w:rsidR="002F0A03" w:rsidRPr="00C74399" w:rsidRDefault="002F0A03" w:rsidP="002F0A03">
      <w:pPr>
        <w:pStyle w:val="Normal1"/>
        <w:widowControl w:val="0"/>
        <w:numPr>
          <w:ilvl w:val="0"/>
          <w:numId w:val="17"/>
        </w:numPr>
        <w:pBdr>
          <w:top w:val="nil"/>
          <w:left w:val="nil"/>
          <w:bottom w:val="nil"/>
          <w:right w:val="nil"/>
          <w:between w:val="nil"/>
        </w:pBdr>
        <w:spacing w:line="273" w:lineRule="auto"/>
        <w:ind w:right="-137"/>
        <w:jc w:val="both"/>
        <w:rPr>
          <w:color w:val="000000"/>
          <w:sz w:val="20"/>
          <w:szCs w:val="20"/>
          <w:lang w:val="en-GB"/>
        </w:rPr>
      </w:pPr>
      <w:r w:rsidRPr="00C74399">
        <w:rPr>
          <w:color w:val="000000"/>
          <w:sz w:val="20"/>
          <w:szCs w:val="20"/>
          <w:lang w:val="fr"/>
        </w:rPr>
        <w:t>Indique</w:t>
      </w:r>
      <w:r>
        <w:rPr>
          <w:color w:val="000000"/>
          <w:sz w:val="20"/>
          <w:szCs w:val="20"/>
          <w:lang w:val="fr"/>
        </w:rPr>
        <w:t>r</w:t>
      </w:r>
      <w:r w:rsidRPr="00C74399">
        <w:rPr>
          <w:color w:val="000000"/>
          <w:sz w:val="20"/>
          <w:szCs w:val="20"/>
          <w:lang w:val="fr"/>
        </w:rPr>
        <w:t xml:space="preserve"> comment le signal de départ sera donné. </w:t>
      </w:r>
    </w:p>
    <w:p w14:paraId="5937C676" w14:textId="77777777" w:rsidR="002F0A03" w:rsidRPr="00C74399" w:rsidRDefault="002F0A03" w:rsidP="002F0A03">
      <w:pPr>
        <w:pStyle w:val="Normal1"/>
        <w:widowControl w:val="0"/>
        <w:numPr>
          <w:ilvl w:val="0"/>
          <w:numId w:val="17"/>
        </w:numPr>
        <w:pBdr>
          <w:top w:val="nil"/>
          <w:left w:val="nil"/>
          <w:bottom w:val="nil"/>
          <w:right w:val="nil"/>
          <w:between w:val="nil"/>
        </w:pBdr>
        <w:spacing w:line="273" w:lineRule="auto"/>
        <w:ind w:right="-137"/>
        <w:jc w:val="both"/>
        <w:rPr>
          <w:sz w:val="20"/>
          <w:szCs w:val="20"/>
          <w:lang w:val="en-GB"/>
        </w:rPr>
      </w:pPr>
      <w:r w:rsidRPr="00C74399">
        <w:rPr>
          <w:color w:val="000000"/>
          <w:sz w:val="20"/>
          <w:szCs w:val="20"/>
          <w:lang w:val="fr"/>
        </w:rPr>
        <w:t>Indique</w:t>
      </w:r>
      <w:r>
        <w:rPr>
          <w:color w:val="000000"/>
          <w:sz w:val="20"/>
          <w:szCs w:val="20"/>
          <w:lang w:val="fr"/>
        </w:rPr>
        <w:t>r</w:t>
      </w:r>
      <w:r w:rsidRPr="00C74399">
        <w:rPr>
          <w:color w:val="000000"/>
          <w:sz w:val="20"/>
          <w:szCs w:val="20"/>
          <w:lang w:val="fr"/>
        </w:rPr>
        <w:t xml:space="preserve"> comment les fautes, les refus et les éliminations seront indiqués et ce qui se passera après une élimination. </w:t>
      </w:r>
    </w:p>
    <w:p w14:paraId="4BC577E8" w14:textId="77777777" w:rsidR="002F0A03" w:rsidRPr="00C74399" w:rsidRDefault="002F0A03" w:rsidP="002F0A03">
      <w:pPr>
        <w:pStyle w:val="Normal1"/>
        <w:widowControl w:val="0"/>
        <w:numPr>
          <w:ilvl w:val="0"/>
          <w:numId w:val="17"/>
        </w:numPr>
        <w:pBdr>
          <w:top w:val="nil"/>
          <w:left w:val="nil"/>
          <w:bottom w:val="nil"/>
          <w:right w:val="nil"/>
          <w:between w:val="nil"/>
        </w:pBdr>
        <w:spacing w:line="273" w:lineRule="auto"/>
        <w:ind w:right="-137"/>
        <w:jc w:val="both"/>
        <w:rPr>
          <w:sz w:val="20"/>
          <w:szCs w:val="20"/>
          <w:lang w:val="en-GB"/>
        </w:rPr>
      </w:pPr>
      <w:r w:rsidRPr="00C74399">
        <w:rPr>
          <w:sz w:val="20"/>
          <w:szCs w:val="20"/>
          <w:lang w:val="fr"/>
        </w:rPr>
        <w:t>Rappele</w:t>
      </w:r>
      <w:r>
        <w:rPr>
          <w:sz w:val="20"/>
          <w:szCs w:val="20"/>
          <w:lang w:val="fr"/>
        </w:rPr>
        <w:t>r</w:t>
      </w:r>
      <w:r w:rsidRPr="00C74399">
        <w:rPr>
          <w:sz w:val="20"/>
          <w:szCs w:val="20"/>
          <w:lang w:val="fr"/>
        </w:rPr>
        <w:t xml:space="preserve"> aux </w:t>
      </w:r>
      <w:r>
        <w:rPr>
          <w:sz w:val="20"/>
          <w:szCs w:val="20"/>
          <w:lang w:val="fr"/>
        </w:rPr>
        <w:t xml:space="preserve">conducteurs </w:t>
      </w:r>
      <w:r w:rsidRPr="00C74399">
        <w:rPr>
          <w:sz w:val="20"/>
          <w:szCs w:val="20"/>
          <w:lang w:val="fr"/>
        </w:rPr>
        <w:t xml:space="preserve">qu’ils doivent continuer leur </w:t>
      </w:r>
      <w:r>
        <w:rPr>
          <w:sz w:val="20"/>
          <w:szCs w:val="20"/>
          <w:lang w:val="fr"/>
        </w:rPr>
        <w:t>parcou</w:t>
      </w:r>
      <w:r w:rsidRPr="00C74399">
        <w:rPr>
          <w:sz w:val="20"/>
          <w:szCs w:val="20"/>
          <w:lang w:val="fr"/>
        </w:rPr>
        <w:t xml:space="preserve">rs à moins que le juge ne leur dise d’arrêter. </w:t>
      </w:r>
    </w:p>
    <w:p w14:paraId="7195CD5B" w14:textId="77777777" w:rsidR="002F0A03" w:rsidRPr="007F493E" w:rsidRDefault="002F0A03" w:rsidP="002F0A03">
      <w:pPr>
        <w:pStyle w:val="Normal1"/>
        <w:widowControl w:val="0"/>
        <w:numPr>
          <w:ilvl w:val="0"/>
          <w:numId w:val="17"/>
        </w:numPr>
        <w:pBdr>
          <w:top w:val="nil"/>
          <w:left w:val="nil"/>
          <w:bottom w:val="nil"/>
          <w:right w:val="nil"/>
          <w:between w:val="nil"/>
        </w:pBdr>
        <w:spacing w:after="120" w:line="273" w:lineRule="auto"/>
        <w:ind w:right="-137"/>
        <w:jc w:val="both"/>
        <w:rPr>
          <w:sz w:val="20"/>
          <w:szCs w:val="20"/>
          <w:lang w:val="fr-FR"/>
        </w:rPr>
      </w:pPr>
      <w:r w:rsidRPr="00510EF3">
        <w:rPr>
          <w:bCs/>
          <w:sz w:val="20"/>
          <w:szCs w:val="20"/>
          <w:lang w:val="fr"/>
        </w:rPr>
        <w:t>Rappele</w:t>
      </w:r>
      <w:r>
        <w:rPr>
          <w:bCs/>
          <w:sz w:val="20"/>
          <w:szCs w:val="20"/>
          <w:lang w:val="fr"/>
        </w:rPr>
        <w:t>r</w:t>
      </w:r>
      <w:r w:rsidRPr="00510EF3">
        <w:rPr>
          <w:bCs/>
          <w:sz w:val="20"/>
          <w:szCs w:val="20"/>
          <w:lang w:val="fr"/>
        </w:rPr>
        <w:t xml:space="preserve"> aux </w:t>
      </w:r>
      <w:r>
        <w:rPr>
          <w:bCs/>
          <w:sz w:val="20"/>
          <w:szCs w:val="20"/>
          <w:lang w:val="fr"/>
        </w:rPr>
        <w:t>conducteurs</w:t>
      </w:r>
      <w:r w:rsidRPr="00510EF3">
        <w:rPr>
          <w:bCs/>
          <w:sz w:val="20"/>
          <w:szCs w:val="20"/>
          <w:lang w:val="fr"/>
        </w:rPr>
        <w:t xml:space="preserve"> toute zone désignée (si disponible) où le chien peut être récompensé une fois l</w:t>
      </w:r>
      <w:r>
        <w:rPr>
          <w:bCs/>
          <w:sz w:val="20"/>
          <w:szCs w:val="20"/>
          <w:lang w:val="fr"/>
        </w:rPr>
        <w:t>e</w:t>
      </w:r>
      <w:r w:rsidRPr="00510EF3">
        <w:rPr>
          <w:bCs/>
          <w:sz w:val="20"/>
          <w:szCs w:val="20"/>
          <w:lang w:val="fr"/>
        </w:rPr>
        <w:t xml:space="preserve"> </w:t>
      </w:r>
      <w:r w:rsidRPr="002E70D5">
        <w:rPr>
          <w:bCs/>
          <w:sz w:val="20"/>
          <w:szCs w:val="20"/>
          <w:lang w:val="fr-FR"/>
        </w:rPr>
        <w:t>parcours terminé.</w:t>
      </w:r>
    </w:p>
    <w:p w14:paraId="1AF4003E" w14:textId="77777777" w:rsidR="002F0A03" w:rsidRPr="002E70D5" w:rsidRDefault="002F0A03" w:rsidP="002F0A03">
      <w:pPr>
        <w:pStyle w:val="Normal1"/>
        <w:widowControl w:val="0"/>
        <w:pBdr>
          <w:top w:val="nil"/>
          <w:left w:val="nil"/>
          <w:bottom w:val="nil"/>
          <w:right w:val="nil"/>
          <w:between w:val="nil"/>
        </w:pBdr>
        <w:spacing w:after="120" w:line="273" w:lineRule="auto"/>
        <w:ind w:left="360" w:right="-137"/>
        <w:jc w:val="both"/>
        <w:rPr>
          <w:sz w:val="20"/>
          <w:szCs w:val="20"/>
          <w:lang w:val="fr-FR"/>
        </w:rPr>
      </w:pPr>
    </w:p>
    <w:p w14:paraId="49525F69" w14:textId="77777777" w:rsidR="000462A5" w:rsidRPr="00C74399" w:rsidRDefault="000462A5" w:rsidP="000462A5">
      <w:pPr>
        <w:pStyle w:val="Titre1"/>
        <w:widowControl w:val="0"/>
        <w:spacing w:line="273" w:lineRule="auto"/>
        <w:ind w:right="-137"/>
        <w:jc w:val="both"/>
        <w:rPr>
          <w:lang w:val="en-GB"/>
        </w:rPr>
      </w:pPr>
      <w:bookmarkStart w:id="43" w:name="_Toc151539646"/>
      <w:bookmarkStart w:id="44" w:name="_Toc151539656"/>
      <w:r w:rsidRPr="00C74399">
        <w:t xml:space="preserve">9. Conception du </w:t>
      </w:r>
      <w:r>
        <w:t>par</w:t>
      </w:r>
      <w:r w:rsidRPr="00C74399">
        <w:t>cours</w:t>
      </w:r>
      <w:bookmarkEnd w:id="43"/>
    </w:p>
    <w:p w14:paraId="782317C8" w14:textId="77777777" w:rsidR="000462A5" w:rsidRPr="00C74399" w:rsidRDefault="000462A5" w:rsidP="000462A5">
      <w:pPr>
        <w:pStyle w:val="Normal1"/>
        <w:widowControl w:val="0"/>
        <w:pBdr>
          <w:top w:val="nil"/>
          <w:left w:val="nil"/>
          <w:bottom w:val="nil"/>
          <w:right w:val="nil"/>
          <w:between w:val="nil"/>
        </w:pBdr>
        <w:spacing w:after="120" w:line="273" w:lineRule="auto"/>
        <w:ind w:right="-137"/>
        <w:jc w:val="both"/>
        <w:rPr>
          <w:sz w:val="20"/>
          <w:szCs w:val="20"/>
          <w:lang w:val="en-GB"/>
        </w:rPr>
      </w:pPr>
      <w:r w:rsidRPr="00C74399">
        <w:rPr>
          <w:color w:val="000000"/>
          <w:sz w:val="20"/>
          <w:szCs w:val="20"/>
          <w:lang w:val="fr"/>
        </w:rPr>
        <w:t>A) Le plan d</w:t>
      </w:r>
      <w:r>
        <w:rPr>
          <w:color w:val="000000"/>
          <w:sz w:val="20"/>
          <w:szCs w:val="20"/>
          <w:lang w:val="fr"/>
        </w:rPr>
        <w:t>u par</w:t>
      </w:r>
      <w:r w:rsidRPr="00C74399">
        <w:rPr>
          <w:color w:val="000000"/>
          <w:sz w:val="20"/>
          <w:szCs w:val="20"/>
          <w:lang w:val="fr"/>
        </w:rPr>
        <w:t>cours doit être dessiné à l’échelle et doit être disponible, éventuellement avec des copies, le jour du concours.</w:t>
      </w:r>
    </w:p>
    <w:p w14:paraId="75544F49" w14:textId="77777777" w:rsidR="000462A5" w:rsidRDefault="000462A5" w:rsidP="000462A5">
      <w:pPr>
        <w:pStyle w:val="Normal1"/>
        <w:widowControl w:val="0"/>
        <w:pBdr>
          <w:top w:val="nil"/>
          <w:left w:val="nil"/>
          <w:bottom w:val="nil"/>
          <w:right w:val="nil"/>
          <w:between w:val="nil"/>
        </w:pBdr>
        <w:spacing w:after="120" w:line="273" w:lineRule="auto"/>
        <w:ind w:right="-137"/>
        <w:jc w:val="both"/>
        <w:rPr>
          <w:sz w:val="20"/>
          <w:szCs w:val="20"/>
          <w:lang w:val="fr"/>
        </w:rPr>
      </w:pPr>
      <w:r w:rsidRPr="00510EF3">
        <w:rPr>
          <w:sz w:val="20"/>
          <w:szCs w:val="20"/>
          <w:lang w:val="fr"/>
        </w:rPr>
        <w:t xml:space="preserve">B) Il est conseillé à un juge d’utiliser autant de types d’obstacles que possible.  </w:t>
      </w:r>
      <w:r>
        <w:rPr>
          <w:sz w:val="20"/>
          <w:szCs w:val="20"/>
          <w:lang w:val="fr"/>
        </w:rPr>
        <w:t>Il est obligatoire d’utiliser trois types différents d’obstacles à zones (palissade, passerelle, balançoire) dans les parcours d’agility. Le slalom doit être utilisé dans tous les parcours. Il ne doit pas y avoir moins de 7 sauts dans chaque parcours et 14 haies au maximum.</w:t>
      </w:r>
    </w:p>
    <w:p w14:paraId="3E7298A2" w14:textId="68AF1E72" w:rsidR="000462A5" w:rsidRDefault="000462A5" w:rsidP="000462A5">
      <w:pPr>
        <w:pStyle w:val="Normal1"/>
        <w:widowControl w:val="0"/>
        <w:pBdr>
          <w:top w:val="nil"/>
          <w:left w:val="nil"/>
          <w:bottom w:val="nil"/>
          <w:right w:val="nil"/>
          <w:between w:val="nil"/>
        </w:pBdr>
        <w:spacing w:after="120" w:line="273" w:lineRule="auto"/>
        <w:ind w:right="-137"/>
        <w:jc w:val="both"/>
        <w:rPr>
          <w:sz w:val="20"/>
          <w:szCs w:val="20"/>
          <w:lang w:val="fr"/>
        </w:rPr>
      </w:pPr>
      <w:r>
        <w:rPr>
          <w:sz w:val="20"/>
          <w:szCs w:val="20"/>
          <w:lang w:val="fr"/>
        </w:rPr>
        <w:t>C) Les obstacles mis à la disposition du juge (14 haies avec barres, 1 pneu, 1 mur, 1 passerelle, 1 palissade, 1 balançoire, 1 slalom, 1 saut en longueur, 4 tunnels dont 1 de 3 à 4 m de long) sont le maximum qu’un juge puisse utiliser dans un parcours.</w:t>
      </w:r>
    </w:p>
    <w:p w14:paraId="4D565518" w14:textId="5A98E5E7" w:rsidR="000462A5" w:rsidRPr="005B6381" w:rsidRDefault="000462A5" w:rsidP="000462A5">
      <w:pPr>
        <w:pStyle w:val="Normal1"/>
        <w:widowControl w:val="0"/>
        <w:pBdr>
          <w:top w:val="nil"/>
          <w:left w:val="nil"/>
          <w:bottom w:val="nil"/>
          <w:right w:val="nil"/>
          <w:between w:val="nil"/>
        </w:pBdr>
        <w:spacing w:after="120" w:line="273" w:lineRule="auto"/>
        <w:ind w:right="-137"/>
        <w:jc w:val="both"/>
        <w:rPr>
          <w:sz w:val="20"/>
          <w:szCs w:val="20"/>
          <w:lang w:val="fr-FR"/>
        </w:rPr>
      </w:pPr>
      <w:r w:rsidRPr="005B6381">
        <w:rPr>
          <w:sz w:val="20"/>
          <w:szCs w:val="20"/>
          <w:lang w:val="fr-FR"/>
        </w:rPr>
        <w:t>D) Pour le premier obstacle, le juge doit utiliser une haie simple, un mur, un saut en longueur ou un pneu, et pour le dernier obstacle, le juge doit utiliser une haie simple ou double, un mur, un saut en longueur ou un pneu (si le système de chronométrage le permet).</w:t>
      </w:r>
    </w:p>
    <w:p w14:paraId="040B562F" w14:textId="0E4F08E7" w:rsidR="000462A5" w:rsidRPr="00AC21C4" w:rsidRDefault="000462A5" w:rsidP="000462A5">
      <w:pPr>
        <w:pStyle w:val="Normal1"/>
        <w:widowControl w:val="0"/>
        <w:pBdr>
          <w:top w:val="nil"/>
          <w:left w:val="nil"/>
          <w:bottom w:val="nil"/>
          <w:right w:val="nil"/>
          <w:between w:val="nil"/>
        </w:pBdr>
        <w:spacing w:after="120" w:line="273" w:lineRule="auto"/>
        <w:ind w:right="-137"/>
        <w:jc w:val="both"/>
        <w:rPr>
          <w:sz w:val="20"/>
          <w:szCs w:val="20"/>
          <w:lang w:val="en-GB"/>
        </w:rPr>
      </w:pPr>
      <w:r w:rsidRPr="00AC21C4">
        <w:rPr>
          <w:sz w:val="20"/>
          <w:szCs w:val="20"/>
          <w:lang w:val="fr"/>
        </w:rPr>
        <w:t>E) La distance minimale de trajectoire du chien entre deux obstacles consécutifs ne doit pas être inférieure</w:t>
      </w:r>
      <w:r w:rsidRPr="00AC21C4">
        <w:rPr>
          <w:lang w:val="fr"/>
        </w:rPr>
        <w:t xml:space="preserve"> à </w:t>
      </w:r>
      <w:r w:rsidRPr="00AC21C4">
        <w:rPr>
          <w:sz w:val="20"/>
          <w:szCs w:val="20"/>
          <w:lang w:val="fr"/>
        </w:rPr>
        <w:t xml:space="preserve"> 5m. La distance maximale en ligne droite entre deux obstacles consécutifs  ne doit pas être supérieure à  7  m</w:t>
      </w:r>
      <w:r w:rsidRPr="00AC21C4">
        <w:rPr>
          <w:lang w:val="fr"/>
        </w:rPr>
        <w:t xml:space="preserve"> </w:t>
      </w:r>
      <w:r w:rsidRPr="00AC21C4">
        <w:rPr>
          <w:sz w:val="20"/>
          <w:szCs w:val="20"/>
          <w:lang w:val="fr"/>
        </w:rPr>
        <w:t xml:space="preserve">et la distance maximale de trajectoire du chien entre deux obstacles consécutifs ne doit pas dépasser 9 m. </w:t>
      </w:r>
    </w:p>
    <w:p w14:paraId="41F60218" w14:textId="34FC4571" w:rsidR="000462A5" w:rsidRDefault="000462A5" w:rsidP="000462A5">
      <w:pPr>
        <w:pStyle w:val="Normal1"/>
        <w:widowControl w:val="0"/>
        <w:pBdr>
          <w:top w:val="nil"/>
          <w:left w:val="nil"/>
          <w:bottom w:val="nil"/>
          <w:right w:val="nil"/>
          <w:between w:val="nil"/>
        </w:pBdr>
        <w:spacing w:after="120" w:line="273" w:lineRule="auto"/>
        <w:ind w:right="-137"/>
        <w:jc w:val="both"/>
        <w:rPr>
          <w:color w:val="0000FF"/>
          <w:sz w:val="20"/>
          <w:szCs w:val="20"/>
          <w:lang w:val="fr"/>
        </w:rPr>
      </w:pPr>
      <w:r w:rsidRPr="00AC21C4">
        <w:rPr>
          <w:bCs/>
          <w:sz w:val="20"/>
          <w:szCs w:val="20"/>
          <w:lang w:val="fr"/>
        </w:rPr>
        <w:t>Les deux</w:t>
      </w:r>
      <w:r w:rsidRPr="002E70D5">
        <w:rPr>
          <w:b/>
          <w:sz w:val="20"/>
          <w:szCs w:val="20"/>
          <w:lang w:val="fr"/>
        </w:rPr>
        <w:t xml:space="preserve"> </w:t>
      </w:r>
      <w:r w:rsidRPr="002E70D5">
        <w:rPr>
          <w:sz w:val="20"/>
          <w:szCs w:val="20"/>
          <w:lang w:val="fr"/>
        </w:rPr>
        <w:t>distances doivent être mesurées à partir du point nominal où le chien quitte l’obstacle jusqu’au point nominal où le chien arrive au prochain obstacle. Pour les haies, ce sont les centres des barres. Pour un tunnel, une zone, un slalom, etc., il s’agit des points d’entrée/sortie nominaux de ces obstacles</w:t>
      </w:r>
      <w:r w:rsidRPr="006A2F24">
        <w:rPr>
          <w:color w:val="0000FF"/>
          <w:sz w:val="20"/>
          <w:szCs w:val="20"/>
          <w:lang w:val="fr"/>
        </w:rPr>
        <w:t>.</w:t>
      </w:r>
    </w:p>
    <w:p w14:paraId="11E4F0EF" w14:textId="6DD789DA" w:rsidR="000462A5" w:rsidRDefault="000462A5" w:rsidP="000462A5">
      <w:pPr>
        <w:pStyle w:val="Normal1"/>
        <w:widowControl w:val="0"/>
        <w:pBdr>
          <w:top w:val="nil"/>
          <w:left w:val="nil"/>
          <w:bottom w:val="nil"/>
          <w:right w:val="nil"/>
          <w:between w:val="nil"/>
        </w:pBdr>
        <w:spacing w:after="120" w:line="273" w:lineRule="auto"/>
        <w:ind w:right="-137"/>
        <w:jc w:val="both"/>
        <w:rPr>
          <w:color w:val="0000FF"/>
          <w:sz w:val="20"/>
          <w:szCs w:val="20"/>
          <w:lang w:val="en-GB"/>
        </w:rPr>
      </w:pPr>
      <w:r w:rsidRPr="00C74399">
        <w:rPr>
          <w:noProof/>
        </w:rPr>
        <w:drawing>
          <wp:inline distT="0" distB="0" distL="0" distR="0" wp14:anchorId="511B6153" wp14:editId="53B1D60D">
            <wp:extent cx="5691952" cy="3797485"/>
            <wp:effectExtent l="0" t="0" r="0" b="0"/>
            <wp:docPr id="52" name="Picture 52" descr="Une image contenant diagram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Une image contenant diagramme, text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5691952" cy="3797485"/>
                    </a:xfrm>
                    <a:prstGeom prst="rect">
                      <a:avLst/>
                    </a:prstGeom>
                  </pic:spPr>
                </pic:pic>
              </a:graphicData>
            </a:graphic>
          </wp:inline>
        </w:drawing>
      </w:r>
    </w:p>
    <w:p w14:paraId="7A1A2BA6" w14:textId="2A239A9E" w:rsidR="000462A5" w:rsidRDefault="000462A5"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r w:rsidRPr="00C74399">
        <w:rPr>
          <w:color w:val="000000"/>
          <w:sz w:val="20"/>
          <w:szCs w:val="20"/>
          <w:lang w:val="fr"/>
        </w:rPr>
        <w:t>La distance minimale devrait être mesurée le long de la ligne que la plupart des chiens prendront, et non la ligne que le juge préférerait que les chiens prennent afin d</w:t>
      </w:r>
      <w:r>
        <w:rPr>
          <w:color w:val="000000"/>
          <w:sz w:val="20"/>
          <w:szCs w:val="20"/>
          <w:lang w:val="fr"/>
        </w:rPr>
        <w:t>’être dans les règles</w:t>
      </w:r>
      <w:r w:rsidRPr="00C74399">
        <w:rPr>
          <w:color w:val="000000"/>
          <w:sz w:val="20"/>
          <w:szCs w:val="20"/>
          <w:lang w:val="fr"/>
        </w:rPr>
        <w:t xml:space="preserve">. </w:t>
      </w:r>
    </w:p>
    <w:p w14:paraId="3189449E" w14:textId="32EF72CB" w:rsidR="000462A5" w:rsidRDefault="00E0296B" w:rsidP="000462A5">
      <w:pPr>
        <w:pStyle w:val="Normal1"/>
        <w:widowControl w:val="0"/>
        <w:pBdr>
          <w:top w:val="nil"/>
          <w:left w:val="nil"/>
          <w:bottom w:val="nil"/>
          <w:right w:val="nil"/>
          <w:between w:val="nil"/>
        </w:pBdr>
        <w:spacing w:after="120" w:line="273" w:lineRule="auto"/>
        <w:ind w:right="-137"/>
        <w:jc w:val="both"/>
        <w:rPr>
          <w:color w:val="0000FF"/>
          <w:sz w:val="20"/>
          <w:szCs w:val="20"/>
          <w:lang w:val="en-GB"/>
        </w:rPr>
      </w:pPr>
      <w:r>
        <w:rPr>
          <w:noProof/>
          <w:color w:val="000000"/>
          <w:sz w:val="20"/>
          <w:szCs w:val="20"/>
          <w:lang w:val="fr"/>
        </w:rPr>
        <w:drawing>
          <wp:anchor distT="0" distB="0" distL="114300" distR="114300" simplePos="0" relativeHeight="251677696" behindDoc="1" locked="0" layoutInCell="1" allowOverlap="1" wp14:anchorId="23D29E60" wp14:editId="549F914B">
            <wp:simplePos x="0" y="0"/>
            <wp:positionH relativeFrom="page">
              <wp:posOffset>1341113</wp:posOffset>
            </wp:positionH>
            <wp:positionV relativeFrom="page">
              <wp:posOffset>5391778</wp:posOffset>
            </wp:positionV>
            <wp:extent cx="4740910" cy="1782445"/>
            <wp:effectExtent l="0" t="0" r="2540" b="8255"/>
            <wp:wrapNone/>
            <wp:docPr id="1394783473" name="Image 1" descr="Une image contenant croquis, dessin, diagram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783473" name="Image 1" descr="Une image contenant croquis, dessin, diagramme&#10;&#10;Description générée automatiquement"/>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0910" cy="1782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5F4E6" w14:textId="75F49820" w:rsidR="000462A5" w:rsidRPr="006A2F24" w:rsidRDefault="000462A5" w:rsidP="000462A5">
      <w:pPr>
        <w:pStyle w:val="Normal1"/>
        <w:widowControl w:val="0"/>
        <w:pBdr>
          <w:top w:val="nil"/>
          <w:left w:val="nil"/>
          <w:bottom w:val="nil"/>
          <w:right w:val="nil"/>
          <w:between w:val="nil"/>
        </w:pBdr>
        <w:spacing w:after="120" w:line="273" w:lineRule="auto"/>
        <w:ind w:right="-137"/>
        <w:jc w:val="both"/>
        <w:rPr>
          <w:color w:val="0000FF"/>
          <w:sz w:val="20"/>
          <w:szCs w:val="20"/>
          <w:lang w:val="en-GB"/>
        </w:rPr>
      </w:pPr>
    </w:p>
    <w:p w14:paraId="1249B905" w14:textId="77777777" w:rsidR="00E0296B" w:rsidRDefault="00E0296B"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3D8CE20A" w14:textId="77777777" w:rsidR="00E0296B" w:rsidRDefault="00E0296B"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06502BA2" w14:textId="77777777" w:rsidR="00E0296B" w:rsidRDefault="00E0296B"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2B9D5C7C" w14:textId="77777777" w:rsidR="00E0296B" w:rsidRDefault="00E0296B"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2F50092C" w14:textId="77777777" w:rsidR="00E0296B" w:rsidRDefault="00E0296B"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469E5869" w14:textId="77777777" w:rsidR="00E0296B" w:rsidRDefault="00E0296B"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361A35E8" w14:textId="77777777" w:rsidR="00E0296B" w:rsidRDefault="00E0296B"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6B5D6A49" w14:textId="43B29C12" w:rsidR="000462A5" w:rsidRDefault="000462A5" w:rsidP="000462A5">
      <w:pPr>
        <w:pStyle w:val="Normal1"/>
        <w:widowControl w:val="0"/>
        <w:pBdr>
          <w:top w:val="nil"/>
          <w:left w:val="nil"/>
          <w:bottom w:val="nil"/>
          <w:right w:val="nil"/>
          <w:between w:val="nil"/>
        </w:pBdr>
        <w:spacing w:after="120" w:line="273" w:lineRule="auto"/>
        <w:ind w:right="-137"/>
        <w:jc w:val="both"/>
        <w:rPr>
          <w:color w:val="000000"/>
          <w:sz w:val="20"/>
          <w:szCs w:val="20"/>
          <w:lang w:val="fr"/>
        </w:rPr>
      </w:pPr>
      <w:r>
        <w:rPr>
          <w:color w:val="000000"/>
          <w:sz w:val="20"/>
          <w:szCs w:val="20"/>
          <w:lang w:val="fr"/>
        </w:rPr>
        <w:t>La trajectoire du chien marquée en rouge n’est pas une trajectoire réaliste. Une trajectoire réaliste dépasserait très probablement la distance maximale autorisée. Le juge doit être conscient que les chiens de différentes catégories courent souvent sur des lignes plus ou moins légèrement différentes.</w:t>
      </w:r>
    </w:p>
    <w:p w14:paraId="216898E3" w14:textId="6159073C" w:rsidR="000462A5" w:rsidRDefault="00E0296B" w:rsidP="000462A5">
      <w:r w:rsidRPr="00C74399">
        <w:rPr>
          <w:noProof/>
        </w:rPr>
        <w:drawing>
          <wp:inline distT="114300" distB="114300" distL="114300" distR="114300" wp14:anchorId="2F7785B4" wp14:editId="17511C5D">
            <wp:extent cx="5607168" cy="1828588"/>
            <wp:effectExtent l="0" t="0" r="6350" b="635"/>
            <wp:docPr id="34" name="image28.png" descr="Une image contenant croquis, dessin, Dessin au trait,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34" name="image28.png" descr="Une image contenant croquis, dessin, Dessin au trait, diagramme&#10;&#10;Description générée automatiquement"/>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5609721" cy="1829421"/>
                    </a:xfrm>
                    <a:prstGeom prst="rect">
                      <a:avLst/>
                    </a:prstGeom>
                    <a:ln/>
                  </pic:spPr>
                </pic:pic>
              </a:graphicData>
            </a:graphic>
          </wp:inline>
        </w:drawing>
      </w:r>
    </w:p>
    <w:p w14:paraId="6789C786" w14:textId="1F9E1BF1" w:rsidR="00E0296B" w:rsidRDefault="00E0296B" w:rsidP="000462A5"/>
    <w:p w14:paraId="57985554" w14:textId="681CDFC9" w:rsidR="000462A5" w:rsidRPr="00C74399" w:rsidRDefault="000462A5" w:rsidP="000462A5">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color w:val="000000"/>
          <w:sz w:val="20"/>
          <w:szCs w:val="20"/>
          <w:lang w:val="fr"/>
        </w:rPr>
        <w:t xml:space="preserve">La séquence 6-7-8 est exactement la même que la séquence 11-12-13, mais en raison d’une autre approche du numéro 11 et de la vitesse du chien plus élevée, la distance entre 6-7 et 11-12 n’est pas la même. La différence de vitesse et d’approche modifie la ligne du chien d’environ deux mètres entre 6-7 et 11-12. </w:t>
      </w:r>
    </w:p>
    <w:p w14:paraId="4B0304AA" w14:textId="24F1190F" w:rsidR="000462A5" w:rsidRDefault="00E0296B" w:rsidP="000462A5">
      <w:r>
        <w:rPr>
          <w:noProof/>
          <w:lang w:val="en-GB"/>
        </w:rPr>
        <w:drawing>
          <wp:anchor distT="0" distB="0" distL="114300" distR="114300" simplePos="0" relativeHeight="251679744" behindDoc="1" locked="0" layoutInCell="1" allowOverlap="1" wp14:anchorId="48042808" wp14:editId="406ED67A">
            <wp:simplePos x="0" y="0"/>
            <wp:positionH relativeFrom="page">
              <wp:posOffset>1294665</wp:posOffset>
            </wp:positionH>
            <wp:positionV relativeFrom="paragraph">
              <wp:posOffset>35410</wp:posOffset>
            </wp:positionV>
            <wp:extent cx="4606925" cy="1846580"/>
            <wp:effectExtent l="0" t="0" r="3175" b="1270"/>
            <wp:wrapNone/>
            <wp:docPr id="2056716650" name="Image 48" descr="Une image contenant diagramme, ligne,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6716650" name="Image 48" descr="Une image contenant diagramme, ligne, Police&#10;&#10;Description générée automatiquement"/>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6925" cy="1846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9A7658" w14:textId="115FD813" w:rsidR="000462A5" w:rsidRDefault="000462A5" w:rsidP="000462A5"/>
    <w:p w14:paraId="784F9458" w14:textId="77777777" w:rsidR="000462A5" w:rsidRDefault="000462A5" w:rsidP="000462A5"/>
    <w:p w14:paraId="7A78C217" w14:textId="0893DEA5" w:rsidR="000462A5" w:rsidRDefault="000462A5" w:rsidP="000462A5"/>
    <w:p w14:paraId="6C34FC99" w14:textId="77777777" w:rsidR="000462A5" w:rsidRDefault="000462A5" w:rsidP="000462A5"/>
    <w:p w14:paraId="607CAED6" w14:textId="77777777" w:rsidR="000462A5" w:rsidRDefault="000462A5" w:rsidP="000462A5"/>
    <w:p w14:paraId="42DF53D3" w14:textId="61381AE5" w:rsidR="000462A5" w:rsidRPr="000462A5" w:rsidRDefault="000462A5" w:rsidP="000462A5"/>
    <w:p w14:paraId="0AED0948" w14:textId="3E787212" w:rsidR="000462A5" w:rsidRDefault="000462A5" w:rsidP="002F0A03">
      <w:pPr>
        <w:pStyle w:val="Titre2"/>
        <w:widowControl w:val="0"/>
        <w:spacing w:line="273" w:lineRule="auto"/>
        <w:ind w:right="-137"/>
        <w:jc w:val="both"/>
        <w:rPr>
          <w:sz w:val="24"/>
          <w:szCs w:val="24"/>
          <w:u w:val="single"/>
        </w:rPr>
      </w:pPr>
    </w:p>
    <w:p w14:paraId="152ABE41" w14:textId="77777777" w:rsidR="008652C6" w:rsidRPr="008652C6" w:rsidRDefault="008652C6" w:rsidP="008652C6"/>
    <w:p w14:paraId="4219291B" w14:textId="61DCEBD4" w:rsidR="00283FFA" w:rsidRDefault="00283FFA" w:rsidP="00283FFA">
      <w:pPr>
        <w:spacing w:before="3" w:after="103" w:line="258" w:lineRule="exact"/>
        <w:ind w:right="-567"/>
      </w:pPr>
      <w:r>
        <w:rPr>
          <w:b/>
          <w:bCs/>
          <w:color w:val="000000"/>
          <w:sz w:val="19"/>
          <w:szCs w:val="19"/>
        </w:rPr>
        <w:t>En regardant la configuration, la distance et l'angle 6-7 à partir de la droite sont exactement les mêmes que pour </w:t>
      </w:r>
      <w:r>
        <w:br/>
      </w:r>
      <w:r>
        <w:rPr>
          <w:b/>
          <w:bCs/>
          <w:color w:val="000000"/>
          <w:sz w:val="19"/>
          <w:szCs w:val="19"/>
        </w:rPr>
        <w:t>16-17 à partir de la gauche. En partant de la droite (5), la distance entre tous les obstacles sur la trajectoire du </w:t>
      </w:r>
      <w:r>
        <w:br/>
      </w:r>
      <w:r>
        <w:rPr>
          <w:b/>
          <w:bCs/>
          <w:color w:val="000000"/>
          <w:sz w:val="19"/>
          <w:szCs w:val="19"/>
        </w:rPr>
        <w:t>chien est conforme aux règles, et l'approche de la palissade est sûre. </w:t>
      </w:r>
    </w:p>
    <w:p w14:paraId="5A4AC5C7" w14:textId="4C7B8468" w:rsidR="00283FFA" w:rsidRDefault="00283FFA" w:rsidP="00283FFA">
      <w:pPr>
        <w:spacing w:line="258" w:lineRule="exact"/>
        <w:ind w:right="-567"/>
        <w:rPr>
          <w:b/>
          <w:bCs/>
          <w:color w:val="000000"/>
          <w:sz w:val="19"/>
          <w:szCs w:val="19"/>
        </w:rPr>
      </w:pPr>
      <w:r>
        <w:rPr>
          <w:b/>
          <w:bCs/>
          <w:color w:val="000000"/>
          <w:sz w:val="19"/>
          <w:szCs w:val="19"/>
        </w:rPr>
        <w:t>Cependant, en partant de la gauche (15), la plupart des chiens suivront une ligne où la distance entre 16 et 17 </w:t>
      </w:r>
      <w:r>
        <w:br/>
      </w:r>
      <w:r>
        <w:rPr>
          <w:b/>
          <w:bCs/>
          <w:color w:val="000000"/>
          <w:sz w:val="19"/>
          <w:szCs w:val="19"/>
        </w:rPr>
        <w:t>est plus courte que ce qui est stipulé dans les règles, et la situation peut être dangereuse parce que les chiens </w:t>
      </w:r>
      <w:r>
        <w:br/>
      </w:r>
      <w:r>
        <w:rPr>
          <w:b/>
          <w:bCs/>
          <w:color w:val="000000"/>
          <w:sz w:val="19"/>
          <w:szCs w:val="19"/>
        </w:rPr>
        <w:t>aborderont la palissade à une vitesse élevée et avec un mauvais angle d’approche.</w:t>
      </w:r>
    </w:p>
    <w:p w14:paraId="15AB02D8" w14:textId="581DD872" w:rsidR="00283FFA" w:rsidRDefault="008652C6" w:rsidP="00283FFA">
      <w:pPr>
        <w:pStyle w:val="Normal1"/>
        <w:widowControl w:val="0"/>
        <w:pBdr>
          <w:top w:val="nil"/>
          <w:left w:val="nil"/>
          <w:bottom w:val="nil"/>
          <w:right w:val="nil"/>
          <w:between w:val="nil"/>
        </w:pBdr>
        <w:spacing w:after="120" w:line="273" w:lineRule="auto"/>
        <w:ind w:right="-137"/>
        <w:jc w:val="both"/>
        <w:rPr>
          <w:sz w:val="20"/>
          <w:szCs w:val="20"/>
          <w:lang w:val="fr"/>
        </w:rPr>
      </w:pPr>
      <w:r>
        <w:rPr>
          <w:noProof/>
          <w:color w:val="000000"/>
          <w:sz w:val="20"/>
          <w:szCs w:val="20"/>
        </w:rPr>
        <w:drawing>
          <wp:anchor distT="0" distB="0" distL="114300" distR="114300" simplePos="0" relativeHeight="251680768" behindDoc="0" locked="0" layoutInCell="1" allowOverlap="1" wp14:anchorId="18CAA331" wp14:editId="5EDD623F">
            <wp:simplePos x="0" y="0"/>
            <wp:positionH relativeFrom="column">
              <wp:posOffset>3886200</wp:posOffset>
            </wp:positionH>
            <wp:positionV relativeFrom="page">
              <wp:posOffset>6667500</wp:posOffset>
            </wp:positionV>
            <wp:extent cx="2921000" cy="1942465"/>
            <wp:effectExtent l="0" t="0" r="0" b="635"/>
            <wp:wrapSquare wrapText="bothSides"/>
            <wp:docPr id="12" name="Picture 12" descr="Une image contenant diagramme,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Une image contenant diagramme, ligne, conception&#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1000" cy="1942465"/>
                    </a:xfrm>
                    <a:prstGeom prst="rect">
                      <a:avLst/>
                    </a:prstGeom>
                  </pic:spPr>
                </pic:pic>
              </a:graphicData>
            </a:graphic>
          </wp:anchor>
        </w:drawing>
      </w:r>
    </w:p>
    <w:p w14:paraId="79F91E8F" w14:textId="3D25398E" w:rsidR="00283FFA" w:rsidRPr="002E70D5" w:rsidRDefault="00283FFA" w:rsidP="00283FFA">
      <w:pPr>
        <w:pStyle w:val="Normal1"/>
        <w:widowControl w:val="0"/>
        <w:pBdr>
          <w:top w:val="nil"/>
          <w:left w:val="nil"/>
          <w:bottom w:val="nil"/>
          <w:right w:val="nil"/>
          <w:between w:val="nil"/>
        </w:pBdr>
        <w:spacing w:after="120" w:line="273" w:lineRule="auto"/>
        <w:ind w:right="-137"/>
        <w:jc w:val="both"/>
        <w:rPr>
          <w:sz w:val="20"/>
          <w:szCs w:val="20"/>
          <w:lang w:val="en-GB"/>
        </w:rPr>
      </w:pPr>
      <w:r>
        <w:rPr>
          <w:sz w:val="20"/>
          <w:szCs w:val="20"/>
          <w:lang w:val="fr"/>
        </w:rPr>
        <w:t>F</w:t>
      </w:r>
      <w:r w:rsidRPr="006A2F24">
        <w:rPr>
          <w:sz w:val="20"/>
          <w:szCs w:val="20"/>
          <w:lang w:val="fr"/>
        </w:rPr>
        <w:t>) Pour des raisons de sécurité, les règles précisent que le chien doit avoir une approche droite du saut</w:t>
      </w:r>
      <w:r w:rsidRPr="006A2F24">
        <w:rPr>
          <w:color w:val="0000FF"/>
          <w:sz w:val="20"/>
          <w:szCs w:val="20"/>
          <w:lang w:val="fr"/>
        </w:rPr>
        <w:t xml:space="preserve"> </w:t>
      </w:r>
      <w:r w:rsidRPr="002E70D5">
        <w:rPr>
          <w:sz w:val="20"/>
          <w:szCs w:val="20"/>
          <w:lang w:val="fr"/>
        </w:rPr>
        <w:t>en longueur, du pneu et de l’oxer.</w:t>
      </w:r>
      <w:r w:rsidRPr="002E70D5">
        <w:rPr>
          <w:lang w:val="fr"/>
        </w:rPr>
        <w:t xml:space="preserve"> </w:t>
      </w:r>
      <w:r w:rsidRPr="002E70D5">
        <w:rPr>
          <w:sz w:val="20"/>
          <w:szCs w:val="20"/>
          <w:lang w:val="fr"/>
        </w:rPr>
        <w:t xml:space="preserve"> L’approche et la vitesse du chien doivent également être prises en compte avec les obstacles </w:t>
      </w:r>
      <w:r>
        <w:rPr>
          <w:sz w:val="20"/>
          <w:szCs w:val="20"/>
          <w:lang w:val="fr"/>
        </w:rPr>
        <w:t>à zones</w:t>
      </w:r>
      <w:r w:rsidRPr="002E70D5">
        <w:rPr>
          <w:sz w:val="20"/>
          <w:szCs w:val="20"/>
          <w:lang w:val="fr"/>
        </w:rPr>
        <w:t xml:space="preserve"> comme le montre l’exemple ci-dessus. </w:t>
      </w:r>
    </w:p>
    <w:p w14:paraId="651644B7" w14:textId="42DD39EE" w:rsidR="00283FFA" w:rsidRPr="002E70D5" w:rsidRDefault="00283FFA" w:rsidP="00283FFA">
      <w:pPr>
        <w:pStyle w:val="Normal1"/>
        <w:widowControl w:val="0"/>
        <w:pBdr>
          <w:top w:val="nil"/>
          <w:left w:val="nil"/>
          <w:bottom w:val="nil"/>
          <w:right w:val="nil"/>
          <w:between w:val="nil"/>
        </w:pBdr>
        <w:spacing w:after="120" w:line="273" w:lineRule="auto"/>
        <w:ind w:right="-137"/>
        <w:jc w:val="both"/>
        <w:rPr>
          <w:sz w:val="20"/>
          <w:szCs w:val="20"/>
          <w:lang w:val="en-GB"/>
        </w:rPr>
      </w:pPr>
      <w:r w:rsidRPr="002E70D5">
        <w:rPr>
          <w:sz w:val="20"/>
          <w:szCs w:val="20"/>
          <w:lang w:val="fr"/>
        </w:rPr>
        <w:t xml:space="preserve">Exemples à droite: les trois sont de mauvaises situations – les deux premiers ont deux </w:t>
      </w:r>
      <w:r>
        <w:rPr>
          <w:sz w:val="20"/>
          <w:szCs w:val="20"/>
          <w:lang w:val="fr"/>
        </w:rPr>
        <w:t>trajectoire</w:t>
      </w:r>
      <w:r w:rsidRPr="002E70D5">
        <w:rPr>
          <w:sz w:val="20"/>
          <w:szCs w:val="20"/>
          <w:lang w:val="fr"/>
        </w:rPr>
        <w:t xml:space="preserve">s, dont l’une peut être dangereuse. Le juge ne doit pas prendre le risque qu’un chien prenne la mauvaise </w:t>
      </w:r>
      <w:r>
        <w:rPr>
          <w:sz w:val="20"/>
          <w:szCs w:val="20"/>
          <w:lang w:val="fr"/>
        </w:rPr>
        <w:t>trajectoir</w:t>
      </w:r>
      <w:r w:rsidRPr="002E70D5">
        <w:rPr>
          <w:sz w:val="20"/>
          <w:szCs w:val="20"/>
          <w:lang w:val="fr"/>
        </w:rPr>
        <w:t>e. Celui du bas parle de lui-même.</w:t>
      </w:r>
      <w:r w:rsidRPr="00283FFA">
        <w:rPr>
          <w:noProof/>
          <w:color w:val="000000"/>
          <w:sz w:val="20"/>
          <w:szCs w:val="20"/>
        </w:rPr>
        <w:t xml:space="preserve"> </w:t>
      </w:r>
    </w:p>
    <w:p w14:paraId="21CABC23" w14:textId="77777777" w:rsidR="000462A5" w:rsidRDefault="000462A5" w:rsidP="002F0A03">
      <w:pPr>
        <w:pStyle w:val="Titre2"/>
        <w:widowControl w:val="0"/>
        <w:spacing w:line="273" w:lineRule="auto"/>
        <w:ind w:right="-137"/>
        <w:jc w:val="both"/>
        <w:rPr>
          <w:sz w:val="24"/>
          <w:szCs w:val="24"/>
          <w:u w:val="single"/>
        </w:rPr>
      </w:pPr>
    </w:p>
    <w:p w14:paraId="4C94F7FF" w14:textId="77777777" w:rsidR="00283FFA" w:rsidRPr="006A2F24" w:rsidRDefault="00283FFA" w:rsidP="00283FFA">
      <w:pPr>
        <w:pStyle w:val="Normal1"/>
        <w:widowControl w:val="0"/>
        <w:pBdr>
          <w:top w:val="nil"/>
          <w:left w:val="nil"/>
          <w:bottom w:val="nil"/>
          <w:right w:val="nil"/>
          <w:between w:val="nil"/>
        </w:pBdr>
        <w:spacing w:after="120" w:line="273" w:lineRule="auto"/>
        <w:ind w:right="-137"/>
        <w:jc w:val="both"/>
        <w:rPr>
          <w:sz w:val="20"/>
          <w:szCs w:val="20"/>
          <w:lang w:val="en-GB"/>
        </w:rPr>
      </w:pPr>
      <w:r>
        <w:rPr>
          <w:sz w:val="20"/>
          <w:szCs w:val="20"/>
          <w:lang w:val="fr"/>
        </w:rPr>
        <w:t>G</w:t>
      </w:r>
      <w:r w:rsidRPr="006A2F24">
        <w:rPr>
          <w:sz w:val="20"/>
          <w:szCs w:val="20"/>
          <w:lang w:val="fr"/>
        </w:rPr>
        <w:t xml:space="preserve">) S’il y a deux </w:t>
      </w:r>
      <w:r>
        <w:rPr>
          <w:sz w:val="20"/>
          <w:szCs w:val="20"/>
          <w:lang w:val="fr"/>
        </w:rPr>
        <w:t>trajectoires</w:t>
      </w:r>
      <w:r w:rsidRPr="006A2F24">
        <w:rPr>
          <w:sz w:val="20"/>
          <w:szCs w:val="20"/>
          <w:lang w:val="fr"/>
        </w:rPr>
        <w:t xml:space="preserve"> que le chien peut prendre vers le prochain obstacle, la </w:t>
      </w:r>
      <w:r>
        <w:rPr>
          <w:sz w:val="20"/>
          <w:szCs w:val="20"/>
          <w:lang w:val="fr"/>
        </w:rPr>
        <w:t>trajectoir</w:t>
      </w:r>
      <w:r w:rsidRPr="006A2F24">
        <w:rPr>
          <w:sz w:val="20"/>
          <w:szCs w:val="20"/>
          <w:lang w:val="fr"/>
        </w:rPr>
        <w:t xml:space="preserve">e la plus courte doit respecter la distance minimale définie dans les règles. </w:t>
      </w:r>
    </w:p>
    <w:p w14:paraId="6CBE0C7F" w14:textId="77777777" w:rsidR="00283FFA" w:rsidRDefault="00283FFA" w:rsidP="00283FFA"/>
    <w:p w14:paraId="7725D983" w14:textId="2868B5DC" w:rsidR="00283FFA" w:rsidRDefault="00283FFA" w:rsidP="00283FFA">
      <w:r w:rsidRPr="00C74399">
        <w:rPr>
          <w:noProof/>
        </w:rPr>
        <w:drawing>
          <wp:inline distT="114300" distB="114300" distL="114300" distR="114300" wp14:anchorId="65F64B05" wp14:editId="6AEF1B8C">
            <wp:extent cx="6191250" cy="2328621"/>
            <wp:effectExtent l="0" t="0" r="0" b="0"/>
            <wp:docPr id="51" name="image50.png" descr="Une image contenant croquis, dessin, Dessin au trait, clipart&#10;&#10;Description générée automatiquement"/>
            <wp:cNvGraphicFramePr/>
            <a:graphic xmlns:a="http://schemas.openxmlformats.org/drawingml/2006/main">
              <a:graphicData uri="http://schemas.openxmlformats.org/drawingml/2006/picture">
                <pic:pic xmlns:pic="http://schemas.openxmlformats.org/drawingml/2006/picture">
                  <pic:nvPicPr>
                    <pic:cNvPr id="51" name="image50.png" descr="Une image contenant croquis, dessin, Dessin au trait, clipart&#10;&#10;Description générée automatiquement"/>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6191250" cy="2328621"/>
                    </a:xfrm>
                    <a:prstGeom prst="rect">
                      <a:avLst/>
                    </a:prstGeom>
                    <a:ln/>
                  </pic:spPr>
                </pic:pic>
              </a:graphicData>
            </a:graphic>
          </wp:inline>
        </w:drawing>
      </w:r>
    </w:p>
    <w:p w14:paraId="33C990A1" w14:textId="77777777" w:rsidR="00283FFA" w:rsidRDefault="00283FFA" w:rsidP="00283FFA"/>
    <w:p w14:paraId="1DE2DC10" w14:textId="77777777" w:rsidR="00283FFA" w:rsidRDefault="00283FFA" w:rsidP="00283FFA">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sz w:val="20"/>
          <w:szCs w:val="20"/>
          <w:lang w:val="fr"/>
        </w:rPr>
        <w:t>H</w:t>
      </w:r>
      <w:r w:rsidRPr="00101DAE">
        <w:rPr>
          <w:sz w:val="20"/>
          <w:szCs w:val="20"/>
          <w:lang w:val="fr"/>
        </w:rPr>
        <w:t>)</w:t>
      </w:r>
      <w:r>
        <w:rPr>
          <w:color w:val="000000"/>
          <w:sz w:val="20"/>
          <w:szCs w:val="20"/>
          <w:lang w:val="fr"/>
        </w:rPr>
        <w:t xml:space="preserve"> Pour des raisons de sécurité, le mur</w:t>
      </w:r>
      <w:r w:rsidRPr="00101DAE">
        <w:rPr>
          <w:color w:val="000000"/>
          <w:sz w:val="20"/>
          <w:szCs w:val="20"/>
          <w:lang w:val="fr"/>
        </w:rPr>
        <w:t xml:space="preserve"> doit être placé </w:t>
      </w:r>
      <w:proofErr w:type="gramStart"/>
      <w:r w:rsidRPr="00101DAE">
        <w:rPr>
          <w:color w:val="000000"/>
          <w:sz w:val="20"/>
          <w:szCs w:val="20"/>
          <w:lang w:val="fr"/>
        </w:rPr>
        <w:t>de manière à ce</w:t>
      </w:r>
      <w:proofErr w:type="gramEnd"/>
      <w:r w:rsidRPr="00101DAE">
        <w:rPr>
          <w:color w:val="000000"/>
          <w:sz w:val="20"/>
          <w:szCs w:val="20"/>
          <w:lang w:val="fr"/>
        </w:rPr>
        <w:t xml:space="preserve"> qu’il n’y ait aucun risque que le chien heurte l</w:t>
      </w:r>
      <w:r>
        <w:rPr>
          <w:color w:val="000000"/>
          <w:sz w:val="20"/>
          <w:szCs w:val="20"/>
          <w:lang w:val="fr"/>
        </w:rPr>
        <w:t>es montants</w:t>
      </w:r>
      <w:r w:rsidRPr="00101DAE">
        <w:rPr>
          <w:color w:val="000000"/>
          <w:sz w:val="20"/>
          <w:szCs w:val="20"/>
          <w:lang w:val="fr"/>
        </w:rPr>
        <w:t xml:space="preserve"> en sautant. Les virages serrés ou les approches mal inclinées doivent être évités. </w:t>
      </w:r>
    </w:p>
    <w:p w14:paraId="2321195F" w14:textId="77777777" w:rsidR="00283FFA" w:rsidRPr="006A2F24" w:rsidRDefault="00283FFA" w:rsidP="00283FFA">
      <w:pPr>
        <w:pStyle w:val="Normal1"/>
        <w:widowControl w:val="0"/>
        <w:pBdr>
          <w:top w:val="nil"/>
          <w:left w:val="nil"/>
          <w:bottom w:val="nil"/>
          <w:right w:val="nil"/>
          <w:between w:val="nil"/>
        </w:pBdr>
        <w:spacing w:after="120" w:line="273" w:lineRule="auto"/>
        <w:ind w:right="-137"/>
        <w:rPr>
          <w:sz w:val="20"/>
          <w:szCs w:val="20"/>
          <w:lang w:val="en-GB"/>
        </w:rPr>
      </w:pPr>
      <w:r w:rsidRPr="006A2F24">
        <w:rPr>
          <w:sz w:val="20"/>
          <w:szCs w:val="20"/>
          <w:lang w:val="fr"/>
        </w:rPr>
        <w:t>Approches droites sur tous les obstacles qui devraient avoir une approche droite:</w:t>
      </w:r>
    </w:p>
    <w:p w14:paraId="5E0DF77D" w14:textId="014775B6" w:rsidR="00283FFA" w:rsidRDefault="00283FFA" w:rsidP="00283FFA">
      <w:r w:rsidRPr="00C74399">
        <w:rPr>
          <w:noProof/>
        </w:rPr>
        <w:drawing>
          <wp:inline distT="114300" distB="114300" distL="114300" distR="114300" wp14:anchorId="2D7B80BD" wp14:editId="2353A744">
            <wp:extent cx="6191250" cy="2328830"/>
            <wp:effectExtent l="0" t="0" r="0" b="0"/>
            <wp:docPr id="41" name="image43.png" descr="Une image contenant diagramme, croquis, texte, dessin&#10;&#10;Description générée automatiquement"/>
            <wp:cNvGraphicFramePr/>
            <a:graphic xmlns:a="http://schemas.openxmlformats.org/drawingml/2006/main">
              <a:graphicData uri="http://schemas.openxmlformats.org/drawingml/2006/picture">
                <pic:pic xmlns:pic="http://schemas.openxmlformats.org/drawingml/2006/picture">
                  <pic:nvPicPr>
                    <pic:cNvPr id="41" name="image43.png" descr="Une image contenant diagramme, croquis, texte, dessin&#10;&#10;Description générée automatiquement"/>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6191250" cy="2328830"/>
                    </a:xfrm>
                    <a:prstGeom prst="rect">
                      <a:avLst/>
                    </a:prstGeom>
                    <a:ln/>
                  </pic:spPr>
                </pic:pic>
              </a:graphicData>
            </a:graphic>
          </wp:inline>
        </w:drawing>
      </w:r>
    </w:p>
    <w:p w14:paraId="1AFECAE2" w14:textId="77777777" w:rsidR="00283FFA" w:rsidRDefault="00283FFA" w:rsidP="00283FFA"/>
    <w:p w14:paraId="25743ED4" w14:textId="77777777" w:rsidR="00283FFA"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fr"/>
        </w:rPr>
      </w:pPr>
      <w:r w:rsidRPr="00AE2837">
        <w:rPr>
          <w:color w:val="000000"/>
          <w:sz w:val="20"/>
          <w:szCs w:val="20"/>
          <w:lang w:val="fr"/>
        </w:rPr>
        <w:t xml:space="preserve">1. Approche directe du pneu à partir d’un contact = OK, une situation très claire </w:t>
      </w:r>
    </w:p>
    <w:p w14:paraId="779AFF50" w14:textId="77777777" w:rsidR="00283FFA"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fr"/>
        </w:rPr>
      </w:pPr>
      <w:r w:rsidRPr="00AE2837">
        <w:rPr>
          <w:color w:val="000000"/>
          <w:sz w:val="20"/>
          <w:szCs w:val="20"/>
          <w:lang w:val="fr"/>
        </w:rPr>
        <w:t>2. Approche droite du saut en longueur depuis un tunnel = OK, une autre situation très claire</w:t>
      </w:r>
    </w:p>
    <w:p w14:paraId="10419807" w14:textId="77777777" w:rsidR="00283FFA"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fr"/>
        </w:rPr>
      </w:pPr>
      <w:r w:rsidRPr="00AE2837">
        <w:rPr>
          <w:color w:val="000000"/>
          <w:sz w:val="20"/>
          <w:szCs w:val="20"/>
          <w:lang w:val="fr"/>
        </w:rPr>
        <w:t xml:space="preserve"> 3. Approche droite de 7 à l’</w:t>
      </w:r>
      <w:r>
        <w:rPr>
          <w:color w:val="000000"/>
          <w:sz w:val="20"/>
          <w:szCs w:val="20"/>
          <w:lang w:val="fr"/>
        </w:rPr>
        <w:t>oxer</w:t>
      </w:r>
      <w:r w:rsidRPr="00AE2837">
        <w:rPr>
          <w:color w:val="000000"/>
          <w:sz w:val="20"/>
          <w:szCs w:val="20"/>
          <w:lang w:val="fr"/>
        </w:rPr>
        <w:t>, le chien a déjà une approche droite de l’</w:t>
      </w:r>
      <w:r>
        <w:rPr>
          <w:color w:val="000000"/>
          <w:sz w:val="20"/>
          <w:szCs w:val="20"/>
          <w:lang w:val="fr"/>
        </w:rPr>
        <w:t>oxer</w:t>
      </w:r>
      <w:r w:rsidRPr="00AE2837">
        <w:rPr>
          <w:color w:val="000000"/>
          <w:sz w:val="20"/>
          <w:szCs w:val="20"/>
          <w:lang w:val="fr"/>
        </w:rPr>
        <w:t xml:space="preserve"> alors qu’il saute 7 (la ligne du point d’atterrissage à 7 donne au chien l’approche droite) = OK</w:t>
      </w:r>
    </w:p>
    <w:p w14:paraId="3F71F0AD" w14:textId="77777777" w:rsidR="00283FFA" w:rsidRPr="00AE2837"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en-GB"/>
        </w:rPr>
      </w:pPr>
      <w:r w:rsidRPr="00AE2837">
        <w:rPr>
          <w:color w:val="000000"/>
          <w:sz w:val="20"/>
          <w:szCs w:val="20"/>
          <w:lang w:val="fr"/>
        </w:rPr>
        <w:t xml:space="preserve"> 4. </w:t>
      </w:r>
      <w:r w:rsidRPr="002E70D5">
        <w:rPr>
          <w:sz w:val="20"/>
          <w:szCs w:val="20"/>
          <w:lang w:val="fr"/>
        </w:rPr>
        <w:t>Mauvaise approche du pneu = PAS OK</w:t>
      </w:r>
    </w:p>
    <w:p w14:paraId="6C0C5508" w14:textId="7F796C4C" w:rsidR="00283FFA" w:rsidRDefault="00283FFA" w:rsidP="00283FFA">
      <w:r w:rsidRPr="00C74399">
        <w:rPr>
          <w:noProof/>
          <w:color w:val="000000"/>
        </w:rPr>
        <w:drawing>
          <wp:inline distT="0" distB="0" distL="0" distR="0" wp14:anchorId="703C9E63" wp14:editId="58A7248A">
            <wp:extent cx="6191250" cy="2328880"/>
            <wp:effectExtent l="0" t="0" r="0" b="0"/>
            <wp:docPr id="1" name="Picture 1"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e image contenant diagramme&#10;&#10;Description générée automatiquement"/>
                    <pic:cNvPicPr/>
                  </pic:nvPicPr>
                  <pic:blipFill>
                    <a:blip r:embed="rId18">
                      <a:extLst>
                        <a:ext uri="{28A0092B-C50C-407E-A947-70E740481C1C}">
                          <a14:useLocalDpi xmlns:a14="http://schemas.microsoft.com/office/drawing/2010/main" val="0"/>
                        </a:ext>
                      </a:extLst>
                    </a:blip>
                    <a:stretch>
                      <a:fillRect/>
                    </a:stretch>
                  </pic:blipFill>
                  <pic:spPr>
                    <a:xfrm>
                      <a:off x="0" y="0"/>
                      <a:ext cx="6191250" cy="2328880"/>
                    </a:xfrm>
                    <a:prstGeom prst="rect">
                      <a:avLst/>
                    </a:prstGeom>
                  </pic:spPr>
                </pic:pic>
              </a:graphicData>
            </a:graphic>
          </wp:inline>
        </w:drawing>
      </w:r>
    </w:p>
    <w:p w14:paraId="576B3888" w14:textId="77777777" w:rsidR="00283FFA" w:rsidRDefault="00283FFA" w:rsidP="00283FFA"/>
    <w:p w14:paraId="0EA69AFB" w14:textId="77777777" w:rsidR="00283FFA"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fr"/>
        </w:rPr>
      </w:pPr>
      <w:r w:rsidRPr="00A15290">
        <w:rPr>
          <w:color w:val="000000"/>
          <w:sz w:val="20"/>
          <w:szCs w:val="20"/>
          <w:lang w:val="fr"/>
        </w:rPr>
        <w:t>5. La ligne allant du point d’atterrissage à 6 permet une approche sûre du mur = OK.</w:t>
      </w:r>
    </w:p>
    <w:p w14:paraId="28943C38" w14:textId="77777777" w:rsidR="00283FFA" w:rsidRPr="00A15290"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en-GB"/>
        </w:rPr>
      </w:pPr>
      <w:r w:rsidRPr="00A15290">
        <w:rPr>
          <w:color w:val="000000"/>
          <w:sz w:val="20"/>
          <w:szCs w:val="20"/>
          <w:lang w:val="fr"/>
        </w:rPr>
        <w:t>6. Dans cette situation (serpentine), la ligne du point d’atterrissage après 5 à 6 est une approche trop serrée du mur = risque que le chien heurte l</w:t>
      </w:r>
      <w:r>
        <w:rPr>
          <w:color w:val="000000"/>
          <w:sz w:val="20"/>
          <w:szCs w:val="20"/>
          <w:lang w:val="fr"/>
        </w:rPr>
        <w:t>e montant</w:t>
      </w:r>
      <w:r w:rsidRPr="00A15290">
        <w:rPr>
          <w:color w:val="000000"/>
          <w:sz w:val="20"/>
          <w:szCs w:val="20"/>
          <w:lang w:val="fr"/>
        </w:rPr>
        <w:t xml:space="preserve"> = PAS OK.</w:t>
      </w:r>
    </w:p>
    <w:p w14:paraId="59D6EA30" w14:textId="77777777" w:rsidR="00283FFA" w:rsidRPr="00510EF3" w:rsidRDefault="00283FFA" w:rsidP="00283FFA">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510EF3">
        <w:rPr>
          <w:color w:val="000000"/>
          <w:sz w:val="20"/>
          <w:szCs w:val="20"/>
          <w:lang w:val="fr"/>
        </w:rPr>
        <w:t>7. Bien que le saut et le pneu soient placés l’un après l’autre en ligne droite, en raison de la ligne de 5, l’approche du pneu n’est pas droite = PAS OK</w:t>
      </w:r>
    </w:p>
    <w:p w14:paraId="24E315F8" w14:textId="77777777" w:rsidR="00283FFA" w:rsidRPr="00510EF3"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en-GB"/>
        </w:rPr>
      </w:pPr>
      <w:r w:rsidRPr="00510EF3">
        <w:rPr>
          <w:color w:val="000000"/>
          <w:sz w:val="20"/>
          <w:szCs w:val="20"/>
          <w:lang w:val="fr"/>
        </w:rPr>
        <w:t>8. Approche droite de 6 au pneu. Après l’atterrissage, le chien a déjà une approche droite du pneu (la ligne du point d’atterrissage au pneu donne au chien l’approche droite) = OK</w:t>
      </w:r>
    </w:p>
    <w:p w14:paraId="36CE9F77" w14:textId="77777777" w:rsidR="00283FFA" w:rsidRPr="00A15290" w:rsidRDefault="00283FFA" w:rsidP="00283FFA">
      <w:pPr>
        <w:pStyle w:val="Normal1"/>
        <w:widowControl w:val="0"/>
        <w:pBdr>
          <w:top w:val="nil"/>
          <w:left w:val="nil"/>
          <w:bottom w:val="nil"/>
          <w:right w:val="nil"/>
          <w:between w:val="nil"/>
        </w:pBdr>
        <w:spacing w:after="120" w:line="273" w:lineRule="auto"/>
        <w:ind w:right="-137"/>
        <w:rPr>
          <w:color w:val="000000"/>
          <w:sz w:val="20"/>
          <w:szCs w:val="20"/>
          <w:lang w:val="en-GB"/>
        </w:rPr>
      </w:pPr>
      <w:r w:rsidRPr="00A15290">
        <w:rPr>
          <w:color w:val="000000"/>
          <w:sz w:val="20"/>
          <w:szCs w:val="20"/>
          <w:lang w:val="fr"/>
        </w:rPr>
        <w:t xml:space="preserve">Lorsque vous pensez aux approches des obstacles qui devraient avoir une approche droite, vous devez penser à la fois à l’angle d’approche ET à la vitesse du chien par rapport à l’obstacle précédent. </w:t>
      </w:r>
    </w:p>
    <w:p w14:paraId="6FFFB2B1" w14:textId="77777777" w:rsidR="00283FFA" w:rsidRPr="00A15290" w:rsidRDefault="00283FFA" w:rsidP="00283FFA">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sz w:val="20"/>
          <w:szCs w:val="20"/>
          <w:lang w:val="fr"/>
        </w:rPr>
        <w:t>I</w:t>
      </w:r>
      <w:r w:rsidRPr="00A15290">
        <w:rPr>
          <w:sz w:val="20"/>
          <w:szCs w:val="20"/>
          <w:lang w:val="fr"/>
        </w:rPr>
        <w:t>)</w:t>
      </w:r>
      <w:r w:rsidRPr="00A15290">
        <w:rPr>
          <w:color w:val="000000"/>
          <w:sz w:val="20"/>
          <w:szCs w:val="20"/>
          <w:lang w:val="fr"/>
        </w:rPr>
        <w:t xml:space="preserve"> Tunnel / Pneu </w:t>
      </w:r>
    </w:p>
    <w:p w14:paraId="7AA9B185" w14:textId="675C1843" w:rsidR="00283FFA" w:rsidRDefault="00283FFA" w:rsidP="00283FFA">
      <w:r w:rsidRPr="00C74399">
        <w:rPr>
          <w:noProof/>
        </w:rPr>
        <w:drawing>
          <wp:inline distT="114300" distB="114300" distL="114300" distR="114300" wp14:anchorId="531BA52B" wp14:editId="6569A81D">
            <wp:extent cx="6191250" cy="2944888"/>
            <wp:effectExtent l="0" t="0" r="0" b="8255"/>
            <wp:docPr id="18" name="image33.png" descr="Une image contenant croquis, diagramme, dessin&#10;&#10;Description générée automatiquement"/>
            <wp:cNvGraphicFramePr/>
            <a:graphic xmlns:a="http://schemas.openxmlformats.org/drawingml/2006/main">
              <a:graphicData uri="http://schemas.openxmlformats.org/drawingml/2006/picture">
                <pic:pic xmlns:pic="http://schemas.openxmlformats.org/drawingml/2006/picture">
                  <pic:nvPicPr>
                    <pic:cNvPr id="18" name="image33.png" descr="Une image contenant croquis, diagramme, dessin&#10;&#10;Description générée automatiquement"/>
                    <pic:cNvPicPr preferRelativeResize="0"/>
                  </pic:nvPicPr>
                  <pic:blipFill>
                    <a:blip r:embed="rId19">
                      <a:extLst>
                        <a:ext uri="{28A0092B-C50C-407E-A947-70E740481C1C}">
                          <a14:useLocalDpi xmlns:a14="http://schemas.microsoft.com/office/drawing/2010/main" val="0"/>
                        </a:ext>
                      </a:extLst>
                    </a:blip>
                    <a:stretch>
                      <a:fillRect/>
                    </a:stretch>
                  </pic:blipFill>
                  <pic:spPr>
                    <a:xfrm>
                      <a:off x="0" y="0"/>
                      <a:ext cx="6191250" cy="2944888"/>
                    </a:xfrm>
                    <a:prstGeom prst="rect">
                      <a:avLst/>
                    </a:prstGeom>
                    <a:ln/>
                  </pic:spPr>
                </pic:pic>
              </a:graphicData>
            </a:graphic>
          </wp:inline>
        </w:drawing>
      </w:r>
    </w:p>
    <w:p w14:paraId="23327FE1" w14:textId="77777777" w:rsidR="00283FFA" w:rsidRPr="00A15290" w:rsidRDefault="00283FFA" w:rsidP="00283FFA">
      <w:pPr>
        <w:pStyle w:val="Normal1"/>
        <w:widowControl w:val="0"/>
        <w:numPr>
          <w:ilvl w:val="0"/>
          <w:numId w:val="44"/>
        </w:numPr>
        <w:pBdr>
          <w:top w:val="nil"/>
          <w:left w:val="nil"/>
          <w:bottom w:val="nil"/>
          <w:right w:val="nil"/>
          <w:between w:val="nil"/>
        </w:pBdr>
        <w:spacing w:line="273" w:lineRule="auto"/>
        <w:ind w:right="-137"/>
        <w:jc w:val="both"/>
        <w:rPr>
          <w:color w:val="000000"/>
          <w:sz w:val="20"/>
          <w:szCs w:val="20"/>
          <w:lang w:val="en-GB"/>
        </w:rPr>
      </w:pPr>
      <w:r w:rsidRPr="00A15290">
        <w:rPr>
          <w:color w:val="000000"/>
          <w:sz w:val="20"/>
          <w:szCs w:val="20"/>
          <w:lang w:val="fr"/>
        </w:rPr>
        <w:t>Les tunnels</w:t>
      </w:r>
      <w:r>
        <w:rPr>
          <w:color w:val="000000"/>
          <w:sz w:val="20"/>
          <w:szCs w:val="20"/>
          <w:lang w:val="fr"/>
        </w:rPr>
        <w:t xml:space="preserve"> </w:t>
      </w:r>
      <w:r w:rsidRPr="00A15290">
        <w:rPr>
          <w:color w:val="000000"/>
          <w:sz w:val="20"/>
          <w:szCs w:val="20"/>
          <w:lang w:val="fr"/>
        </w:rPr>
        <w:t xml:space="preserve">doivent toujours être tirés sur toute leur longueur. </w:t>
      </w:r>
    </w:p>
    <w:p w14:paraId="6360B088" w14:textId="77777777" w:rsidR="00283FFA" w:rsidRPr="00A15290" w:rsidRDefault="00283FFA" w:rsidP="00283FFA">
      <w:pPr>
        <w:pStyle w:val="Normal1"/>
        <w:widowControl w:val="0"/>
        <w:numPr>
          <w:ilvl w:val="0"/>
          <w:numId w:val="44"/>
        </w:numPr>
        <w:pBdr>
          <w:top w:val="nil"/>
          <w:left w:val="nil"/>
          <w:bottom w:val="nil"/>
          <w:right w:val="nil"/>
          <w:between w:val="nil"/>
        </w:pBdr>
        <w:spacing w:line="273" w:lineRule="auto"/>
        <w:ind w:right="-137"/>
        <w:jc w:val="both"/>
        <w:rPr>
          <w:color w:val="000000"/>
          <w:sz w:val="20"/>
          <w:szCs w:val="20"/>
          <w:lang w:val="en-GB"/>
        </w:rPr>
      </w:pPr>
      <w:r w:rsidRPr="00A15290">
        <w:rPr>
          <w:color w:val="000000"/>
          <w:sz w:val="20"/>
          <w:szCs w:val="20"/>
          <w:lang w:val="fr"/>
        </w:rPr>
        <w:t xml:space="preserve">Un tunnel </w:t>
      </w:r>
      <w:r>
        <w:rPr>
          <w:color w:val="000000"/>
          <w:sz w:val="20"/>
          <w:szCs w:val="20"/>
          <w:lang w:val="fr"/>
        </w:rPr>
        <w:t xml:space="preserve">ne </w:t>
      </w:r>
      <w:r w:rsidRPr="00A15290">
        <w:rPr>
          <w:color w:val="000000"/>
          <w:sz w:val="20"/>
          <w:szCs w:val="20"/>
          <w:lang w:val="fr"/>
        </w:rPr>
        <w:t xml:space="preserve">peut être plié que dans un sens = PAS de forme en S. </w:t>
      </w:r>
    </w:p>
    <w:p w14:paraId="0F612A6D" w14:textId="77777777" w:rsidR="00283FFA" w:rsidRPr="00793B38" w:rsidRDefault="00283FFA" w:rsidP="00283FFA">
      <w:pPr>
        <w:pStyle w:val="Normal1"/>
        <w:widowControl w:val="0"/>
        <w:numPr>
          <w:ilvl w:val="0"/>
          <w:numId w:val="44"/>
        </w:numPr>
        <w:pBdr>
          <w:top w:val="nil"/>
          <w:left w:val="nil"/>
          <w:bottom w:val="nil"/>
          <w:right w:val="nil"/>
          <w:between w:val="nil"/>
        </w:pBdr>
        <w:spacing w:line="273" w:lineRule="auto"/>
        <w:ind w:right="-137"/>
        <w:jc w:val="both"/>
        <w:rPr>
          <w:color w:val="000000"/>
          <w:sz w:val="20"/>
          <w:szCs w:val="20"/>
          <w:lang w:val="en-GB"/>
        </w:rPr>
      </w:pPr>
      <w:r w:rsidRPr="00793B38">
        <w:rPr>
          <w:color w:val="000000"/>
          <w:sz w:val="20"/>
          <w:szCs w:val="20"/>
          <w:lang w:val="fr"/>
        </w:rPr>
        <w:t xml:space="preserve">Les tunnels de moins de 5 m ne doivent pas avoir un virage de plus de 90° (exemples à gauche). </w:t>
      </w:r>
    </w:p>
    <w:p w14:paraId="3A2384E7" w14:textId="77777777" w:rsidR="00283FFA" w:rsidRPr="00283FFA" w:rsidRDefault="00283FFA" w:rsidP="00283FFA">
      <w:pPr>
        <w:pStyle w:val="Normal1"/>
        <w:widowControl w:val="0"/>
        <w:numPr>
          <w:ilvl w:val="0"/>
          <w:numId w:val="44"/>
        </w:numPr>
        <w:pBdr>
          <w:top w:val="nil"/>
          <w:left w:val="nil"/>
          <w:bottom w:val="nil"/>
          <w:right w:val="nil"/>
          <w:between w:val="nil"/>
        </w:pBdr>
        <w:spacing w:line="273" w:lineRule="auto"/>
        <w:ind w:right="-137"/>
        <w:jc w:val="both"/>
        <w:rPr>
          <w:color w:val="000000"/>
          <w:sz w:val="20"/>
          <w:szCs w:val="20"/>
          <w:lang w:val="en-GB"/>
        </w:rPr>
      </w:pPr>
      <w:r w:rsidRPr="00793B38">
        <w:rPr>
          <w:color w:val="000000"/>
          <w:sz w:val="20"/>
          <w:szCs w:val="20"/>
          <w:lang w:val="fr"/>
        </w:rPr>
        <w:t xml:space="preserve">Évitez les virages serrés après le pneu. </w:t>
      </w:r>
    </w:p>
    <w:p w14:paraId="413A1A65" w14:textId="77777777" w:rsidR="00283FFA" w:rsidRPr="00793B38" w:rsidRDefault="00283FFA" w:rsidP="00283FFA">
      <w:pPr>
        <w:pStyle w:val="Normal1"/>
        <w:widowControl w:val="0"/>
        <w:pBdr>
          <w:top w:val="nil"/>
          <w:left w:val="nil"/>
          <w:bottom w:val="nil"/>
          <w:right w:val="nil"/>
          <w:between w:val="nil"/>
        </w:pBdr>
        <w:spacing w:line="273" w:lineRule="auto"/>
        <w:ind w:left="360" w:right="-137"/>
        <w:jc w:val="both"/>
        <w:rPr>
          <w:color w:val="000000"/>
          <w:sz w:val="20"/>
          <w:szCs w:val="20"/>
          <w:lang w:val="en-GB"/>
        </w:rPr>
      </w:pPr>
    </w:p>
    <w:p w14:paraId="7FAE7352" w14:textId="77777777" w:rsidR="00283FFA" w:rsidRPr="00510EF3" w:rsidRDefault="00283FFA" w:rsidP="00283FFA">
      <w:pPr>
        <w:pStyle w:val="Normal1"/>
        <w:widowControl w:val="0"/>
        <w:pBdr>
          <w:top w:val="nil"/>
          <w:left w:val="nil"/>
          <w:bottom w:val="nil"/>
          <w:right w:val="nil"/>
          <w:between w:val="nil"/>
        </w:pBdr>
        <w:spacing w:after="120" w:line="273" w:lineRule="auto"/>
        <w:ind w:right="-137"/>
        <w:jc w:val="both"/>
        <w:rPr>
          <w:sz w:val="20"/>
          <w:szCs w:val="20"/>
          <w:lang w:val="en-GB"/>
        </w:rPr>
      </w:pPr>
      <w:r>
        <w:rPr>
          <w:sz w:val="20"/>
          <w:szCs w:val="20"/>
          <w:lang w:val="fr"/>
        </w:rPr>
        <w:t>J</w:t>
      </w:r>
      <w:r w:rsidRPr="00A15290">
        <w:rPr>
          <w:sz w:val="20"/>
          <w:szCs w:val="20"/>
          <w:lang w:val="fr"/>
        </w:rPr>
        <w:t>)</w:t>
      </w:r>
      <w:r w:rsidRPr="00A15290">
        <w:rPr>
          <w:color w:val="000000"/>
          <w:sz w:val="20"/>
          <w:szCs w:val="20"/>
          <w:lang w:val="fr"/>
        </w:rPr>
        <w:t xml:space="preserve"> Les </w:t>
      </w:r>
      <w:r>
        <w:rPr>
          <w:color w:val="000000"/>
          <w:sz w:val="20"/>
          <w:szCs w:val="20"/>
          <w:lang w:val="fr"/>
        </w:rPr>
        <w:t>conducteurs</w:t>
      </w:r>
      <w:r w:rsidRPr="00A15290">
        <w:rPr>
          <w:color w:val="000000"/>
          <w:sz w:val="20"/>
          <w:szCs w:val="20"/>
          <w:lang w:val="fr"/>
        </w:rPr>
        <w:t xml:space="preserve"> doivent avoir la possibilité de franchir chaque obstacle des deux côtés. La distance entre deux obstacles doit être d’au moins un mètre (le tunnel sous la </w:t>
      </w:r>
      <w:r>
        <w:rPr>
          <w:color w:val="000000"/>
          <w:sz w:val="20"/>
          <w:szCs w:val="20"/>
          <w:lang w:val="fr"/>
        </w:rPr>
        <w:t>passerelle</w:t>
      </w:r>
      <w:r w:rsidRPr="00A15290">
        <w:rPr>
          <w:color w:val="000000"/>
          <w:sz w:val="20"/>
          <w:szCs w:val="20"/>
          <w:lang w:val="fr"/>
        </w:rPr>
        <w:t xml:space="preserve"> ou l</w:t>
      </w:r>
      <w:r>
        <w:rPr>
          <w:color w:val="000000"/>
          <w:sz w:val="20"/>
          <w:szCs w:val="20"/>
          <w:lang w:val="fr"/>
        </w:rPr>
        <w:t>a palissade</w:t>
      </w:r>
      <w:r w:rsidRPr="00A15290">
        <w:rPr>
          <w:color w:val="000000"/>
          <w:sz w:val="20"/>
          <w:szCs w:val="20"/>
          <w:lang w:val="fr"/>
        </w:rPr>
        <w:t xml:space="preserve"> est la seule exception). </w:t>
      </w:r>
      <w:r w:rsidRPr="00510EF3">
        <w:rPr>
          <w:color w:val="000000"/>
          <w:sz w:val="20"/>
          <w:szCs w:val="20"/>
          <w:lang w:val="fr"/>
        </w:rPr>
        <w:t>Même la</w:t>
      </w:r>
      <w:r>
        <w:rPr>
          <w:color w:val="000000"/>
          <w:sz w:val="20"/>
          <w:szCs w:val="20"/>
          <w:lang w:val="fr"/>
        </w:rPr>
        <w:t xml:space="preserve"> </w:t>
      </w:r>
      <w:r w:rsidRPr="00510EF3">
        <w:rPr>
          <w:sz w:val="20"/>
          <w:szCs w:val="20"/>
          <w:lang w:val="fr"/>
        </w:rPr>
        <w:t>distance entre deux ouvertures de tunnel devrait être d’au moins 1 mètre.</w:t>
      </w:r>
    </w:p>
    <w:p w14:paraId="01149AE4" w14:textId="2AA1688E" w:rsidR="00283FFA" w:rsidRDefault="00283FFA" w:rsidP="00283FFA">
      <w:r w:rsidRPr="00C74399">
        <w:rPr>
          <w:noProof/>
        </w:rPr>
        <w:drawing>
          <wp:inline distT="114300" distB="114300" distL="114300" distR="114300" wp14:anchorId="0D34E5C2" wp14:editId="689EA9B2">
            <wp:extent cx="6191250" cy="2329147"/>
            <wp:effectExtent l="0" t="0" r="0" b="0"/>
            <wp:docPr id="23" name="image34.png" descr="Une image contenant diagramme, croquis, dessin, dessin humoristique&#10;&#10;Description générée automatiquement"/>
            <wp:cNvGraphicFramePr/>
            <a:graphic xmlns:a="http://schemas.openxmlformats.org/drawingml/2006/main">
              <a:graphicData uri="http://schemas.openxmlformats.org/drawingml/2006/picture">
                <pic:pic xmlns:pic="http://schemas.openxmlformats.org/drawingml/2006/picture">
                  <pic:nvPicPr>
                    <pic:cNvPr id="23" name="image34.png" descr="Une image contenant diagramme, croquis, dessin, dessin humoristique&#10;&#10;Description générée automatiquement"/>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6191250" cy="2329147"/>
                    </a:xfrm>
                    <a:prstGeom prst="rect">
                      <a:avLst/>
                    </a:prstGeom>
                    <a:ln/>
                  </pic:spPr>
                </pic:pic>
              </a:graphicData>
            </a:graphic>
          </wp:inline>
        </w:drawing>
      </w:r>
    </w:p>
    <w:p w14:paraId="675096B8" w14:textId="77777777" w:rsidR="00283FFA" w:rsidRDefault="00283FFA" w:rsidP="00283FFA"/>
    <w:p w14:paraId="055E7B76" w14:textId="77777777" w:rsidR="00283FFA" w:rsidRPr="00ED277E" w:rsidRDefault="00283FFA" w:rsidP="00283FFA">
      <w:pPr>
        <w:pStyle w:val="Normal1"/>
        <w:widowControl w:val="0"/>
        <w:pBdr>
          <w:top w:val="nil"/>
          <w:left w:val="nil"/>
          <w:bottom w:val="nil"/>
          <w:right w:val="nil"/>
          <w:between w:val="nil"/>
        </w:pBdr>
        <w:spacing w:after="120" w:line="273" w:lineRule="auto"/>
        <w:ind w:right="-137"/>
        <w:jc w:val="both"/>
        <w:rPr>
          <w:sz w:val="20"/>
          <w:szCs w:val="20"/>
          <w:lang w:val="en-GB"/>
        </w:rPr>
      </w:pPr>
      <w:r>
        <w:rPr>
          <w:color w:val="000000"/>
          <w:sz w:val="20"/>
          <w:szCs w:val="20"/>
          <w:lang w:val="fr"/>
        </w:rPr>
        <w:t>K</w:t>
      </w:r>
      <w:r w:rsidRPr="00ED277E">
        <w:rPr>
          <w:color w:val="000000"/>
          <w:sz w:val="20"/>
          <w:szCs w:val="20"/>
          <w:lang w:val="fr"/>
        </w:rPr>
        <w:t xml:space="preserve">) Les obstacles autres que les </w:t>
      </w:r>
      <w:r>
        <w:rPr>
          <w:color w:val="000000"/>
          <w:sz w:val="20"/>
          <w:szCs w:val="20"/>
          <w:lang w:val="fr"/>
        </w:rPr>
        <w:t>sauts</w:t>
      </w:r>
      <w:r w:rsidRPr="00ED277E">
        <w:rPr>
          <w:color w:val="000000"/>
          <w:sz w:val="20"/>
          <w:szCs w:val="20"/>
          <w:lang w:val="fr"/>
        </w:rPr>
        <w:t xml:space="preserve"> et les </w:t>
      </w:r>
      <w:r>
        <w:rPr>
          <w:color w:val="000000"/>
          <w:sz w:val="20"/>
          <w:szCs w:val="20"/>
          <w:lang w:val="fr"/>
        </w:rPr>
        <w:t>oxers</w:t>
      </w:r>
      <w:r w:rsidRPr="00ED277E">
        <w:rPr>
          <w:color w:val="000000"/>
          <w:sz w:val="20"/>
          <w:szCs w:val="20"/>
          <w:lang w:val="fr"/>
        </w:rPr>
        <w:t xml:space="preserve"> peuvent être classés comme obstacles primaires ou secondaires: </w:t>
      </w:r>
    </w:p>
    <w:p w14:paraId="084DEFD3" w14:textId="77777777" w:rsidR="00283FFA" w:rsidRPr="00ED3E1E" w:rsidRDefault="00283FFA" w:rsidP="00283FFA">
      <w:pPr>
        <w:pStyle w:val="Normal1"/>
        <w:widowControl w:val="0"/>
        <w:pBdr>
          <w:top w:val="nil"/>
          <w:left w:val="nil"/>
          <w:bottom w:val="nil"/>
          <w:right w:val="nil"/>
          <w:between w:val="nil"/>
        </w:pBdr>
        <w:spacing w:after="120" w:line="273" w:lineRule="auto"/>
        <w:ind w:left="720" w:right="-137"/>
        <w:jc w:val="both"/>
        <w:rPr>
          <w:b/>
          <w:bCs/>
          <w:strike/>
          <w:color w:val="0000FF"/>
          <w:sz w:val="20"/>
          <w:szCs w:val="20"/>
          <w:lang w:val="en-GB"/>
        </w:rPr>
      </w:pPr>
      <w:r>
        <w:rPr>
          <w:b/>
          <w:color w:val="000000"/>
          <w:sz w:val="20"/>
          <w:szCs w:val="20"/>
          <w:lang w:val="fr"/>
        </w:rPr>
        <w:t xml:space="preserve">Obstacles primaires </w:t>
      </w:r>
      <w:r w:rsidRPr="00ED277E">
        <w:rPr>
          <w:b/>
          <w:color w:val="000000"/>
          <w:sz w:val="20"/>
          <w:szCs w:val="20"/>
          <w:lang w:val="fr"/>
        </w:rPr>
        <w:t>:</w:t>
      </w:r>
      <w:r w:rsidRPr="00ED277E">
        <w:rPr>
          <w:color w:val="000000"/>
          <w:sz w:val="20"/>
          <w:szCs w:val="20"/>
          <w:lang w:val="fr"/>
        </w:rPr>
        <w:t xml:space="preserve"> </w:t>
      </w:r>
      <w:r w:rsidRPr="00ED3E1E">
        <w:rPr>
          <w:b/>
          <w:bCs/>
          <w:color w:val="000000"/>
          <w:sz w:val="20"/>
          <w:szCs w:val="20"/>
          <w:lang w:val="fr"/>
        </w:rPr>
        <w:t xml:space="preserve">palissade - passerelle - balançoire </w:t>
      </w:r>
      <w:r w:rsidRPr="00ED3E1E">
        <w:rPr>
          <w:b/>
          <w:bCs/>
          <w:lang w:val="fr"/>
        </w:rPr>
        <w:t>–</w:t>
      </w:r>
      <w:r w:rsidRPr="00ED3E1E">
        <w:rPr>
          <w:b/>
          <w:bCs/>
          <w:sz w:val="20"/>
          <w:szCs w:val="20"/>
          <w:lang w:val="fr"/>
        </w:rPr>
        <w:t xml:space="preserve"> slalom</w:t>
      </w:r>
    </w:p>
    <w:p w14:paraId="30F61BB0" w14:textId="77777777" w:rsidR="00283FFA" w:rsidRPr="00510EF3" w:rsidRDefault="00283FFA" w:rsidP="00283FFA">
      <w:pPr>
        <w:pStyle w:val="Normal1"/>
        <w:widowControl w:val="0"/>
        <w:pBdr>
          <w:top w:val="nil"/>
          <w:left w:val="nil"/>
          <w:bottom w:val="nil"/>
          <w:right w:val="nil"/>
          <w:between w:val="nil"/>
        </w:pBdr>
        <w:spacing w:after="120" w:line="273" w:lineRule="auto"/>
        <w:ind w:right="-137"/>
        <w:jc w:val="both"/>
        <w:rPr>
          <w:color w:val="0000FF"/>
          <w:sz w:val="20"/>
          <w:szCs w:val="20"/>
          <w:lang w:val="en-GB"/>
        </w:rPr>
      </w:pPr>
      <w:r w:rsidRPr="00510EF3">
        <w:rPr>
          <w:color w:val="000000"/>
          <w:sz w:val="20"/>
          <w:szCs w:val="20"/>
          <w:lang w:val="fr"/>
        </w:rPr>
        <w:t xml:space="preserve">Le juge doit toujours essayer d’être à une </w:t>
      </w:r>
      <w:r w:rsidRPr="00510EF3">
        <w:rPr>
          <w:sz w:val="20"/>
          <w:szCs w:val="20"/>
          <w:lang w:val="fr"/>
        </w:rPr>
        <w:t xml:space="preserve">distance appropriée et d’avoir une ligne de vue dégagée pendant que le chien négocie ces obstacles (sans gêner et / ou déranger le </w:t>
      </w:r>
      <w:r>
        <w:rPr>
          <w:sz w:val="20"/>
          <w:szCs w:val="20"/>
          <w:lang w:val="fr"/>
        </w:rPr>
        <w:t>conducteur</w:t>
      </w:r>
      <w:r w:rsidRPr="00510EF3">
        <w:rPr>
          <w:sz w:val="20"/>
          <w:szCs w:val="20"/>
          <w:lang w:val="fr"/>
        </w:rPr>
        <w:t xml:space="preserve"> ou son chien ; courir à côté de ces obstacles doit être évité). Il n’est pas recommandé de juger les obstacles</w:t>
      </w:r>
      <w:r>
        <w:rPr>
          <w:sz w:val="20"/>
          <w:szCs w:val="20"/>
          <w:lang w:val="fr"/>
        </w:rPr>
        <w:t xml:space="preserve"> primaires</w:t>
      </w:r>
      <w:r w:rsidRPr="00510EF3">
        <w:rPr>
          <w:sz w:val="20"/>
          <w:szCs w:val="20"/>
          <w:lang w:val="fr"/>
        </w:rPr>
        <w:t xml:space="preserve"> de trop loin.</w:t>
      </w:r>
    </w:p>
    <w:p w14:paraId="03759406" w14:textId="77777777" w:rsidR="00283FFA" w:rsidRDefault="00283FFA" w:rsidP="00283FFA"/>
    <w:p w14:paraId="63901CA7" w14:textId="26D84A37" w:rsidR="00283FFA" w:rsidRDefault="00283FFA" w:rsidP="00283FFA">
      <w:pPr>
        <w:jc w:val="center"/>
      </w:pPr>
      <w:r w:rsidRPr="00C74399">
        <w:rPr>
          <w:noProof/>
        </w:rPr>
        <w:drawing>
          <wp:inline distT="114300" distB="114300" distL="114300" distR="114300" wp14:anchorId="52A3E6C9" wp14:editId="3C5BD50E">
            <wp:extent cx="5048250" cy="2896870"/>
            <wp:effectExtent l="0" t="0" r="0" b="0"/>
            <wp:docPr id="10" name="image17.png" descr="Une image contenant texte, capture d’écran, diagramme, ligne&#10;&#10;Description générée automatiquement"/>
            <wp:cNvGraphicFramePr/>
            <a:graphic xmlns:a="http://schemas.openxmlformats.org/drawingml/2006/main">
              <a:graphicData uri="http://schemas.openxmlformats.org/drawingml/2006/picture">
                <pic:pic xmlns:pic="http://schemas.openxmlformats.org/drawingml/2006/picture">
                  <pic:nvPicPr>
                    <pic:cNvPr id="10" name="image17.png" descr="Une image contenant texte, capture d’écran, diagramme, ligne&#10;&#10;Description générée automatiquement"/>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5050181" cy="2897978"/>
                    </a:xfrm>
                    <a:prstGeom prst="rect">
                      <a:avLst/>
                    </a:prstGeom>
                    <a:ln/>
                  </pic:spPr>
                </pic:pic>
              </a:graphicData>
            </a:graphic>
          </wp:inline>
        </w:drawing>
      </w:r>
    </w:p>
    <w:p w14:paraId="0E338F09" w14:textId="77777777" w:rsidR="00283FFA" w:rsidRDefault="00283FFA" w:rsidP="00283FFA"/>
    <w:p w14:paraId="2B15EF66" w14:textId="77777777" w:rsidR="00283FFA" w:rsidRPr="00364AF9" w:rsidRDefault="00283FFA" w:rsidP="00283FFA">
      <w:pPr>
        <w:pStyle w:val="Normal1"/>
        <w:widowControl w:val="0"/>
        <w:pBdr>
          <w:top w:val="nil"/>
          <w:left w:val="nil"/>
          <w:bottom w:val="nil"/>
          <w:right w:val="nil"/>
          <w:between w:val="nil"/>
        </w:pBdr>
        <w:spacing w:after="120" w:line="273" w:lineRule="auto"/>
        <w:ind w:left="720" w:right="-137"/>
        <w:jc w:val="both"/>
        <w:rPr>
          <w:color w:val="000000"/>
          <w:sz w:val="20"/>
          <w:szCs w:val="20"/>
          <w:lang w:val="en-GB"/>
        </w:rPr>
      </w:pPr>
      <w:r w:rsidRPr="00364AF9">
        <w:rPr>
          <w:b/>
          <w:color w:val="000000"/>
          <w:sz w:val="20"/>
          <w:szCs w:val="20"/>
          <w:lang w:val="fr"/>
        </w:rPr>
        <w:t xml:space="preserve">Obstacles secondaires : </w:t>
      </w:r>
      <w:r w:rsidRPr="006A2F24">
        <w:rPr>
          <w:color w:val="0000FF"/>
          <w:sz w:val="20"/>
          <w:szCs w:val="20"/>
          <w:lang w:val="fr"/>
        </w:rPr>
        <w:t>Tunnel  - Mur - Saut en longueur - Pneu</w:t>
      </w:r>
    </w:p>
    <w:p w14:paraId="39D35D9F" w14:textId="601A9EEC" w:rsidR="00283FFA" w:rsidRDefault="00283FFA" w:rsidP="00283FFA">
      <w:r w:rsidRPr="00C74399">
        <w:rPr>
          <w:noProof/>
          <w:color w:val="000000"/>
        </w:rPr>
        <w:drawing>
          <wp:inline distT="0" distB="0" distL="0" distR="0" wp14:anchorId="784FAA02" wp14:editId="233A0C9C">
            <wp:extent cx="5942503" cy="2383430"/>
            <wp:effectExtent l="0" t="0" r="1270" b="4445"/>
            <wp:docPr id="60" name="Picture 5" descr="Une image contenant croquis, diagra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Une image contenant croquis, diagramme, capture d’écran&#10;&#10;Description générée automatiquement"/>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942503" cy="2383430"/>
                    </a:xfrm>
                    <a:prstGeom prst="rect">
                      <a:avLst/>
                    </a:prstGeom>
                    <a:noFill/>
                    <a:ln>
                      <a:noFill/>
                    </a:ln>
                  </pic:spPr>
                </pic:pic>
              </a:graphicData>
            </a:graphic>
          </wp:inline>
        </w:drawing>
      </w:r>
    </w:p>
    <w:p w14:paraId="4F275E64" w14:textId="77777777" w:rsidR="00283FFA" w:rsidRDefault="00283FFA" w:rsidP="00283FFA"/>
    <w:p w14:paraId="2340CEB5" w14:textId="77777777" w:rsidR="00283FFA" w:rsidRPr="00364AF9" w:rsidRDefault="00283FFA" w:rsidP="00283FFA">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364AF9">
        <w:rPr>
          <w:color w:val="000000"/>
          <w:sz w:val="20"/>
          <w:szCs w:val="20"/>
          <w:lang w:val="fr"/>
        </w:rPr>
        <w:t xml:space="preserve">Pour les tunnels et le mur, le juge doit s’assurer qu’il est dans la bonne position pour voir toute entrée, tout détournement ou toute entrée incorrecte. </w:t>
      </w:r>
    </w:p>
    <w:p w14:paraId="0846ACD4" w14:textId="77777777" w:rsidR="00283FFA" w:rsidRPr="00364AF9" w:rsidRDefault="00283FFA" w:rsidP="00283FFA">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364AF9">
        <w:rPr>
          <w:color w:val="000000"/>
          <w:sz w:val="20"/>
          <w:szCs w:val="20"/>
          <w:lang w:val="fr"/>
        </w:rPr>
        <w:t xml:space="preserve">Avec le pneu et le saut en longueur, le juge devrait faire sauter le chien vers lui ou s’éloigner de lui. </w:t>
      </w:r>
    </w:p>
    <w:p w14:paraId="1A6107E7" w14:textId="77777777" w:rsidR="00283FFA" w:rsidRPr="00364AF9" w:rsidRDefault="00283FFA" w:rsidP="00283FFA">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364AF9">
        <w:rPr>
          <w:color w:val="000000"/>
          <w:sz w:val="20"/>
          <w:szCs w:val="20"/>
          <w:lang w:val="fr"/>
        </w:rPr>
        <w:t xml:space="preserve">Difficulté avec les obstacles secondaires dans le parcours: </w:t>
      </w:r>
    </w:p>
    <w:p w14:paraId="71C0C712" w14:textId="77777777" w:rsidR="00283FFA" w:rsidRPr="00283FFA" w:rsidRDefault="00283FFA" w:rsidP="00283FFA"/>
    <w:p w14:paraId="7E203F6C" w14:textId="50087ACF" w:rsidR="000462A5" w:rsidRDefault="00283FFA" w:rsidP="000462A5">
      <w:r w:rsidRPr="00C74399">
        <w:rPr>
          <w:noProof/>
        </w:rPr>
        <w:drawing>
          <wp:inline distT="114300" distB="114300" distL="114300" distR="114300" wp14:anchorId="705C3BE6" wp14:editId="1D72EB8E">
            <wp:extent cx="5627934" cy="3289300"/>
            <wp:effectExtent l="0" t="0" r="11430" b="0"/>
            <wp:docPr id="9" name="image20.png" descr="Une image contenant capture d’écran, diagramme, lign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9" name="image20.png" descr="Une image contenant capture d’écran, diagramme, ligne, conception&#10;&#10;Description générée automatiquement"/>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5627934" cy="3289300"/>
                    </a:xfrm>
                    <a:prstGeom prst="rect">
                      <a:avLst/>
                    </a:prstGeom>
                    <a:ln/>
                  </pic:spPr>
                </pic:pic>
              </a:graphicData>
            </a:graphic>
          </wp:inline>
        </w:drawing>
      </w:r>
    </w:p>
    <w:p w14:paraId="1318AB75" w14:textId="77777777" w:rsidR="00283FFA" w:rsidRDefault="00283FFA" w:rsidP="000462A5"/>
    <w:p w14:paraId="2E08A9D3" w14:textId="77777777" w:rsidR="00283FFA" w:rsidRPr="00601990" w:rsidRDefault="00283FFA" w:rsidP="00283FFA">
      <w:pPr>
        <w:pStyle w:val="Normal1"/>
        <w:widowControl w:val="0"/>
        <w:pBdr>
          <w:top w:val="nil"/>
          <w:left w:val="nil"/>
          <w:bottom w:val="nil"/>
          <w:right w:val="nil"/>
          <w:between w:val="nil"/>
        </w:pBdr>
        <w:spacing w:after="120" w:line="273" w:lineRule="auto"/>
        <w:ind w:right="-137"/>
        <w:jc w:val="both"/>
        <w:rPr>
          <w:sz w:val="20"/>
          <w:szCs w:val="20"/>
          <w:lang w:val="en-GB"/>
        </w:rPr>
      </w:pPr>
      <w:r w:rsidRPr="00601990">
        <w:rPr>
          <w:color w:val="000000"/>
          <w:sz w:val="20"/>
          <w:szCs w:val="20"/>
          <w:lang w:val="fr"/>
        </w:rPr>
        <w:t xml:space="preserve">Le juge ne voit pas l’entrée du tunnel (10) ni les éventuels refus au mur (12). </w:t>
      </w:r>
    </w:p>
    <w:p w14:paraId="3EBA9C42" w14:textId="77777777" w:rsidR="00283FFA" w:rsidRDefault="00283FFA" w:rsidP="000462A5"/>
    <w:p w14:paraId="26FEDA1E" w14:textId="77777777" w:rsidR="00283FFA" w:rsidRDefault="00283FFA" w:rsidP="000462A5"/>
    <w:p w14:paraId="6DE1EE38" w14:textId="77777777" w:rsidR="00283FFA" w:rsidRDefault="00283FFA" w:rsidP="000462A5"/>
    <w:p w14:paraId="41357CEC" w14:textId="77777777" w:rsidR="00283FFA" w:rsidRDefault="00283FFA" w:rsidP="000462A5"/>
    <w:p w14:paraId="77D3D67F" w14:textId="77777777" w:rsidR="00283FFA" w:rsidRDefault="00283FFA" w:rsidP="000462A5"/>
    <w:p w14:paraId="3F45BB9F" w14:textId="77777777" w:rsidR="00283FFA" w:rsidRPr="000C102A" w:rsidRDefault="00283FFA" w:rsidP="00283FFA">
      <w:pPr>
        <w:pStyle w:val="Normal1"/>
        <w:widowControl w:val="0"/>
        <w:pBdr>
          <w:top w:val="nil"/>
          <w:left w:val="nil"/>
          <w:bottom w:val="nil"/>
          <w:right w:val="nil"/>
          <w:between w:val="nil"/>
        </w:pBdr>
        <w:spacing w:after="120" w:line="273" w:lineRule="auto"/>
        <w:ind w:left="720" w:right="-137"/>
        <w:jc w:val="both"/>
        <w:rPr>
          <w:b/>
          <w:color w:val="000000"/>
          <w:sz w:val="20"/>
          <w:szCs w:val="20"/>
          <w:lang w:val="en-GB"/>
        </w:rPr>
      </w:pPr>
      <w:r w:rsidRPr="000C102A">
        <w:rPr>
          <w:b/>
          <w:color w:val="000000"/>
          <w:sz w:val="20"/>
          <w:szCs w:val="20"/>
          <w:lang w:val="fr"/>
        </w:rPr>
        <w:t xml:space="preserve">Autres obstacles </w:t>
      </w:r>
    </w:p>
    <w:p w14:paraId="713B91F5" w14:textId="77777777" w:rsidR="00283FFA" w:rsidRDefault="00283FFA" w:rsidP="00283FFA">
      <w:pPr>
        <w:pStyle w:val="Normal1"/>
        <w:widowControl w:val="0"/>
        <w:pBdr>
          <w:top w:val="nil"/>
          <w:left w:val="nil"/>
          <w:bottom w:val="nil"/>
          <w:right w:val="nil"/>
          <w:between w:val="nil"/>
        </w:pBdr>
        <w:spacing w:after="120" w:line="273" w:lineRule="auto"/>
        <w:ind w:right="-137"/>
        <w:jc w:val="both"/>
        <w:rPr>
          <w:color w:val="000000"/>
          <w:sz w:val="20"/>
          <w:szCs w:val="20"/>
          <w:lang w:val="fr"/>
        </w:rPr>
      </w:pPr>
      <w:r w:rsidRPr="000C102A">
        <w:rPr>
          <w:color w:val="000000"/>
          <w:sz w:val="20"/>
          <w:szCs w:val="20"/>
          <w:lang w:val="fr"/>
        </w:rPr>
        <w:t xml:space="preserve">Les </w:t>
      </w:r>
      <w:r>
        <w:rPr>
          <w:color w:val="000000"/>
          <w:sz w:val="20"/>
          <w:szCs w:val="20"/>
          <w:lang w:val="fr"/>
        </w:rPr>
        <w:t>sauts ou les oxers</w:t>
      </w:r>
      <w:r w:rsidRPr="000C102A">
        <w:rPr>
          <w:color w:val="000000"/>
          <w:sz w:val="20"/>
          <w:szCs w:val="20"/>
          <w:lang w:val="fr"/>
        </w:rPr>
        <w:t xml:space="preserve"> ne posent pas de problèmes particuliers au juge. Il doit être légèrement </w:t>
      </w:r>
      <w:r>
        <w:rPr>
          <w:color w:val="000000"/>
          <w:sz w:val="20"/>
          <w:szCs w:val="20"/>
          <w:lang w:val="fr"/>
        </w:rPr>
        <w:t>décalé</w:t>
      </w:r>
      <w:r w:rsidRPr="000C102A">
        <w:rPr>
          <w:color w:val="000000"/>
          <w:sz w:val="20"/>
          <w:szCs w:val="20"/>
          <w:lang w:val="fr"/>
        </w:rPr>
        <w:t xml:space="preserve"> par rapport à ces obstacles afin de pouvoir voir les </w:t>
      </w:r>
      <w:r>
        <w:rPr>
          <w:color w:val="000000"/>
          <w:sz w:val="20"/>
          <w:szCs w:val="20"/>
          <w:lang w:val="fr"/>
        </w:rPr>
        <w:t>chandeliers</w:t>
      </w:r>
      <w:r w:rsidRPr="000C102A">
        <w:rPr>
          <w:color w:val="000000"/>
          <w:sz w:val="20"/>
          <w:szCs w:val="20"/>
          <w:lang w:val="fr"/>
        </w:rPr>
        <w:t xml:space="preserve"> renversés ou les refus éventuels. </w:t>
      </w:r>
    </w:p>
    <w:p w14:paraId="58B140AF" w14:textId="215FB78A" w:rsidR="00283FFA" w:rsidRDefault="00283FFA" w:rsidP="000462A5">
      <w:r>
        <w:rPr>
          <w:noProof/>
          <w:lang w:val="en-GB"/>
        </w:rPr>
        <w:drawing>
          <wp:anchor distT="0" distB="0" distL="114300" distR="114300" simplePos="0" relativeHeight="251682816" behindDoc="1" locked="0" layoutInCell="1" allowOverlap="1" wp14:anchorId="22FD20C7" wp14:editId="010BC809">
            <wp:simplePos x="0" y="0"/>
            <wp:positionH relativeFrom="page">
              <wp:posOffset>685800</wp:posOffset>
            </wp:positionH>
            <wp:positionV relativeFrom="paragraph">
              <wp:posOffset>117475</wp:posOffset>
            </wp:positionV>
            <wp:extent cx="5800090" cy="3627120"/>
            <wp:effectExtent l="0" t="0" r="0" b="0"/>
            <wp:wrapNone/>
            <wp:docPr id="1713958489" name="Image 47" descr="Une image contenant diagramme, ligne, cercle, dessi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3958489" name="Image 47" descr="Une image contenant diagramme, ligne, cercle, dessin&#10;&#10;Description générée automatiquement"/>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0090" cy="362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FCB6C" w14:textId="40874B47" w:rsidR="00283FFA" w:rsidRDefault="00283FFA" w:rsidP="000462A5"/>
    <w:p w14:paraId="609379F2" w14:textId="77777777" w:rsidR="00283FFA" w:rsidRDefault="00283FFA" w:rsidP="000462A5"/>
    <w:p w14:paraId="4212206A" w14:textId="77777777" w:rsidR="00283FFA" w:rsidRDefault="00283FFA" w:rsidP="000462A5"/>
    <w:p w14:paraId="59873CED" w14:textId="77777777" w:rsidR="00283FFA" w:rsidRDefault="00283FFA" w:rsidP="000462A5"/>
    <w:p w14:paraId="1257F35A" w14:textId="77777777" w:rsidR="00283FFA" w:rsidRDefault="00283FFA" w:rsidP="000462A5"/>
    <w:p w14:paraId="78FAC6DA" w14:textId="77777777" w:rsidR="00283FFA" w:rsidRDefault="00283FFA" w:rsidP="000462A5"/>
    <w:p w14:paraId="1C179C04" w14:textId="77777777" w:rsidR="00283FFA" w:rsidRDefault="00283FFA" w:rsidP="000462A5"/>
    <w:p w14:paraId="20C84189" w14:textId="77777777" w:rsidR="000462A5" w:rsidRDefault="000462A5" w:rsidP="000462A5"/>
    <w:p w14:paraId="7E33203B" w14:textId="77777777" w:rsidR="000462A5" w:rsidRDefault="000462A5" w:rsidP="000462A5"/>
    <w:p w14:paraId="68DC951E" w14:textId="77777777" w:rsidR="00283FFA" w:rsidRDefault="00283FFA" w:rsidP="000462A5"/>
    <w:p w14:paraId="5FF13FB9" w14:textId="77777777" w:rsidR="00283FFA" w:rsidRDefault="00283FFA" w:rsidP="000462A5"/>
    <w:p w14:paraId="73AD4C70" w14:textId="77777777" w:rsidR="00283FFA" w:rsidRDefault="00283FFA" w:rsidP="000462A5"/>
    <w:p w14:paraId="55BE3487" w14:textId="77777777" w:rsidR="00283FFA" w:rsidRDefault="00283FFA" w:rsidP="000462A5"/>
    <w:p w14:paraId="531CE115" w14:textId="77777777" w:rsidR="00283FFA" w:rsidRDefault="00283FFA" w:rsidP="000462A5"/>
    <w:p w14:paraId="4255BBFB" w14:textId="77777777" w:rsidR="00283FFA" w:rsidRDefault="00283FFA" w:rsidP="000462A5"/>
    <w:p w14:paraId="60D315AF" w14:textId="77777777" w:rsidR="00283FFA" w:rsidRDefault="00283FFA" w:rsidP="000462A5"/>
    <w:p w14:paraId="4F98F2EF" w14:textId="77777777" w:rsidR="00283FFA" w:rsidRDefault="00283FFA" w:rsidP="000462A5"/>
    <w:p w14:paraId="2D1ACC12" w14:textId="77777777" w:rsidR="00283FFA" w:rsidRDefault="00283FFA" w:rsidP="000462A5"/>
    <w:p w14:paraId="208F1832" w14:textId="77777777" w:rsidR="00283FFA" w:rsidRDefault="00283FFA" w:rsidP="000462A5"/>
    <w:p w14:paraId="621EF847" w14:textId="77777777" w:rsidR="000462A5" w:rsidRDefault="000462A5" w:rsidP="000462A5"/>
    <w:p w14:paraId="546D2181" w14:textId="77777777" w:rsidR="00283FFA" w:rsidRDefault="00283FFA" w:rsidP="000462A5"/>
    <w:p w14:paraId="42CD9793" w14:textId="77777777" w:rsidR="008652C6" w:rsidRPr="005B6381" w:rsidRDefault="008652C6" w:rsidP="008652C6">
      <w:pPr>
        <w:pStyle w:val="Normal1"/>
        <w:widowControl w:val="0"/>
        <w:pBdr>
          <w:top w:val="nil"/>
          <w:left w:val="nil"/>
          <w:bottom w:val="nil"/>
          <w:right w:val="nil"/>
          <w:between w:val="nil"/>
        </w:pBdr>
        <w:spacing w:after="120" w:line="273" w:lineRule="auto"/>
        <w:ind w:right="-137"/>
        <w:rPr>
          <w:b/>
          <w:bCs/>
          <w:color w:val="000000"/>
          <w:sz w:val="19"/>
          <w:szCs w:val="19"/>
          <w:lang w:val="fr-FR"/>
        </w:rPr>
      </w:pPr>
      <w:r w:rsidRPr="005B6381">
        <w:rPr>
          <w:b/>
          <w:bCs/>
          <w:color w:val="000000"/>
          <w:sz w:val="19"/>
          <w:szCs w:val="19"/>
          <w:lang w:val="fr-FR"/>
        </w:rPr>
        <w:t>Autour de la première position marquée (1-6), le juge attend que le chien entre dans le  slalom, puis </w:t>
      </w:r>
      <w:r w:rsidRPr="005B6381">
        <w:rPr>
          <w:lang w:val="fr-FR"/>
        </w:rPr>
        <w:br/>
      </w:r>
      <w:r w:rsidRPr="005B6381">
        <w:rPr>
          <w:b/>
          <w:bCs/>
          <w:color w:val="000000"/>
          <w:sz w:val="19"/>
          <w:szCs w:val="19"/>
          <w:lang w:val="fr-FR"/>
        </w:rPr>
        <w:t>suit le chien jusqu'à la position 8, où il se trouve à un angle correct pour voir le saut en longueur. Ensuite, il </w:t>
      </w:r>
      <w:r w:rsidRPr="005B6381">
        <w:rPr>
          <w:lang w:val="fr-FR"/>
        </w:rPr>
        <w:br/>
      </w:r>
      <w:r w:rsidRPr="005B6381">
        <w:rPr>
          <w:b/>
          <w:bCs/>
          <w:color w:val="000000"/>
          <w:sz w:val="19"/>
          <w:szCs w:val="19"/>
          <w:lang w:val="fr-FR"/>
        </w:rPr>
        <w:t>continue à juger en se déplaçant lentement jusqu'à la position 12, puis à la position suivante (13-16) d'où il </w:t>
      </w:r>
      <w:r w:rsidRPr="005B6381">
        <w:rPr>
          <w:lang w:val="fr-FR"/>
        </w:rPr>
        <w:br/>
      </w:r>
      <w:r w:rsidRPr="005B6381">
        <w:rPr>
          <w:b/>
          <w:bCs/>
          <w:color w:val="000000"/>
          <w:sz w:val="19"/>
          <w:szCs w:val="19"/>
          <w:lang w:val="fr-FR"/>
        </w:rPr>
        <w:t>peut voir la zone de la palissade et a également une bonne vue de l'entrée du tunnel et du reste du </w:t>
      </w:r>
      <w:r w:rsidRPr="005B6381">
        <w:rPr>
          <w:lang w:val="fr-FR"/>
        </w:rPr>
        <w:br/>
      </w:r>
      <w:r w:rsidRPr="005B6381">
        <w:rPr>
          <w:b/>
          <w:bCs/>
          <w:color w:val="000000"/>
          <w:sz w:val="19"/>
          <w:szCs w:val="19"/>
          <w:lang w:val="fr-FR"/>
        </w:rPr>
        <w:t>parcours. Le juge recule ensuite légèrement jusqu'à la position 18, où il n'est pas dans la trajectoire du chien et </w:t>
      </w:r>
      <w:r w:rsidRPr="005B6381">
        <w:rPr>
          <w:lang w:val="fr-FR"/>
        </w:rPr>
        <w:br/>
      </w:r>
      <w:r w:rsidRPr="005B6381">
        <w:rPr>
          <w:b/>
          <w:bCs/>
          <w:color w:val="000000"/>
          <w:sz w:val="19"/>
          <w:szCs w:val="19"/>
          <w:lang w:val="fr-FR"/>
        </w:rPr>
        <w:t>a une bonne vue de la balançoire. Il se déplace ensuite vers la zone de contact de la passerelle (position </w:t>
      </w:r>
      <w:r w:rsidRPr="005B6381">
        <w:rPr>
          <w:lang w:val="fr-FR"/>
        </w:rPr>
        <w:br/>
      </w:r>
      <w:r w:rsidRPr="005B6381">
        <w:rPr>
          <w:b/>
          <w:bCs/>
          <w:color w:val="000000"/>
          <w:sz w:val="19"/>
          <w:szCs w:val="19"/>
          <w:lang w:val="fr-FR"/>
        </w:rPr>
        <w:t>21). De là, il y a une courte distance à parcourir jusqu'à la première position, pour se préparer pour le concurrent suivant.</w:t>
      </w:r>
    </w:p>
    <w:p w14:paraId="303E8EF5" w14:textId="77777777" w:rsidR="008652C6" w:rsidRPr="00C3791E"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L</w:t>
      </w:r>
      <w:r w:rsidRPr="00C3791E">
        <w:rPr>
          <w:color w:val="000000"/>
          <w:sz w:val="20"/>
          <w:szCs w:val="20"/>
          <w:lang w:val="fr"/>
        </w:rPr>
        <w:t xml:space="preserve">) Lignes directrices pour la conception des </w:t>
      </w:r>
      <w:r>
        <w:rPr>
          <w:color w:val="000000"/>
          <w:sz w:val="20"/>
          <w:szCs w:val="20"/>
          <w:lang w:val="fr"/>
        </w:rPr>
        <w:t>par</w:t>
      </w:r>
      <w:r w:rsidRPr="00C3791E">
        <w:rPr>
          <w:color w:val="000000"/>
          <w:sz w:val="20"/>
          <w:szCs w:val="20"/>
          <w:lang w:val="fr"/>
        </w:rPr>
        <w:t xml:space="preserve">cours </w:t>
      </w:r>
    </w:p>
    <w:p w14:paraId="6AFF2651" w14:textId="77777777" w:rsidR="008652C6" w:rsidRPr="00C3791E" w:rsidRDefault="008652C6" w:rsidP="008652C6">
      <w:pPr>
        <w:pStyle w:val="Normal1"/>
        <w:widowControl w:val="0"/>
        <w:numPr>
          <w:ilvl w:val="0"/>
          <w:numId w:val="46"/>
        </w:numPr>
        <w:pBdr>
          <w:top w:val="nil"/>
          <w:left w:val="nil"/>
          <w:bottom w:val="nil"/>
          <w:right w:val="nil"/>
          <w:between w:val="nil"/>
        </w:pBdr>
        <w:spacing w:line="273" w:lineRule="auto"/>
        <w:ind w:right="-137"/>
        <w:jc w:val="both"/>
        <w:rPr>
          <w:color w:val="000000"/>
          <w:sz w:val="20"/>
          <w:szCs w:val="20"/>
          <w:lang w:val="en-GB"/>
        </w:rPr>
      </w:pPr>
      <w:r w:rsidRPr="00C3791E">
        <w:rPr>
          <w:color w:val="000000"/>
          <w:sz w:val="20"/>
          <w:szCs w:val="20"/>
          <w:lang w:val="fr"/>
        </w:rPr>
        <w:t xml:space="preserve">Lors du jugement du chien, la conception du parcours devrait permettre au juge de le faire à un rythme normal. </w:t>
      </w:r>
    </w:p>
    <w:p w14:paraId="596DDF0B" w14:textId="77777777" w:rsidR="008652C6" w:rsidRPr="00C3791E" w:rsidRDefault="008652C6" w:rsidP="008652C6">
      <w:pPr>
        <w:pStyle w:val="Normal1"/>
        <w:widowControl w:val="0"/>
        <w:numPr>
          <w:ilvl w:val="0"/>
          <w:numId w:val="46"/>
        </w:numPr>
        <w:pBdr>
          <w:top w:val="nil"/>
          <w:left w:val="nil"/>
          <w:bottom w:val="nil"/>
          <w:right w:val="nil"/>
          <w:between w:val="nil"/>
        </w:pBdr>
        <w:spacing w:line="273" w:lineRule="auto"/>
        <w:ind w:right="-137"/>
        <w:jc w:val="both"/>
        <w:rPr>
          <w:color w:val="000000"/>
          <w:sz w:val="20"/>
          <w:szCs w:val="20"/>
          <w:lang w:val="en-GB"/>
        </w:rPr>
      </w:pPr>
      <w:r>
        <w:rPr>
          <w:color w:val="000000"/>
          <w:sz w:val="20"/>
          <w:szCs w:val="20"/>
          <w:lang w:val="fr"/>
        </w:rPr>
        <w:t>Le juge ne doit jamais donner l’impression de ne pas pouvoir faire face à la vitesse du chien</w:t>
      </w:r>
      <w:r w:rsidRPr="00C3791E">
        <w:rPr>
          <w:color w:val="000000"/>
          <w:sz w:val="20"/>
          <w:szCs w:val="20"/>
          <w:lang w:val="fr"/>
        </w:rPr>
        <w:t xml:space="preserve">. </w:t>
      </w:r>
    </w:p>
    <w:p w14:paraId="67129F4E" w14:textId="77777777" w:rsidR="008652C6" w:rsidRPr="00EF7913" w:rsidRDefault="008652C6" w:rsidP="008652C6">
      <w:pPr>
        <w:pStyle w:val="Normal1"/>
        <w:widowControl w:val="0"/>
        <w:numPr>
          <w:ilvl w:val="0"/>
          <w:numId w:val="46"/>
        </w:numPr>
        <w:pBdr>
          <w:top w:val="nil"/>
          <w:left w:val="nil"/>
          <w:bottom w:val="nil"/>
          <w:right w:val="nil"/>
          <w:between w:val="nil"/>
        </w:pBdr>
        <w:spacing w:line="273" w:lineRule="auto"/>
        <w:ind w:right="-137"/>
        <w:jc w:val="both"/>
        <w:rPr>
          <w:color w:val="000000"/>
          <w:sz w:val="20"/>
          <w:szCs w:val="20"/>
          <w:lang w:val="en-GB"/>
        </w:rPr>
      </w:pPr>
      <w:r w:rsidRPr="00C3791E">
        <w:rPr>
          <w:color w:val="000000"/>
          <w:sz w:val="20"/>
          <w:szCs w:val="20"/>
          <w:lang w:val="fr"/>
        </w:rPr>
        <w:t xml:space="preserve">Le parcours doit </w:t>
      </w:r>
      <w:r>
        <w:rPr>
          <w:color w:val="000000"/>
          <w:sz w:val="20"/>
          <w:szCs w:val="20"/>
          <w:lang w:val="fr"/>
        </w:rPr>
        <w:t>présenter un degré de difficulté adéquat</w:t>
      </w:r>
      <w:r w:rsidRPr="00C3791E">
        <w:rPr>
          <w:color w:val="000000"/>
          <w:sz w:val="20"/>
          <w:szCs w:val="20"/>
          <w:lang w:val="fr"/>
        </w:rPr>
        <w:t xml:space="preserve">. </w:t>
      </w:r>
    </w:p>
    <w:p w14:paraId="50766C45" w14:textId="77777777" w:rsidR="008652C6" w:rsidRPr="00C3791E" w:rsidRDefault="008652C6" w:rsidP="008652C6">
      <w:pPr>
        <w:pStyle w:val="Normal1"/>
        <w:widowControl w:val="0"/>
        <w:numPr>
          <w:ilvl w:val="0"/>
          <w:numId w:val="46"/>
        </w:numPr>
        <w:pBdr>
          <w:top w:val="nil"/>
          <w:left w:val="nil"/>
          <w:bottom w:val="nil"/>
          <w:right w:val="nil"/>
          <w:between w:val="nil"/>
        </w:pBdr>
        <w:spacing w:line="273" w:lineRule="auto"/>
        <w:ind w:right="-137"/>
        <w:jc w:val="both"/>
        <w:rPr>
          <w:color w:val="000000"/>
          <w:sz w:val="20"/>
          <w:szCs w:val="20"/>
          <w:lang w:val="en-GB"/>
        </w:rPr>
      </w:pPr>
      <w:r>
        <w:rPr>
          <w:color w:val="000000"/>
          <w:sz w:val="20"/>
          <w:szCs w:val="20"/>
          <w:lang w:val="fr"/>
        </w:rPr>
        <w:t>Un parcours bien conçu doit permettre au conducteur de choisir des trajectoires différentes.</w:t>
      </w:r>
    </w:p>
    <w:p w14:paraId="6A247359" w14:textId="77777777" w:rsidR="008652C6" w:rsidRPr="00C3791E" w:rsidRDefault="008652C6" w:rsidP="008652C6">
      <w:pPr>
        <w:pStyle w:val="Normal1"/>
        <w:widowControl w:val="0"/>
        <w:numPr>
          <w:ilvl w:val="0"/>
          <w:numId w:val="46"/>
        </w:numPr>
        <w:pBdr>
          <w:top w:val="nil"/>
          <w:left w:val="nil"/>
          <w:bottom w:val="nil"/>
          <w:right w:val="nil"/>
          <w:between w:val="nil"/>
        </w:pBdr>
        <w:spacing w:after="120" w:line="273" w:lineRule="auto"/>
        <w:ind w:right="-137"/>
        <w:jc w:val="both"/>
        <w:rPr>
          <w:color w:val="000000"/>
          <w:sz w:val="20"/>
          <w:szCs w:val="20"/>
          <w:lang w:val="en-GB"/>
        </w:rPr>
      </w:pPr>
      <w:r w:rsidRPr="00C3791E">
        <w:rPr>
          <w:color w:val="000000"/>
          <w:sz w:val="20"/>
          <w:szCs w:val="20"/>
          <w:lang w:val="fr"/>
        </w:rPr>
        <w:t xml:space="preserve">Un </w:t>
      </w:r>
      <w:r>
        <w:rPr>
          <w:color w:val="000000"/>
          <w:sz w:val="20"/>
          <w:szCs w:val="20"/>
          <w:lang w:val="fr"/>
        </w:rPr>
        <w:t>par</w:t>
      </w:r>
      <w:r w:rsidRPr="00C3791E">
        <w:rPr>
          <w:color w:val="000000"/>
          <w:sz w:val="20"/>
          <w:szCs w:val="20"/>
          <w:lang w:val="fr"/>
        </w:rPr>
        <w:t xml:space="preserve">cours doit être fluide et sûr. Lorsqu’il pense à la sécurité, le juge devrait penser </w:t>
      </w:r>
      <w:r>
        <w:rPr>
          <w:color w:val="000000"/>
          <w:sz w:val="20"/>
          <w:szCs w:val="20"/>
          <w:lang w:val="fr"/>
        </w:rPr>
        <w:t xml:space="preserve">également </w:t>
      </w:r>
      <w:r w:rsidRPr="00C3791E">
        <w:rPr>
          <w:color w:val="000000"/>
          <w:sz w:val="20"/>
          <w:szCs w:val="20"/>
          <w:lang w:val="fr"/>
        </w:rPr>
        <w:t xml:space="preserve">aux obstacles hors </w:t>
      </w:r>
      <w:r>
        <w:rPr>
          <w:color w:val="000000"/>
          <w:sz w:val="20"/>
          <w:szCs w:val="20"/>
          <w:lang w:val="fr"/>
        </w:rPr>
        <w:t>du parcours</w:t>
      </w:r>
      <w:r w:rsidRPr="00C3791E">
        <w:rPr>
          <w:color w:val="000000"/>
          <w:sz w:val="20"/>
          <w:szCs w:val="20"/>
          <w:lang w:val="fr"/>
        </w:rPr>
        <w:t xml:space="preserve">. </w:t>
      </w:r>
    </w:p>
    <w:p w14:paraId="136A06D6" w14:textId="77777777" w:rsidR="008652C6" w:rsidRPr="00C3791E"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M</w:t>
      </w:r>
      <w:r w:rsidRPr="00C3791E">
        <w:rPr>
          <w:color w:val="000000"/>
          <w:sz w:val="20"/>
          <w:szCs w:val="20"/>
          <w:lang w:val="fr"/>
        </w:rPr>
        <w:t xml:space="preserve">) Les éléments suivants doivent être évités : </w:t>
      </w:r>
    </w:p>
    <w:p w14:paraId="6594E9A0" w14:textId="77777777" w:rsidR="008652C6" w:rsidRPr="00C3791E" w:rsidRDefault="008652C6" w:rsidP="008652C6">
      <w:pPr>
        <w:pStyle w:val="Normal1"/>
        <w:widowControl w:val="0"/>
        <w:numPr>
          <w:ilvl w:val="0"/>
          <w:numId w:val="45"/>
        </w:numPr>
        <w:pBdr>
          <w:top w:val="nil"/>
          <w:left w:val="nil"/>
          <w:bottom w:val="nil"/>
          <w:right w:val="nil"/>
          <w:between w:val="nil"/>
        </w:pBdr>
        <w:spacing w:line="273" w:lineRule="auto"/>
        <w:ind w:right="-137"/>
        <w:jc w:val="both"/>
        <w:rPr>
          <w:color w:val="000000"/>
          <w:sz w:val="20"/>
          <w:szCs w:val="20"/>
          <w:lang w:val="en-GB"/>
        </w:rPr>
      </w:pPr>
      <w:r w:rsidRPr="00C3791E">
        <w:rPr>
          <w:color w:val="000000"/>
          <w:sz w:val="20"/>
          <w:szCs w:val="20"/>
          <w:lang w:val="fr"/>
        </w:rPr>
        <w:t>Placer 2</w:t>
      </w:r>
      <w:r w:rsidRPr="00510EF3">
        <w:rPr>
          <w:color w:val="000000"/>
          <w:sz w:val="20"/>
          <w:szCs w:val="20"/>
          <w:lang w:val="fr"/>
        </w:rPr>
        <w:t xml:space="preserve"> obstacles de contact</w:t>
      </w:r>
      <w:r w:rsidRPr="00C3791E">
        <w:rPr>
          <w:color w:val="000000"/>
          <w:sz w:val="20"/>
          <w:szCs w:val="20"/>
          <w:lang w:val="fr"/>
        </w:rPr>
        <w:t xml:space="preserve"> l’un après l’autre.</w:t>
      </w:r>
    </w:p>
    <w:p w14:paraId="1CD38D92" w14:textId="77777777" w:rsidR="008652C6" w:rsidRPr="00510EF3" w:rsidRDefault="008652C6" w:rsidP="008652C6">
      <w:pPr>
        <w:pStyle w:val="Normal1"/>
        <w:widowControl w:val="0"/>
        <w:numPr>
          <w:ilvl w:val="0"/>
          <w:numId w:val="45"/>
        </w:numPr>
        <w:pBdr>
          <w:top w:val="nil"/>
          <w:left w:val="nil"/>
          <w:bottom w:val="nil"/>
          <w:right w:val="nil"/>
          <w:between w:val="nil"/>
        </w:pBdr>
        <w:spacing w:line="273" w:lineRule="auto"/>
        <w:ind w:right="-137"/>
        <w:jc w:val="both"/>
        <w:rPr>
          <w:color w:val="000000"/>
          <w:sz w:val="20"/>
          <w:szCs w:val="20"/>
          <w:lang w:val="en-GB"/>
        </w:rPr>
      </w:pPr>
      <w:r w:rsidRPr="00510EF3">
        <w:rPr>
          <w:color w:val="000000"/>
          <w:sz w:val="20"/>
          <w:szCs w:val="20"/>
          <w:lang w:val="fr"/>
        </w:rPr>
        <w:t xml:space="preserve">Il est permis de placer </w:t>
      </w:r>
      <w:r>
        <w:rPr>
          <w:color w:val="000000"/>
          <w:sz w:val="20"/>
          <w:szCs w:val="20"/>
          <w:lang w:val="fr"/>
        </w:rPr>
        <w:t>le slalom</w:t>
      </w:r>
      <w:r w:rsidRPr="00510EF3">
        <w:rPr>
          <w:color w:val="000000"/>
          <w:sz w:val="20"/>
          <w:szCs w:val="20"/>
          <w:lang w:val="fr"/>
        </w:rPr>
        <w:t xml:space="preserve"> avant ou après l’obstacle de contact, mais le juge doit être conscient des problèmes potentiels que le jugement d’une telle combinaison pourrait causer. </w:t>
      </w:r>
    </w:p>
    <w:p w14:paraId="42B8C568" w14:textId="77777777" w:rsidR="008652C6" w:rsidRPr="00C3791E" w:rsidRDefault="008652C6" w:rsidP="008652C6">
      <w:pPr>
        <w:pStyle w:val="Normal1"/>
        <w:widowControl w:val="0"/>
        <w:numPr>
          <w:ilvl w:val="0"/>
          <w:numId w:val="45"/>
        </w:numPr>
        <w:pBdr>
          <w:top w:val="nil"/>
          <w:left w:val="nil"/>
          <w:bottom w:val="nil"/>
          <w:right w:val="nil"/>
          <w:between w:val="nil"/>
        </w:pBdr>
        <w:spacing w:line="273" w:lineRule="auto"/>
        <w:ind w:right="-137"/>
        <w:jc w:val="both"/>
        <w:rPr>
          <w:color w:val="000000"/>
          <w:sz w:val="20"/>
          <w:szCs w:val="20"/>
          <w:lang w:val="en-GB"/>
        </w:rPr>
      </w:pPr>
      <w:r w:rsidRPr="00C3791E">
        <w:rPr>
          <w:color w:val="000000"/>
          <w:sz w:val="20"/>
          <w:szCs w:val="20"/>
          <w:lang w:val="fr"/>
        </w:rPr>
        <w:t xml:space="preserve">Des virages serrés dans le parcours qui </w:t>
      </w:r>
      <w:r>
        <w:rPr>
          <w:color w:val="000000"/>
          <w:sz w:val="20"/>
          <w:szCs w:val="20"/>
          <w:lang w:val="fr"/>
        </w:rPr>
        <w:t>mettent le conducteur dans la trajectoire du juge -</w:t>
      </w:r>
      <w:r w:rsidRPr="00C3791E">
        <w:rPr>
          <w:color w:val="000000"/>
          <w:sz w:val="20"/>
          <w:szCs w:val="20"/>
          <w:lang w:val="fr"/>
        </w:rPr>
        <w:t xml:space="preserve"> après des obstacles</w:t>
      </w:r>
      <w:r>
        <w:rPr>
          <w:color w:val="000000"/>
          <w:sz w:val="20"/>
          <w:szCs w:val="20"/>
          <w:lang w:val="fr"/>
        </w:rPr>
        <w:t xml:space="preserve"> à zones et le slalom</w:t>
      </w:r>
      <w:r w:rsidRPr="00C3791E">
        <w:rPr>
          <w:color w:val="000000"/>
          <w:sz w:val="20"/>
          <w:szCs w:val="20"/>
          <w:lang w:val="fr"/>
        </w:rPr>
        <w:t xml:space="preserve">. </w:t>
      </w:r>
    </w:p>
    <w:p w14:paraId="457A0C89" w14:textId="77777777" w:rsidR="008652C6" w:rsidRPr="00C3791E" w:rsidRDefault="008652C6" w:rsidP="008652C6">
      <w:pPr>
        <w:pStyle w:val="Normal1"/>
        <w:widowControl w:val="0"/>
        <w:numPr>
          <w:ilvl w:val="0"/>
          <w:numId w:val="45"/>
        </w:numPr>
        <w:pBdr>
          <w:top w:val="nil"/>
          <w:left w:val="nil"/>
          <w:bottom w:val="nil"/>
          <w:right w:val="nil"/>
          <w:between w:val="nil"/>
        </w:pBdr>
        <w:spacing w:line="273" w:lineRule="auto"/>
        <w:ind w:right="-137"/>
        <w:jc w:val="both"/>
        <w:rPr>
          <w:color w:val="000000"/>
          <w:sz w:val="20"/>
          <w:szCs w:val="20"/>
          <w:lang w:val="en-GB"/>
        </w:rPr>
      </w:pPr>
      <w:r w:rsidRPr="00C3791E">
        <w:rPr>
          <w:color w:val="000000"/>
          <w:sz w:val="20"/>
          <w:szCs w:val="20"/>
          <w:lang w:val="fr"/>
        </w:rPr>
        <w:t>Utiliser l</w:t>
      </w:r>
      <w:r>
        <w:rPr>
          <w:color w:val="000000"/>
          <w:sz w:val="20"/>
          <w:szCs w:val="20"/>
          <w:lang w:val="fr"/>
        </w:rPr>
        <w:t>’oxer</w:t>
      </w:r>
      <w:r w:rsidRPr="00C3791E">
        <w:rPr>
          <w:color w:val="000000"/>
          <w:sz w:val="20"/>
          <w:szCs w:val="20"/>
          <w:lang w:val="fr"/>
        </w:rPr>
        <w:t xml:space="preserve"> </w:t>
      </w:r>
      <w:r w:rsidRPr="002E70D5">
        <w:rPr>
          <w:sz w:val="20"/>
          <w:szCs w:val="20"/>
          <w:lang w:val="fr"/>
        </w:rPr>
        <w:t xml:space="preserve">et le saut en longueur </w:t>
      </w:r>
      <w:r w:rsidRPr="00C3791E">
        <w:rPr>
          <w:color w:val="000000"/>
          <w:sz w:val="20"/>
          <w:szCs w:val="20"/>
          <w:lang w:val="fr"/>
        </w:rPr>
        <w:t xml:space="preserve">plus d’une fois dans un parcours. </w:t>
      </w:r>
    </w:p>
    <w:p w14:paraId="763FB0DE" w14:textId="77777777" w:rsidR="008652C6" w:rsidRPr="00C3791E" w:rsidRDefault="008652C6" w:rsidP="008652C6">
      <w:pPr>
        <w:pStyle w:val="Normal1"/>
        <w:widowControl w:val="0"/>
        <w:numPr>
          <w:ilvl w:val="0"/>
          <w:numId w:val="45"/>
        </w:numPr>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Moins de</w:t>
      </w:r>
      <w:r w:rsidRPr="00C3791E">
        <w:rPr>
          <w:color w:val="000000"/>
          <w:sz w:val="20"/>
          <w:szCs w:val="20"/>
          <w:lang w:val="fr"/>
        </w:rPr>
        <w:t xml:space="preserve"> 6 (avec obstacles primaires) ou 8 (sans obstacles primaires) obstacles entre l</w:t>
      </w:r>
      <w:r>
        <w:rPr>
          <w:color w:val="000000"/>
          <w:sz w:val="20"/>
          <w:szCs w:val="20"/>
          <w:lang w:val="fr"/>
        </w:rPr>
        <w:t>e</w:t>
      </w:r>
      <w:r w:rsidRPr="00C3791E">
        <w:rPr>
          <w:color w:val="000000"/>
          <w:sz w:val="20"/>
          <w:szCs w:val="20"/>
          <w:lang w:val="fr"/>
        </w:rPr>
        <w:t xml:space="preserve"> </w:t>
      </w:r>
      <w:r>
        <w:rPr>
          <w:color w:val="000000"/>
          <w:sz w:val="20"/>
          <w:szCs w:val="20"/>
          <w:lang w:val="fr"/>
        </w:rPr>
        <w:t>1</w:t>
      </w:r>
      <w:r w:rsidRPr="00684092">
        <w:rPr>
          <w:color w:val="000000"/>
          <w:sz w:val="20"/>
          <w:szCs w:val="20"/>
          <w:vertAlign w:val="superscript"/>
          <w:lang w:val="fr"/>
        </w:rPr>
        <w:t>er</w:t>
      </w:r>
      <w:r>
        <w:rPr>
          <w:color w:val="000000"/>
          <w:sz w:val="20"/>
          <w:szCs w:val="20"/>
          <w:lang w:val="fr"/>
        </w:rPr>
        <w:t xml:space="preserve"> </w:t>
      </w:r>
      <w:r w:rsidRPr="00C3791E">
        <w:rPr>
          <w:color w:val="000000"/>
          <w:sz w:val="20"/>
          <w:szCs w:val="20"/>
          <w:lang w:val="fr"/>
        </w:rPr>
        <w:t>et l</w:t>
      </w:r>
      <w:r>
        <w:rPr>
          <w:color w:val="000000"/>
          <w:sz w:val="20"/>
          <w:szCs w:val="20"/>
          <w:lang w:val="fr"/>
        </w:rPr>
        <w:t>e</w:t>
      </w:r>
      <w:r w:rsidRPr="00C3791E">
        <w:rPr>
          <w:color w:val="000000"/>
          <w:sz w:val="20"/>
          <w:szCs w:val="20"/>
          <w:lang w:val="fr"/>
        </w:rPr>
        <w:t xml:space="preserve"> 2ème</w:t>
      </w:r>
      <w:r>
        <w:rPr>
          <w:lang w:val="fr"/>
        </w:rPr>
        <w:t xml:space="preserve"> </w:t>
      </w:r>
      <w:r w:rsidRPr="00FD321C">
        <w:rPr>
          <w:sz w:val="20"/>
          <w:szCs w:val="20"/>
          <w:lang w:val="fr"/>
        </w:rPr>
        <w:t>passage d’une haie</w:t>
      </w:r>
      <w:r w:rsidRPr="00FD321C">
        <w:rPr>
          <w:color w:val="000000"/>
          <w:sz w:val="20"/>
          <w:szCs w:val="20"/>
          <w:lang w:val="fr"/>
        </w:rPr>
        <w:t>.</w:t>
      </w:r>
      <w:r w:rsidRPr="00C3791E">
        <w:rPr>
          <w:color w:val="000000"/>
          <w:sz w:val="20"/>
          <w:szCs w:val="20"/>
          <w:lang w:val="fr"/>
        </w:rPr>
        <w:t xml:space="preserve"> </w:t>
      </w:r>
    </w:p>
    <w:p w14:paraId="1A961FF6" w14:textId="77777777" w:rsidR="008652C6" w:rsidRPr="00C3791E"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N</w:t>
      </w:r>
      <w:r w:rsidRPr="00C3791E">
        <w:rPr>
          <w:color w:val="000000"/>
          <w:sz w:val="20"/>
          <w:szCs w:val="20"/>
          <w:lang w:val="fr"/>
        </w:rPr>
        <w:t xml:space="preserve">) </w:t>
      </w:r>
      <w:r w:rsidRPr="006A2F24">
        <w:rPr>
          <w:sz w:val="20"/>
          <w:szCs w:val="20"/>
          <w:lang w:val="fr"/>
        </w:rPr>
        <w:t xml:space="preserve">Un </w:t>
      </w:r>
      <w:r>
        <w:rPr>
          <w:sz w:val="20"/>
          <w:szCs w:val="20"/>
          <w:lang w:val="fr"/>
        </w:rPr>
        <w:t>par</w:t>
      </w:r>
      <w:r w:rsidRPr="006A2F24">
        <w:rPr>
          <w:sz w:val="20"/>
          <w:szCs w:val="20"/>
          <w:lang w:val="fr"/>
        </w:rPr>
        <w:t xml:space="preserve">cours doit être conçu </w:t>
      </w:r>
      <w:proofErr w:type="gramStart"/>
      <w:r w:rsidRPr="006A2F24">
        <w:rPr>
          <w:sz w:val="20"/>
          <w:szCs w:val="20"/>
          <w:lang w:val="fr"/>
        </w:rPr>
        <w:t>de manière à ce</w:t>
      </w:r>
      <w:proofErr w:type="gramEnd"/>
      <w:r w:rsidRPr="006A2F24">
        <w:rPr>
          <w:sz w:val="20"/>
          <w:szCs w:val="20"/>
          <w:lang w:val="fr"/>
        </w:rPr>
        <w:t xml:space="preserve"> que :</w:t>
      </w:r>
    </w:p>
    <w:p w14:paraId="0C54F39E" w14:textId="77777777" w:rsidR="008652C6" w:rsidRPr="00C3791E" w:rsidRDefault="008652C6" w:rsidP="008652C6">
      <w:pPr>
        <w:pStyle w:val="Normal1"/>
        <w:widowControl w:val="0"/>
        <w:numPr>
          <w:ilvl w:val="0"/>
          <w:numId w:val="47"/>
        </w:numPr>
        <w:pBdr>
          <w:top w:val="nil"/>
          <w:left w:val="nil"/>
          <w:bottom w:val="nil"/>
          <w:right w:val="nil"/>
          <w:between w:val="nil"/>
        </w:pBdr>
        <w:spacing w:line="273" w:lineRule="auto"/>
        <w:ind w:right="-137"/>
        <w:jc w:val="both"/>
        <w:rPr>
          <w:b/>
          <w:color w:val="000000"/>
          <w:sz w:val="20"/>
          <w:szCs w:val="20"/>
          <w:lang w:val="en-GB"/>
        </w:rPr>
      </w:pPr>
      <w:r w:rsidRPr="00C3791E">
        <w:rPr>
          <w:color w:val="000000"/>
          <w:sz w:val="20"/>
          <w:szCs w:val="20"/>
          <w:lang w:val="fr"/>
        </w:rPr>
        <w:t xml:space="preserve">Les obstacles hors parcours ne </w:t>
      </w:r>
      <w:r>
        <w:rPr>
          <w:color w:val="000000"/>
          <w:sz w:val="20"/>
          <w:szCs w:val="20"/>
          <w:lang w:val="fr"/>
        </w:rPr>
        <w:t>soient</w:t>
      </w:r>
      <w:r w:rsidRPr="00C3791E">
        <w:rPr>
          <w:color w:val="000000"/>
          <w:sz w:val="20"/>
          <w:szCs w:val="20"/>
          <w:lang w:val="fr"/>
        </w:rPr>
        <w:t xml:space="preserve"> pas</w:t>
      </w:r>
      <w:r>
        <w:rPr>
          <w:color w:val="000000"/>
          <w:sz w:val="20"/>
          <w:szCs w:val="20"/>
          <w:lang w:val="fr"/>
        </w:rPr>
        <w:t xml:space="preserve"> </w:t>
      </w:r>
      <w:r w:rsidRPr="00C3791E">
        <w:rPr>
          <w:color w:val="000000"/>
          <w:sz w:val="20"/>
          <w:szCs w:val="20"/>
          <w:lang w:val="fr"/>
        </w:rPr>
        <w:t xml:space="preserve">un danger possible pour le chien </w:t>
      </w:r>
      <w:r w:rsidRPr="00EC4064">
        <w:rPr>
          <w:color w:val="000000"/>
          <w:sz w:val="20"/>
          <w:szCs w:val="20"/>
          <w:lang w:val="fr"/>
        </w:rPr>
        <w:t>(</w:t>
      </w:r>
      <w:r w:rsidRPr="00510EF3">
        <w:rPr>
          <w:color w:val="000000"/>
          <w:sz w:val="20"/>
          <w:szCs w:val="20"/>
          <w:lang w:val="fr"/>
        </w:rPr>
        <w:t>exemples ci-dessous</w:t>
      </w:r>
      <w:r>
        <w:rPr>
          <w:color w:val="000000"/>
          <w:sz w:val="20"/>
          <w:szCs w:val="20"/>
          <w:lang w:val="fr"/>
        </w:rPr>
        <w:t xml:space="preserve"> </w:t>
      </w:r>
      <w:r w:rsidRPr="00684092">
        <w:rPr>
          <w:color w:val="000000"/>
          <w:sz w:val="20"/>
          <w:szCs w:val="20"/>
          <w:lang w:val="fr"/>
        </w:rPr>
        <w:t>:</w:t>
      </w:r>
      <w:r w:rsidRPr="00684092">
        <w:rPr>
          <w:sz w:val="20"/>
          <w:szCs w:val="20"/>
          <w:lang w:val="fr"/>
        </w:rPr>
        <w:t xml:space="preserve"> un</w:t>
      </w:r>
      <w:r>
        <w:rPr>
          <w:sz w:val="20"/>
          <w:szCs w:val="20"/>
          <w:lang w:val="fr"/>
        </w:rPr>
        <w:t>e</w:t>
      </w:r>
      <w:r>
        <w:rPr>
          <w:lang w:val="fr"/>
        </w:rPr>
        <w:t xml:space="preserve"> </w:t>
      </w:r>
      <w:r w:rsidRPr="00EC4064">
        <w:rPr>
          <w:color w:val="000000"/>
          <w:sz w:val="20"/>
          <w:szCs w:val="20"/>
          <w:lang w:val="fr"/>
        </w:rPr>
        <w:t xml:space="preserve"> ma</w:t>
      </w:r>
      <w:r>
        <w:rPr>
          <w:color w:val="000000"/>
          <w:sz w:val="20"/>
          <w:szCs w:val="20"/>
          <w:lang w:val="fr"/>
        </w:rPr>
        <w:t>ladresse</w:t>
      </w:r>
      <w:r w:rsidRPr="00EC4064">
        <w:rPr>
          <w:color w:val="000000"/>
          <w:sz w:val="20"/>
          <w:szCs w:val="20"/>
          <w:lang w:val="fr"/>
        </w:rPr>
        <w:t xml:space="preserve"> ou un contrôle insuffisant </w:t>
      </w:r>
      <w:r>
        <w:rPr>
          <w:color w:val="000000"/>
          <w:sz w:val="20"/>
          <w:szCs w:val="20"/>
          <w:lang w:val="fr"/>
        </w:rPr>
        <w:t>du</w:t>
      </w:r>
      <w:r w:rsidRPr="00EC4064">
        <w:rPr>
          <w:color w:val="000000"/>
          <w:sz w:val="20"/>
          <w:szCs w:val="20"/>
          <w:lang w:val="fr"/>
        </w:rPr>
        <w:t xml:space="preserve"> chien pourrai</w:t>
      </w:r>
      <w:r>
        <w:rPr>
          <w:color w:val="000000"/>
          <w:sz w:val="20"/>
          <w:szCs w:val="20"/>
          <w:lang w:val="fr"/>
        </w:rPr>
        <w:t>en</w:t>
      </w:r>
      <w:r w:rsidRPr="00EC4064">
        <w:rPr>
          <w:color w:val="000000"/>
          <w:sz w:val="20"/>
          <w:szCs w:val="20"/>
          <w:lang w:val="fr"/>
        </w:rPr>
        <w:t xml:space="preserve">t conduire le chien à </w:t>
      </w:r>
      <w:r>
        <w:rPr>
          <w:color w:val="000000"/>
          <w:sz w:val="20"/>
          <w:szCs w:val="20"/>
          <w:lang w:val="fr"/>
        </w:rPr>
        <w:t>h</w:t>
      </w:r>
      <w:r w:rsidRPr="00EC4064">
        <w:rPr>
          <w:color w:val="000000"/>
          <w:sz w:val="20"/>
          <w:szCs w:val="20"/>
          <w:lang w:val="fr"/>
        </w:rPr>
        <w:t>eurter un obstacle hors course).</w:t>
      </w:r>
    </w:p>
    <w:p w14:paraId="3212A04F" w14:textId="77777777" w:rsidR="008652C6" w:rsidRPr="00C3791E" w:rsidRDefault="008652C6" w:rsidP="008652C6">
      <w:pPr>
        <w:pStyle w:val="Normal1"/>
        <w:widowControl w:val="0"/>
        <w:numPr>
          <w:ilvl w:val="0"/>
          <w:numId w:val="47"/>
        </w:numPr>
        <w:pBdr>
          <w:top w:val="nil"/>
          <w:left w:val="nil"/>
          <w:bottom w:val="nil"/>
          <w:right w:val="nil"/>
          <w:between w:val="nil"/>
        </w:pBdr>
        <w:spacing w:line="273" w:lineRule="auto"/>
        <w:ind w:right="-137"/>
        <w:jc w:val="both"/>
        <w:rPr>
          <w:color w:val="000000"/>
          <w:sz w:val="20"/>
          <w:szCs w:val="20"/>
          <w:lang w:val="en-GB"/>
        </w:rPr>
      </w:pPr>
      <w:r w:rsidRPr="00C3791E">
        <w:rPr>
          <w:color w:val="000000"/>
          <w:sz w:val="20"/>
          <w:szCs w:val="20"/>
          <w:lang w:val="fr"/>
        </w:rPr>
        <w:t xml:space="preserve">C’est </w:t>
      </w:r>
      <w:r>
        <w:rPr>
          <w:color w:val="000000"/>
          <w:sz w:val="20"/>
          <w:szCs w:val="20"/>
          <w:lang w:val="fr"/>
        </w:rPr>
        <w:t xml:space="preserve">un plaisir </w:t>
      </w:r>
      <w:r w:rsidRPr="00C3791E">
        <w:rPr>
          <w:color w:val="000000"/>
          <w:sz w:val="20"/>
          <w:szCs w:val="20"/>
          <w:lang w:val="fr"/>
        </w:rPr>
        <w:t xml:space="preserve">pour les spectateurs. </w:t>
      </w:r>
    </w:p>
    <w:p w14:paraId="0F9CBB1D" w14:textId="77777777" w:rsidR="008652C6" w:rsidRPr="00C3791E" w:rsidRDefault="008652C6" w:rsidP="008652C6">
      <w:pPr>
        <w:pStyle w:val="Normal1"/>
        <w:widowControl w:val="0"/>
        <w:numPr>
          <w:ilvl w:val="0"/>
          <w:numId w:val="47"/>
        </w:numPr>
        <w:pBdr>
          <w:top w:val="nil"/>
          <w:left w:val="nil"/>
          <w:bottom w:val="nil"/>
          <w:right w:val="nil"/>
          <w:between w:val="nil"/>
        </w:pBdr>
        <w:spacing w:line="273" w:lineRule="auto"/>
        <w:ind w:right="-137"/>
        <w:jc w:val="both"/>
        <w:rPr>
          <w:color w:val="000000"/>
          <w:sz w:val="20"/>
          <w:szCs w:val="20"/>
          <w:lang w:val="en-GB"/>
        </w:rPr>
      </w:pPr>
      <w:r w:rsidRPr="00C3791E">
        <w:rPr>
          <w:color w:val="000000"/>
          <w:sz w:val="20"/>
          <w:szCs w:val="20"/>
          <w:lang w:val="fr"/>
        </w:rPr>
        <w:t>Il p</w:t>
      </w:r>
      <w:r>
        <w:rPr>
          <w:color w:val="000000"/>
          <w:sz w:val="20"/>
          <w:szCs w:val="20"/>
          <w:lang w:val="fr"/>
        </w:rPr>
        <w:t xml:space="preserve">uisse </w:t>
      </w:r>
      <w:r w:rsidRPr="00C3791E">
        <w:rPr>
          <w:color w:val="000000"/>
          <w:sz w:val="20"/>
          <w:szCs w:val="20"/>
          <w:lang w:val="fr"/>
        </w:rPr>
        <w:t xml:space="preserve">être jugé sans problème. </w:t>
      </w:r>
    </w:p>
    <w:p w14:paraId="0AC2F4CC" w14:textId="77777777" w:rsidR="008652C6" w:rsidRPr="00C3791E" w:rsidRDefault="008652C6" w:rsidP="008652C6">
      <w:pPr>
        <w:pStyle w:val="Normal1"/>
        <w:widowControl w:val="0"/>
        <w:numPr>
          <w:ilvl w:val="0"/>
          <w:numId w:val="47"/>
        </w:numPr>
        <w:pBdr>
          <w:top w:val="nil"/>
          <w:left w:val="nil"/>
          <w:bottom w:val="nil"/>
          <w:right w:val="nil"/>
          <w:between w:val="nil"/>
        </w:pBdr>
        <w:spacing w:after="120" w:line="273" w:lineRule="auto"/>
        <w:ind w:right="-137"/>
        <w:jc w:val="both"/>
        <w:rPr>
          <w:color w:val="000000"/>
          <w:sz w:val="20"/>
          <w:szCs w:val="20"/>
          <w:lang w:val="en-GB"/>
        </w:rPr>
      </w:pPr>
      <w:r w:rsidRPr="00C3791E">
        <w:rPr>
          <w:color w:val="000000"/>
          <w:sz w:val="20"/>
          <w:szCs w:val="20"/>
          <w:lang w:val="fr"/>
        </w:rPr>
        <w:t xml:space="preserve">Le </w:t>
      </w:r>
      <w:r>
        <w:rPr>
          <w:color w:val="000000"/>
          <w:sz w:val="20"/>
          <w:szCs w:val="20"/>
          <w:lang w:val="fr"/>
        </w:rPr>
        <w:t>par</w:t>
      </w:r>
      <w:r w:rsidRPr="00C3791E">
        <w:rPr>
          <w:color w:val="000000"/>
          <w:sz w:val="20"/>
          <w:szCs w:val="20"/>
          <w:lang w:val="fr"/>
        </w:rPr>
        <w:t xml:space="preserve">cours </w:t>
      </w:r>
      <w:r>
        <w:rPr>
          <w:color w:val="000000"/>
          <w:sz w:val="20"/>
          <w:szCs w:val="20"/>
          <w:lang w:val="fr"/>
        </w:rPr>
        <w:t>soit fluide</w:t>
      </w:r>
      <w:r w:rsidRPr="00C3791E">
        <w:rPr>
          <w:color w:val="000000"/>
          <w:sz w:val="20"/>
          <w:szCs w:val="20"/>
          <w:lang w:val="fr"/>
        </w:rPr>
        <w:t xml:space="preserve">, même pour les classes les plus avancées (le temps de </w:t>
      </w:r>
      <w:r>
        <w:rPr>
          <w:color w:val="000000"/>
          <w:sz w:val="20"/>
          <w:szCs w:val="20"/>
          <w:lang w:val="fr"/>
        </w:rPr>
        <w:t>par</w:t>
      </w:r>
      <w:r w:rsidRPr="00C3791E">
        <w:rPr>
          <w:color w:val="000000"/>
          <w:sz w:val="20"/>
          <w:szCs w:val="20"/>
          <w:lang w:val="fr"/>
        </w:rPr>
        <w:t xml:space="preserve">cours peut également être un degré de difficulté). </w:t>
      </w:r>
    </w:p>
    <w:p w14:paraId="34744EF6" w14:textId="77777777" w:rsidR="00283FFA" w:rsidRDefault="00283FFA" w:rsidP="000462A5"/>
    <w:p w14:paraId="208BCE24" w14:textId="64CE9E67" w:rsidR="008652C6" w:rsidRDefault="008652C6" w:rsidP="000462A5">
      <w:r w:rsidRPr="00C74399">
        <w:rPr>
          <w:noProof/>
        </w:rPr>
        <w:drawing>
          <wp:inline distT="114300" distB="114300" distL="114300" distR="114300" wp14:anchorId="659FB4E0" wp14:editId="3AEADEF3">
            <wp:extent cx="5831595" cy="3211718"/>
            <wp:effectExtent l="0" t="0" r="10795" b="0"/>
            <wp:docPr id="15" name="image5.png" descr="Une image contenant diagramme, croquis, dessin,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15" name="image5.png" descr="Une image contenant diagramme, croquis, dessin, conception&#10;&#10;Description générée automatiquement"/>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5831595" cy="3211718"/>
                    </a:xfrm>
                    <a:prstGeom prst="rect">
                      <a:avLst/>
                    </a:prstGeom>
                    <a:ln/>
                  </pic:spPr>
                </pic:pic>
              </a:graphicData>
            </a:graphic>
          </wp:inline>
        </w:drawing>
      </w:r>
    </w:p>
    <w:p w14:paraId="1BCE3955" w14:textId="77777777" w:rsidR="008652C6" w:rsidRDefault="008652C6" w:rsidP="000462A5"/>
    <w:p w14:paraId="085E0D05"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O</w:t>
      </w:r>
      <w:r w:rsidRPr="00F45E51">
        <w:rPr>
          <w:color w:val="000000"/>
          <w:sz w:val="20"/>
          <w:szCs w:val="20"/>
          <w:lang w:val="fr"/>
        </w:rPr>
        <w:t xml:space="preserve">) </w:t>
      </w:r>
      <w:r>
        <w:rPr>
          <w:color w:val="000000"/>
          <w:sz w:val="20"/>
          <w:szCs w:val="20"/>
          <w:lang w:val="fr"/>
        </w:rPr>
        <w:t xml:space="preserve">On gagne du </w:t>
      </w:r>
      <w:r w:rsidRPr="00F45E51">
        <w:rPr>
          <w:color w:val="000000"/>
          <w:sz w:val="20"/>
          <w:szCs w:val="20"/>
          <w:lang w:val="fr"/>
        </w:rPr>
        <w:t xml:space="preserve">temps lorsque : </w:t>
      </w:r>
    </w:p>
    <w:p w14:paraId="1B2620C1" w14:textId="77777777" w:rsidR="008652C6" w:rsidRPr="00F45E51" w:rsidRDefault="008652C6" w:rsidP="008652C6">
      <w:pPr>
        <w:pStyle w:val="Normal1"/>
        <w:widowControl w:val="0"/>
        <w:numPr>
          <w:ilvl w:val="0"/>
          <w:numId w:val="48"/>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 xml:space="preserve">Le </w:t>
      </w:r>
      <w:r>
        <w:rPr>
          <w:color w:val="000000"/>
          <w:sz w:val="20"/>
          <w:szCs w:val="20"/>
          <w:lang w:val="fr"/>
        </w:rPr>
        <w:t>par</w:t>
      </w:r>
      <w:r w:rsidRPr="00F45E51">
        <w:rPr>
          <w:color w:val="000000"/>
          <w:sz w:val="20"/>
          <w:szCs w:val="20"/>
          <w:lang w:val="fr"/>
        </w:rPr>
        <w:t xml:space="preserve">cours est raccourci. </w:t>
      </w:r>
    </w:p>
    <w:p w14:paraId="20C35ED6" w14:textId="77777777" w:rsidR="008652C6" w:rsidRPr="00F45E51" w:rsidRDefault="008652C6" w:rsidP="008652C6">
      <w:pPr>
        <w:pStyle w:val="Normal1"/>
        <w:widowControl w:val="0"/>
        <w:numPr>
          <w:ilvl w:val="0"/>
          <w:numId w:val="48"/>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 xml:space="preserve">La sortie est utilisée de manière optimale afin que le prochain chien puisse commencer plus tôt. </w:t>
      </w:r>
    </w:p>
    <w:p w14:paraId="0219FF9A" w14:textId="77777777" w:rsidR="008652C6" w:rsidRPr="00F45E51" w:rsidRDefault="008652C6" w:rsidP="008652C6">
      <w:pPr>
        <w:pStyle w:val="Normal1"/>
        <w:widowControl w:val="0"/>
        <w:numPr>
          <w:ilvl w:val="0"/>
          <w:numId w:val="48"/>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Il y a un départ et une arrivée séparés (demande</w:t>
      </w:r>
      <w:r>
        <w:rPr>
          <w:color w:val="000000"/>
          <w:sz w:val="20"/>
          <w:szCs w:val="20"/>
          <w:lang w:val="fr"/>
        </w:rPr>
        <w:t>r</w:t>
      </w:r>
      <w:r w:rsidRPr="00F45E51">
        <w:rPr>
          <w:color w:val="000000"/>
          <w:sz w:val="20"/>
          <w:szCs w:val="20"/>
          <w:lang w:val="fr"/>
        </w:rPr>
        <w:t xml:space="preserve"> à quelqu’un de placer la laisse du chien près de l’arrivée). </w:t>
      </w:r>
    </w:p>
    <w:p w14:paraId="3A6F71D7" w14:textId="77777777" w:rsidR="008652C6" w:rsidRPr="00F45E51" w:rsidRDefault="008652C6" w:rsidP="008652C6">
      <w:pPr>
        <w:pStyle w:val="Normal1"/>
        <w:widowControl w:val="0"/>
        <w:numPr>
          <w:ilvl w:val="0"/>
          <w:numId w:val="48"/>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Le s</w:t>
      </w:r>
      <w:r>
        <w:rPr>
          <w:color w:val="000000"/>
          <w:sz w:val="20"/>
          <w:szCs w:val="20"/>
          <w:lang w:val="fr"/>
        </w:rPr>
        <w:t>ecrétaire</w:t>
      </w:r>
      <w:r w:rsidRPr="00F45E51">
        <w:rPr>
          <w:color w:val="000000"/>
          <w:sz w:val="20"/>
          <w:szCs w:val="20"/>
          <w:lang w:val="fr"/>
        </w:rPr>
        <w:t xml:space="preserve"> et le chronométreur sont placés l’un à côté de l’autre. </w:t>
      </w:r>
    </w:p>
    <w:p w14:paraId="606F161B" w14:textId="77777777" w:rsidR="008652C6" w:rsidRPr="00F45E51" w:rsidRDefault="008652C6" w:rsidP="008652C6">
      <w:pPr>
        <w:pStyle w:val="Normal1"/>
        <w:widowControl w:val="0"/>
        <w:numPr>
          <w:ilvl w:val="0"/>
          <w:numId w:val="48"/>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 xml:space="preserve">Les haies de départ/arrivée sont proches de l’entrée/sortie du ring. </w:t>
      </w:r>
    </w:p>
    <w:p w14:paraId="20AFE1DA" w14:textId="77777777" w:rsidR="008652C6" w:rsidRPr="00F45E51" w:rsidRDefault="008652C6" w:rsidP="008652C6">
      <w:pPr>
        <w:pStyle w:val="Normal1"/>
        <w:widowControl w:val="0"/>
        <w:numPr>
          <w:ilvl w:val="0"/>
          <w:numId w:val="48"/>
        </w:numPr>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La conception du parcours empêche le </w:t>
      </w:r>
      <w:r>
        <w:rPr>
          <w:color w:val="000000"/>
          <w:sz w:val="20"/>
          <w:szCs w:val="20"/>
          <w:lang w:val="fr"/>
        </w:rPr>
        <w:t>conducteur</w:t>
      </w:r>
      <w:r w:rsidRPr="00F45E51">
        <w:rPr>
          <w:color w:val="000000"/>
          <w:sz w:val="20"/>
          <w:szCs w:val="20"/>
          <w:lang w:val="fr"/>
        </w:rPr>
        <w:t xml:space="preserve"> d’aller trop loin avant de démarrer le chien. </w:t>
      </w:r>
    </w:p>
    <w:p w14:paraId="05307E8C" w14:textId="77777777" w:rsidR="008652C6" w:rsidRPr="00F45E51" w:rsidRDefault="008652C6" w:rsidP="008652C6">
      <w:pPr>
        <w:pStyle w:val="Titre1"/>
        <w:widowControl w:val="0"/>
        <w:spacing w:line="273" w:lineRule="auto"/>
        <w:ind w:right="-137"/>
        <w:jc w:val="both"/>
        <w:rPr>
          <w:lang w:val="en-GB"/>
        </w:rPr>
      </w:pPr>
      <w:bookmarkStart w:id="45" w:name="_Toc151539647"/>
      <w:r w:rsidRPr="00F45E51">
        <w:t xml:space="preserve">10. Construction de </w:t>
      </w:r>
      <w:r>
        <w:t>par</w:t>
      </w:r>
      <w:r w:rsidRPr="00F45E51">
        <w:t>cours</w:t>
      </w:r>
      <w:bookmarkEnd w:id="45"/>
    </w:p>
    <w:p w14:paraId="58797675" w14:textId="77777777" w:rsidR="008652C6" w:rsidRPr="00510EF3"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510EF3">
        <w:rPr>
          <w:color w:val="000000"/>
          <w:sz w:val="20"/>
          <w:szCs w:val="20"/>
          <w:lang w:val="fr"/>
        </w:rPr>
        <w:t xml:space="preserve">Le juge doit utiliser tous les obstacles approuvés par la FCI au moins une fois lors d’un événement FCI.  </w:t>
      </w:r>
    </w:p>
    <w:p w14:paraId="46C23E52"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Le juge d’</w:t>
      </w:r>
      <w:r>
        <w:rPr>
          <w:color w:val="000000"/>
          <w:sz w:val="20"/>
          <w:szCs w:val="20"/>
          <w:lang w:val="fr"/>
        </w:rPr>
        <w:t>agility</w:t>
      </w:r>
      <w:r w:rsidRPr="00F45E51">
        <w:rPr>
          <w:color w:val="000000"/>
          <w:sz w:val="20"/>
          <w:szCs w:val="20"/>
          <w:lang w:val="fr"/>
        </w:rPr>
        <w:t xml:space="preserve"> supervise toujours personnellement la construction du </w:t>
      </w:r>
      <w:r>
        <w:rPr>
          <w:color w:val="000000"/>
          <w:sz w:val="20"/>
          <w:szCs w:val="20"/>
          <w:lang w:val="fr"/>
        </w:rPr>
        <w:t>par</w:t>
      </w:r>
      <w:r w:rsidRPr="00F45E51">
        <w:rPr>
          <w:color w:val="000000"/>
          <w:sz w:val="20"/>
          <w:szCs w:val="20"/>
          <w:lang w:val="fr"/>
        </w:rPr>
        <w:t xml:space="preserve">cours. </w:t>
      </w:r>
    </w:p>
    <w:p w14:paraId="24DDA522"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Les conditions météorologiques ou la surface d</w:t>
      </w:r>
      <w:r>
        <w:rPr>
          <w:color w:val="000000"/>
          <w:sz w:val="20"/>
          <w:szCs w:val="20"/>
          <w:lang w:val="fr"/>
        </w:rPr>
        <w:t>u ring</w:t>
      </w:r>
      <w:r w:rsidRPr="00F45E51">
        <w:rPr>
          <w:color w:val="000000"/>
          <w:sz w:val="20"/>
          <w:szCs w:val="20"/>
          <w:lang w:val="fr"/>
        </w:rPr>
        <w:t xml:space="preserve"> pourraient nécessiter des ajustements à la conception du parcours</w:t>
      </w:r>
      <w:r>
        <w:rPr>
          <w:color w:val="000000"/>
          <w:sz w:val="20"/>
          <w:szCs w:val="20"/>
          <w:lang w:val="fr"/>
        </w:rPr>
        <w:t xml:space="preserve"> ou l’abaissement de la hauteur des sauts à leur hauteur minimale autorisée</w:t>
      </w:r>
      <w:r w:rsidRPr="00F45E51">
        <w:rPr>
          <w:color w:val="000000"/>
          <w:sz w:val="20"/>
          <w:szCs w:val="20"/>
          <w:lang w:val="fr"/>
        </w:rPr>
        <w:t xml:space="preserve">. </w:t>
      </w:r>
    </w:p>
    <w:p w14:paraId="42C6CD10"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Le juge ne doit pas utiliser d’obstacle qui n’est pas conforme aux règles de la FCI. </w:t>
      </w:r>
    </w:p>
    <w:p w14:paraId="5FB5AFBC"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Pour la sécurité du chien, le juge doit inspecter les obstacles pour s’assurer qu’ils ne sont pas dangereux. Les obstacles défectueux ne doivent pas être utilisés. </w:t>
      </w:r>
    </w:p>
    <w:p w14:paraId="58239FBA"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Si possible, le juge devrait veiller à ce que la position de tous les obstacles qui pourraient être déplacés par les chiens soit marquée. </w:t>
      </w:r>
    </w:p>
    <w:p w14:paraId="69B39A01"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Après </w:t>
      </w:r>
      <w:proofErr w:type="gramStart"/>
      <w:r w:rsidRPr="00F45E51">
        <w:rPr>
          <w:color w:val="000000"/>
          <w:sz w:val="20"/>
          <w:szCs w:val="20"/>
          <w:lang w:val="fr"/>
        </w:rPr>
        <w:t>le briefing</w:t>
      </w:r>
      <w:proofErr w:type="gramEnd"/>
      <w:r w:rsidRPr="00F45E51">
        <w:rPr>
          <w:color w:val="000000"/>
          <w:sz w:val="20"/>
          <w:szCs w:val="20"/>
          <w:lang w:val="fr"/>
        </w:rPr>
        <w:t xml:space="preserve"> et après </w:t>
      </w:r>
      <w:r>
        <w:rPr>
          <w:color w:val="000000"/>
          <w:sz w:val="20"/>
          <w:szCs w:val="20"/>
          <w:lang w:val="fr"/>
        </w:rPr>
        <w:t>la reconnaissance du parcours</w:t>
      </w:r>
      <w:r w:rsidRPr="00F45E51">
        <w:rPr>
          <w:color w:val="000000"/>
          <w:sz w:val="20"/>
          <w:szCs w:val="20"/>
          <w:lang w:val="fr"/>
        </w:rPr>
        <w:t xml:space="preserve">, aucun changement n’est autorisé au </w:t>
      </w:r>
      <w:r>
        <w:rPr>
          <w:color w:val="000000"/>
          <w:sz w:val="20"/>
          <w:szCs w:val="20"/>
          <w:lang w:val="fr"/>
        </w:rPr>
        <w:t>par</w:t>
      </w:r>
      <w:r w:rsidRPr="00F45E51">
        <w:rPr>
          <w:color w:val="000000"/>
          <w:sz w:val="20"/>
          <w:szCs w:val="20"/>
          <w:lang w:val="fr"/>
        </w:rPr>
        <w:t xml:space="preserve">cours ou à la </w:t>
      </w:r>
      <w:r>
        <w:rPr>
          <w:color w:val="000000"/>
          <w:sz w:val="20"/>
          <w:szCs w:val="20"/>
          <w:lang w:val="fr"/>
        </w:rPr>
        <w:t>longueur</w:t>
      </w:r>
      <w:r w:rsidRPr="00F45E51">
        <w:rPr>
          <w:color w:val="000000"/>
          <w:sz w:val="20"/>
          <w:szCs w:val="20"/>
          <w:lang w:val="fr"/>
        </w:rPr>
        <w:t xml:space="preserve"> du </w:t>
      </w:r>
      <w:r>
        <w:rPr>
          <w:color w:val="000000"/>
          <w:sz w:val="20"/>
          <w:szCs w:val="20"/>
          <w:lang w:val="fr"/>
        </w:rPr>
        <w:t>par</w:t>
      </w:r>
      <w:r w:rsidRPr="00F45E51">
        <w:rPr>
          <w:color w:val="000000"/>
          <w:sz w:val="20"/>
          <w:szCs w:val="20"/>
          <w:lang w:val="fr"/>
        </w:rPr>
        <w:t>cours (</w:t>
      </w:r>
      <w:r>
        <w:rPr>
          <w:color w:val="000000"/>
          <w:sz w:val="20"/>
          <w:szCs w:val="20"/>
          <w:lang w:val="fr"/>
        </w:rPr>
        <w:t xml:space="preserve">y compris pour le TMP </w:t>
      </w:r>
      <w:r w:rsidRPr="00F45E51">
        <w:rPr>
          <w:color w:val="000000"/>
          <w:sz w:val="20"/>
          <w:szCs w:val="20"/>
          <w:lang w:val="fr"/>
        </w:rPr>
        <w:t>s</w:t>
      </w:r>
      <w:r>
        <w:rPr>
          <w:color w:val="000000"/>
          <w:sz w:val="20"/>
          <w:szCs w:val="20"/>
          <w:lang w:val="fr"/>
        </w:rPr>
        <w:t>’il a été</w:t>
      </w:r>
      <w:r w:rsidRPr="00F45E51">
        <w:rPr>
          <w:color w:val="000000"/>
          <w:sz w:val="20"/>
          <w:szCs w:val="20"/>
          <w:lang w:val="fr"/>
        </w:rPr>
        <w:t xml:space="preserve"> annoncé par le juge). </w:t>
      </w:r>
    </w:p>
    <w:p w14:paraId="2A2806BC"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Les poteaux marquant les</w:t>
      </w:r>
      <w:r>
        <w:rPr>
          <w:color w:val="000000"/>
          <w:sz w:val="20"/>
          <w:szCs w:val="20"/>
          <w:lang w:val="fr"/>
        </w:rPr>
        <w:t xml:space="preserve"> a</w:t>
      </w:r>
      <w:r w:rsidRPr="00F45E51">
        <w:rPr>
          <w:color w:val="000000"/>
          <w:sz w:val="20"/>
          <w:szCs w:val="20"/>
          <w:lang w:val="fr"/>
        </w:rPr>
        <w:t>n</w:t>
      </w:r>
      <w:r>
        <w:rPr>
          <w:color w:val="000000"/>
          <w:sz w:val="20"/>
          <w:szCs w:val="20"/>
          <w:lang w:val="fr"/>
        </w:rPr>
        <w:t>gle</w:t>
      </w:r>
      <w:r w:rsidRPr="00F45E51">
        <w:rPr>
          <w:color w:val="000000"/>
          <w:sz w:val="20"/>
          <w:szCs w:val="20"/>
          <w:lang w:val="fr"/>
        </w:rPr>
        <w:t xml:space="preserve">s du saut en longueur sont placés de manière à pouvoir être remis exactement dans la même position s’ils sont renversés. </w:t>
      </w:r>
    </w:p>
    <w:p w14:paraId="1AA79A80" w14:textId="2E612DB5"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L</w:t>
      </w:r>
      <w:r w:rsidRPr="00F45E51">
        <w:rPr>
          <w:color w:val="000000"/>
          <w:sz w:val="20"/>
          <w:szCs w:val="20"/>
          <w:lang w:val="fr"/>
        </w:rPr>
        <w:t xml:space="preserve">es numéros doivent être placés de manière à ne pas gêner le chien ou le </w:t>
      </w:r>
      <w:r>
        <w:rPr>
          <w:color w:val="000000"/>
          <w:sz w:val="20"/>
          <w:szCs w:val="20"/>
          <w:lang w:val="fr"/>
        </w:rPr>
        <w:t>conducteur</w:t>
      </w:r>
      <w:r w:rsidRPr="00F45E51">
        <w:rPr>
          <w:color w:val="000000"/>
          <w:sz w:val="20"/>
          <w:szCs w:val="20"/>
          <w:lang w:val="fr"/>
        </w:rPr>
        <w:t xml:space="preserve"> pendant leur course. </w:t>
      </w:r>
    </w:p>
    <w:p w14:paraId="6A207913" w14:textId="6A1F7E83" w:rsidR="008652C6"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C74399">
        <w:rPr>
          <w:noProof/>
        </w:rPr>
        <w:drawing>
          <wp:anchor distT="0" distB="0" distL="114300" distR="114300" simplePos="0" relativeHeight="251684864" behindDoc="1" locked="0" layoutInCell="1" allowOverlap="1" wp14:anchorId="0ADD257A" wp14:editId="54310BEE">
            <wp:simplePos x="0" y="0"/>
            <wp:positionH relativeFrom="column">
              <wp:posOffset>4057650</wp:posOffset>
            </wp:positionH>
            <wp:positionV relativeFrom="paragraph">
              <wp:posOffset>69215</wp:posOffset>
            </wp:positionV>
            <wp:extent cx="2404745" cy="1374775"/>
            <wp:effectExtent l="0" t="0" r="0" b="0"/>
            <wp:wrapTight wrapText="bothSides">
              <wp:wrapPolygon edited="0">
                <wp:start x="0" y="0"/>
                <wp:lineTo x="0" y="21251"/>
                <wp:lineTo x="21389" y="21251"/>
                <wp:lineTo x="21389" y="0"/>
                <wp:lineTo x="0" y="0"/>
              </wp:wrapPolygon>
            </wp:wrapTight>
            <wp:docPr id="1666264306" name="image9.png" descr="Une image contenant croquis, dessin, clipart, blanc&#10;&#10;Description générée automatiquement"/>
            <wp:cNvGraphicFramePr/>
            <a:graphic xmlns:a="http://schemas.openxmlformats.org/drawingml/2006/main">
              <a:graphicData uri="http://schemas.openxmlformats.org/drawingml/2006/picture">
                <pic:pic xmlns:pic="http://schemas.openxmlformats.org/drawingml/2006/picture">
                  <pic:nvPicPr>
                    <pic:cNvPr id="2" name="image9.png" descr="Une image contenant croquis, dessin, clipart, blanc&#10;&#10;Description générée automatiquement"/>
                    <pic:cNvPicPr preferRelativeResize="0"/>
                  </pic:nvPicPr>
                  <pic:blipFill>
                    <a:blip r:embed="rId26">
                      <a:extLst>
                        <a:ext uri="{28A0092B-C50C-407E-A947-70E740481C1C}">
                          <a14:useLocalDpi xmlns:a14="http://schemas.microsoft.com/office/drawing/2010/main" val="0"/>
                        </a:ext>
                      </a:extLst>
                    </a:blip>
                    <a:stretch>
                      <a:fillRect/>
                    </a:stretch>
                  </pic:blipFill>
                  <pic:spPr>
                    <a:xfrm>
                      <a:off x="0" y="0"/>
                      <a:ext cx="2404745" cy="1374775"/>
                    </a:xfrm>
                    <a:prstGeom prst="rect">
                      <a:avLst/>
                    </a:prstGeom>
                    <a:ln/>
                  </pic:spPr>
                </pic:pic>
              </a:graphicData>
            </a:graphic>
            <wp14:sizeRelH relativeFrom="margin">
              <wp14:pctWidth>0</wp14:pctWidth>
            </wp14:sizeRelH>
            <wp14:sizeRelV relativeFrom="margin">
              <wp14:pctHeight>0</wp14:pctHeight>
            </wp14:sizeRelV>
          </wp:anchor>
        </w:drawing>
      </w:r>
      <w:r w:rsidRPr="00F45E51">
        <w:rPr>
          <w:color w:val="000000"/>
          <w:sz w:val="20"/>
          <w:szCs w:val="20"/>
          <w:lang w:val="fr"/>
        </w:rPr>
        <w:t xml:space="preserve">Un tunnel en forme de U est le seul obstacle où le numéro peut être placé au milieu pour indiquer que l’un ou l’autre côté peut être pris – dans ce cas, la ligne de refus doit être la même pour les deux entrées. </w:t>
      </w:r>
    </w:p>
    <w:p w14:paraId="7AD1C915" w14:textId="4D36E37E"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Les tunnels doivent toujours être utilisés complètement étendus (pleine longueur). </w:t>
      </w:r>
    </w:p>
    <w:p w14:paraId="2F431274" w14:textId="293B7C62" w:rsidR="008652C6" w:rsidRDefault="008652C6" w:rsidP="000462A5"/>
    <w:p w14:paraId="1C9177CA" w14:textId="5D375118" w:rsidR="00283FFA" w:rsidRDefault="00283FFA" w:rsidP="000462A5"/>
    <w:p w14:paraId="79DBABDD" w14:textId="77777777" w:rsidR="00283FFA" w:rsidRDefault="00283FFA" w:rsidP="000462A5"/>
    <w:p w14:paraId="0529754F"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Avant l</w:t>
      </w:r>
      <w:r>
        <w:rPr>
          <w:color w:val="000000"/>
          <w:sz w:val="20"/>
          <w:szCs w:val="20"/>
          <w:lang w:val="fr"/>
        </w:rPr>
        <w:t>a reconnaissance</w:t>
      </w:r>
      <w:r w:rsidRPr="00F45E51">
        <w:rPr>
          <w:color w:val="000000"/>
          <w:sz w:val="20"/>
          <w:szCs w:val="20"/>
          <w:lang w:val="fr"/>
        </w:rPr>
        <w:t xml:space="preserve">, le juge s’assure que : </w:t>
      </w:r>
    </w:p>
    <w:p w14:paraId="22860C9A" w14:textId="77777777" w:rsidR="008652C6" w:rsidRPr="00F45E51" w:rsidRDefault="008652C6" w:rsidP="008652C6">
      <w:pPr>
        <w:pStyle w:val="Normal1"/>
        <w:widowControl w:val="0"/>
        <w:numPr>
          <w:ilvl w:val="0"/>
          <w:numId w:val="49"/>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 xml:space="preserve">Le </w:t>
      </w:r>
      <w:r>
        <w:rPr>
          <w:color w:val="000000"/>
          <w:sz w:val="20"/>
          <w:szCs w:val="20"/>
          <w:lang w:val="fr"/>
        </w:rPr>
        <w:t>par</w:t>
      </w:r>
      <w:r w:rsidRPr="00F45E51">
        <w:rPr>
          <w:color w:val="000000"/>
          <w:sz w:val="20"/>
          <w:szCs w:val="20"/>
          <w:lang w:val="fr"/>
        </w:rPr>
        <w:t xml:space="preserve">cours </w:t>
      </w:r>
      <w:r>
        <w:rPr>
          <w:color w:val="000000"/>
          <w:sz w:val="20"/>
          <w:szCs w:val="20"/>
          <w:lang w:val="fr"/>
        </w:rPr>
        <w:t>correspond à ce qu’</w:t>
      </w:r>
      <w:r w:rsidRPr="00F45E51">
        <w:rPr>
          <w:color w:val="000000"/>
          <w:sz w:val="20"/>
          <w:szCs w:val="20"/>
          <w:lang w:val="fr"/>
        </w:rPr>
        <w:t>il</w:t>
      </w:r>
      <w:r>
        <w:rPr>
          <w:color w:val="000000"/>
          <w:sz w:val="20"/>
          <w:szCs w:val="20"/>
          <w:lang w:val="fr"/>
        </w:rPr>
        <w:t xml:space="preserve"> </w:t>
      </w:r>
      <w:r w:rsidRPr="00F45E51">
        <w:rPr>
          <w:color w:val="000000"/>
          <w:sz w:val="20"/>
          <w:szCs w:val="20"/>
          <w:lang w:val="fr"/>
        </w:rPr>
        <w:t xml:space="preserve">attendait. </w:t>
      </w:r>
    </w:p>
    <w:p w14:paraId="0B9E2C91" w14:textId="77777777" w:rsidR="008652C6" w:rsidRPr="00F45E51" w:rsidRDefault="008652C6" w:rsidP="008652C6">
      <w:pPr>
        <w:pStyle w:val="Normal1"/>
        <w:widowControl w:val="0"/>
        <w:numPr>
          <w:ilvl w:val="0"/>
          <w:numId w:val="49"/>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Cela ressemble au des</w:t>
      </w:r>
      <w:r>
        <w:rPr>
          <w:color w:val="000000"/>
          <w:sz w:val="20"/>
          <w:szCs w:val="20"/>
          <w:lang w:val="fr"/>
        </w:rPr>
        <w:t>sin</w:t>
      </w:r>
      <w:r w:rsidRPr="00F45E51">
        <w:rPr>
          <w:color w:val="000000"/>
          <w:sz w:val="20"/>
          <w:szCs w:val="20"/>
          <w:lang w:val="fr"/>
        </w:rPr>
        <w:t xml:space="preserve">. </w:t>
      </w:r>
    </w:p>
    <w:p w14:paraId="4E206821" w14:textId="77777777" w:rsidR="008652C6" w:rsidRPr="00F45E51" w:rsidRDefault="008652C6" w:rsidP="008652C6">
      <w:pPr>
        <w:pStyle w:val="Normal1"/>
        <w:widowControl w:val="0"/>
        <w:numPr>
          <w:ilvl w:val="0"/>
          <w:numId w:val="49"/>
        </w:numPr>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Tous les obstacles sont fermement placés et, si nécessaire, arrimés. </w:t>
      </w:r>
    </w:p>
    <w:p w14:paraId="4C478F55" w14:textId="33577A59" w:rsidR="008652C6" w:rsidRPr="00F45E51" w:rsidRDefault="008652C6" w:rsidP="008652C6">
      <w:pPr>
        <w:pStyle w:val="Normal1"/>
        <w:widowControl w:val="0"/>
        <w:pBdr>
          <w:top w:val="nil"/>
          <w:left w:val="nil"/>
          <w:bottom w:val="nil"/>
          <w:right w:val="nil"/>
          <w:between w:val="nil"/>
        </w:pBdr>
        <w:spacing w:after="120" w:line="273" w:lineRule="auto"/>
        <w:ind w:right="-137"/>
        <w:jc w:val="both"/>
        <w:rPr>
          <w:sz w:val="20"/>
          <w:szCs w:val="20"/>
          <w:lang w:val="en-GB"/>
        </w:rPr>
      </w:pPr>
    </w:p>
    <w:p w14:paraId="70528572" w14:textId="77777777" w:rsidR="008652C6" w:rsidRPr="00F45E51" w:rsidRDefault="008652C6" w:rsidP="008652C6">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Avant le dé</w:t>
      </w:r>
      <w:r>
        <w:rPr>
          <w:color w:val="000000"/>
          <w:sz w:val="20"/>
          <w:szCs w:val="20"/>
          <w:lang w:val="fr"/>
        </w:rPr>
        <w:t>part</w:t>
      </w:r>
      <w:r w:rsidRPr="00F45E51">
        <w:rPr>
          <w:color w:val="000000"/>
          <w:sz w:val="20"/>
          <w:szCs w:val="20"/>
          <w:lang w:val="fr"/>
        </w:rPr>
        <w:t xml:space="preserve"> du premier chien, le juge s’assure que : </w:t>
      </w:r>
    </w:p>
    <w:p w14:paraId="28D650E4" w14:textId="77777777" w:rsidR="008652C6" w:rsidRPr="00F45E51" w:rsidRDefault="008652C6" w:rsidP="008652C6">
      <w:pPr>
        <w:pStyle w:val="Normal1"/>
        <w:widowControl w:val="0"/>
        <w:numPr>
          <w:ilvl w:val="0"/>
          <w:numId w:val="50"/>
        </w:numPr>
        <w:pBdr>
          <w:top w:val="nil"/>
          <w:left w:val="nil"/>
          <w:bottom w:val="nil"/>
          <w:right w:val="nil"/>
          <w:between w:val="nil"/>
        </w:pBdr>
        <w:spacing w:line="273" w:lineRule="auto"/>
        <w:ind w:right="-137"/>
        <w:jc w:val="both"/>
        <w:rPr>
          <w:color w:val="000000"/>
          <w:sz w:val="20"/>
          <w:szCs w:val="20"/>
          <w:lang w:val="en-GB"/>
        </w:rPr>
      </w:pPr>
      <w:r w:rsidRPr="00F45E51">
        <w:rPr>
          <w:color w:val="000000"/>
          <w:sz w:val="20"/>
          <w:szCs w:val="20"/>
          <w:lang w:val="fr"/>
        </w:rPr>
        <w:t>Tous les assistants sont correctement informés et s</w:t>
      </w:r>
      <w:r>
        <w:rPr>
          <w:color w:val="000000"/>
          <w:sz w:val="20"/>
          <w:szCs w:val="20"/>
          <w:lang w:val="fr"/>
        </w:rPr>
        <w:t xml:space="preserve">e trouvent là </w:t>
      </w:r>
      <w:r w:rsidRPr="00F45E51">
        <w:rPr>
          <w:color w:val="000000"/>
          <w:sz w:val="20"/>
          <w:szCs w:val="20"/>
          <w:lang w:val="fr"/>
        </w:rPr>
        <w:t xml:space="preserve">où ils sont censés être. </w:t>
      </w:r>
    </w:p>
    <w:p w14:paraId="40E9F2A6" w14:textId="224F06BF" w:rsidR="008652C6" w:rsidRPr="00F45E51" w:rsidRDefault="008652C6" w:rsidP="008652C6">
      <w:pPr>
        <w:pStyle w:val="Normal1"/>
        <w:widowControl w:val="0"/>
        <w:numPr>
          <w:ilvl w:val="0"/>
          <w:numId w:val="50"/>
        </w:numPr>
        <w:pBdr>
          <w:top w:val="nil"/>
          <w:left w:val="nil"/>
          <w:bottom w:val="nil"/>
          <w:right w:val="nil"/>
          <w:between w:val="nil"/>
        </w:pBdr>
        <w:spacing w:after="120" w:line="273" w:lineRule="auto"/>
        <w:ind w:right="-137"/>
        <w:jc w:val="both"/>
        <w:rPr>
          <w:color w:val="000000"/>
          <w:sz w:val="20"/>
          <w:szCs w:val="20"/>
          <w:lang w:val="en-GB"/>
        </w:rPr>
      </w:pPr>
      <w:r w:rsidRPr="00F45E51">
        <w:rPr>
          <w:color w:val="000000"/>
          <w:sz w:val="20"/>
          <w:szCs w:val="20"/>
          <w:lang w:val="fr"/>
        </w:rPr>
        <w:t xml:space="preserve">Tous les obstacles sont </w:t>
      </w:r>
      <w:r>
        <w:rPr>
          <w:color w:val="000000"/>
          <w:sz w:val="20"/>
          <w:szCs w:val="20"/>
          <w:lang w:val="fr"/>
        </w:rPr>
        <w:t>placés</w:t>
      </w:r>
      <w:r w:rsidRPr="00F45E51">
        <w:rPr>
          <w:color w:val="000000"/>
          <w:sz w:val="20"/>
          <w:szCs w:val="20"/>
          <w:lang w:val="fr"/>
        </w:rPr>
        <w:t xml:space="preserve"> correctement. </w:t>
      </w:r>
    </w:p>
    <w:p w14:paraId="4010188F" w14:textId="170E182E" w:rsidR="00283FFA" w:rsidRDefault="00283FFA" w:rsidP="000462A5"/>
    <w:p w14:paraId="23029CEC" w14:textId="270C8026" w:rsidR="00A120C4" w:rsidRPr="00F23B8E" w:rsidRDefault="00A120C4" w:rsidP="00A120C4">
      <w:pPr>
        <w:pStyle w:val="Titre1"/>
        <w:widowControl w:val="0"/>
        <w:spacing w:line="273" w:lineRule="auto"/>
        <w:ind w:right="-137"/>
        <w:rPr>
          <w:lang w:val="en-GB"/>
        </w:rPr>
      </w:pPr>
      <w:bookmarkStart w:id="46" w:name="_Toc151539648"/>
      <w:r w:rsidRPr="00F23B8E">
        <w:t xml:space="preserve">11. </w:t>
      </w:r>
      <w:r>
        <w:t>Temps de parcours standard et temps de parcours maximum</w:t>
      </w:r>
      <w:r w:rsidRPr="00F23B8E">
        <w:t>s</w:t>
      </w:r>
      <w:bookmarkEnd w:id="46"/>
    </w:p>
    <w:p w14:paraId="364ACC7F" w14:textId="3E12B57E" w:rsidR="00A120C4" w:rsidRPr="00586E59" w:rsidRDefault="00A120C4" w:rsidP="00A120C4">
      <w:pPr>
        <w:widowControl w:val="0"/>
        <w:autoSpaceDE w:val="0"/>
        <w:autoSpaceDN w:val="0"/>
        <w:adjustRightInd w:val="0"/>
        <w:spacing w:after="240" w:line="274" w:lineRule="auto"/>
        <w:ind w:right="-136"/>
        <w:jc w:val="both"/>
        <w:rPr>
          <w:color w:val="000000"/>
          <w:sz w:val="20"/>
          <w:szCs w:val="20"/>
          <w:lang w:val="en-GB"/>
        </w:rPr>
      </w:pPr>
      <w:r w:rsidRPr="00586E59">
        <w:rPr>
          <w:color w:val="000000"/>
          <w:sz w:val="20"/>
          <w:szCs w:val="20"/>
        </w:rPr>
        <w:t xml:space="preserve">Dans les compétitions internationales d’agility (y compris AWC, EO, JOAWC, </w:t>
      </w:r>
      <w:proofErr w:type="spellStart"/>
      <w:r w:rsidRPr="00586E59">
        <w:rPr>
          <w:color w:val="000000"/>
          <w:sz w:val="20"/>
          <w:szCs w:val="20"/>
        </w:rPr>
        <w:t>CACIAg</w:t>
      </w:r>
      <w:proofErr w:type="spellEnd"/>
      <w:r w:rsidRPr="00586E59">
        <w:rPr>
          <w:color w:val="000000"/>
          <w:sz w:val="20"/>
          <w:szCs w:val="20"/>
        </w:rPr>
        <w:t xml:space="preserve">), le TPS est déterminé par le temps du chien le plus rapide avec le moins de fautes + 15% et arrondi à la seconde supérieure, et le TMP est déterminé en divisant la longueur du parcours par 2,5 m/s en agility, 3.0 m/s en Jumping. </w:t>
      </w:r>
    </w:p>
    <w:p w14:paraId="6E93F7E7"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Mais si </w:t>
      </w:r>
      <w:r>
        <w:rPr>
          <w:color w:val="000000"/>
          <w:sz w:val="20"/>
          <w:szCs w:val="20"/>
          <w:lang w:val="fr"/>
        </w:rPr>
        <w:t xml:space="preserve">le TPS </w:t>
      </w:r>
      <w:r w:rsidRPr="00F23B8E">
        <w:rPr>
          <w:color w:val="000000"/>
          <w:sz w:val="20"/>
          <w:szCs w:val="20"/>
          <w:lang w:val="fr"/>
        </w:rPr>
        <w:t xml:space="preserve">est fixé par le juge, il doit d’abord connaître la </w:t>
      </w:r>
      <w:r>
        <w:rPr>
          <w:color w:val="000000"/>
          <w:sz w:val="20"/>
          <w:szCs w:val="20"/>
          <w:lang w:val="fr"/>
        </w:rPr>
        <w:t>longueur</w:t>
      </w:r>
      <w:r w:rsidRPr="00F23B8E">
        <w:rPr>
          <w:color w:val="000000"/>
          <w:sz w:val="20"/>
          <w:szCs w:val="20"/>
          <w:lang w:val="fr"/>
        </w:rPr>
        <w:t xml:space="preserve"> exacte du </w:t>
      </w:r>
      <w:r>
        <w:rPr>
          <w:color w:val="000000"/>
          <w:sz w:val="20"/>
          <w:szCs w:val="20"/>
          <w:lang w:val="fr"/>
        </w:rPr>
        <w:t>par</w:t>
      </w:r>
      <w:r w:rsidRPr="00F23B8E">
        <w:rPr>
          <w:color w:val="000000"/>
          <w:sz w:val="20"/>
          <w:szCs w:val="20"/>
          <w:lang w:val="fr"/>
        </w:rPr>
        <w:t xml:space="preserve">cours. </w:t>
      </w:r>
    </w:p>
    <w:p w14:paraId="3D9A5BF8" w14:textId="75521040"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Une roue de mesure est recommandée pour déterminer la longueur du parcours (la méthode la plus précise). </w:t>
      </w:r>
    </w:p>
    <w:p w14:paraId="65C70718" w14:textId="6F45DC37" w:rsidR="00A120C4" w:rsidRPr="005E5C2B" w:rsidRDefault="00A120C4" w:rsidP="00A120C4">
      <w:pPr>
        <w:pStyle w:val="Normal1"/>
        <w:widowControl w:val="0"/>
        <w:pBdr>
          <w:top w:val="nil"/>
          <w:left w:val="nil"/>
          <w:bottom w:val="nil"/>
          <w:right w:val="nil"/>
          <w:between w:val="nil"/>
        </w:pBdr>
        <w:spacing w:after="120" w:line="273" w:lineRule="auto"/>
        <w:ind w:right="-137"/>
        <w:rPr>
          <w:color w:val="000000"/>
          <w:sz w:val="20"/>
          <w:szCs w:val="20"/>
          <w:lang w:val="en-GB"/>
        </w:rPr>
      </w:pPr>
      <w:r w:rsidRPr="005E5C2B">
        <w:rPr>
          <w:color w:val="000000"/>
          <w:sz w:val="20"/>
          <w:szCs w:val="20"/>
          <w:lang w:val="fr"/>
        </w:rPr>
        <w:t>Le juge doit mesurer la</w:t>
      </w:r>
      <w:r>
        <w:rPr>
          <w:color w:val="000000"/>
          <w:sz w:val="20"/>
          <w:szCs w:val="20"/>
          <w:lang w:val="fr"/>
        </w:rPr>
        <w:t xml:space="preserve"> trajectoire du chien</w:t>
      </w:r>
      <w:r w:rsidRPr="005E5C2B">
        <w:rPr>
          <w:color w:val="000000"/>
          <w:sz w:val="20"/>
          <w:szCs w:val="20"/>
          <w:lang w:val="fr"/>
        </w:rPr>
        <w:t xml:space="preserve"> lorsqu’il négociera le parcours. Idéalement, la mesure </w:t>
      </w:r>
      <w:r w:rsidRPr="00B755A2">
        <w:rPr>
          <w:sz w:val="20"/>
          <w:szCs w:val="20"/>
          <w:lang w:val="fr"/>
        </w:rPr>
        <w:t>devrait</w:t>
      </w:r>
      <w:r w:rsidRPr="005E5C2B">
        <w:rPr>
          <w:color w:val="000000"/>
          <w:sz w:val="20"/>
          <w:szCs w:val="20"/>
          <w:lang w:val="fr"/>
        </w:rPr>
        <w:t xml:space="preserve"> être </w:t>
      </w:r>
      <w:r>
        <w:rPr>
          <w:color w:val="000000"/>
          <w:sz w:val="20"/>
          <w:szCs w:val="20"/>
          <w:lang w:val="fr"/>
        </w:rPr>
        <w:t xml:space="preserve">faite </w:t>
      </w:r>
      <w:r w:rsidRPr="005E5C2B">
        <w:rPr>
          <w:color w:val="000000"/>
          <w:sz w:val="20"/>
          <w:szCs w:val="20"/>
          <w:lang w:val="fr"/>
        </w:rPr>
        <w:t xml:space="preserve">à partir du centre de chaque obstacle. Le juge n’a pas besoin de mesurer la longueur du tunnel, qui peut simplement être ajoutée à la longueur mesurée. </w:t>
      </w:r>
    </w:p>
    <w:p w14:paraId="1F6800EF" w14:textId="07D0EA40"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Pr>
          <w:color w:val="000000"/>
          <w:sz w:val="20"/>
          <w:szCs w:val="20"/>
          <w:lang w:val="fr"/>
        </w:rPr>
        <w:t>Si le temps de parcours standard est fixé par le juge, l</w:t>
      </w:r>
      <w:r w:rsidRPr="00F23B8E">
        <w:rPr>
          <w:color w:val="000000"/>
          <w:sz w:val="20"/>
          <w:szCs w:val="20"/>
          <w:lang w:val="fr"/>
        </w:rPr>
        <w:t xml:space="preserve">es éléments suivants doivent être pris en considération : </w:t>
      </w:r>
    </w:p>
    <w:p w14:paraId="73F882CC" w14:textId="086C05E7" w:rsidR="00A120C4" w:rsidRPr="00F23B8E" w:rsidRDefault="00A120C4" w:rsidP="00A120C4">
      <w:pPr>
        <w:pStyle w:val="Normal1"/>
        <w:widowControl w:val="0"/>
        <w:numPr>
          <w:ilvl w:val="0"/>
          <w:numId w:val="51"/>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La nature de la compétition. </w:t>
      </w:r>
    </w:p>
    <w:p w14:paraId="1FBED23C" w14:textId="77777777" w:rsidR="00A120C4" w:rsidRPr="00F23B8E" w:rsidRDefault="00A120C4" w:rsidP="00A120C4">
      <w:pPr>
        <w:pStyle w:val="Normal1"/>
        <w:widowControl w:val="0"/>
        <w:numPr>
          <w:ilvl w:val="0"/>
          <w:numId w:val="51"/>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Le degré de difficulté. </w:t>
      </w:r>
    </w:p>
    <w:p w14:paraId="769400AA" w14:textId="2BAA77D9" w:rsidR="00A120C4" w:rsidRPr="00F23B8E" w:rsidRDefault="00A120C4" w:rsidP="00A120C4">
      <w:pPr>
        <w:pStyle w:val="Normal1"/>
        <w:widowControl w:val="0"/>
        <w:numPr>
          <w:ilvl w:val="0"/>
          <w:numId w:val="51"/>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Les conditions météorologiques. </w:t>
      </w:r>
    </w:p>
    <w:p w14:paraId="26EA74CB" w14:textId="4735BE61" w:rsidR="00A120C4" w:rsidRPr="00A120C4" w:rsidRDefault="00A120C4" w:rsidP="00A120C4">
      <w:pPr>
        <w:pStyle w:val="Normal1"/>
        <w:widowControl w:val="0"/>
        <w:numPr>
          <w:ilvl w:val="0"/>
          <w:numId w:val="51"/>
        </w:numPr>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L’état de la surface d</w:t>
      </w:r>
      <w:r>
        <w:rPr>
          <w:color w:val="000000"/>
          <w:sz w:val="20"/>
          <w:szCs w:val="20"/>
          <w:lang w:val="fr"/>
        </w:rPr>
        <w:t>u ring</w:t>
      </w:r>
      <w:r w:rsidRPr="00F23B8E">
        <w:rPr>
          <w:color w:val="000000"/>
          <w:sz w:val="20"/>
          <w:szCs w:val="20"/>
          <w:lang w:val="fr"/>
        </w:rPr>
        <w:t xml:space="preserve">. </w:t>
      </w:r>
    </w:p>
    <w:p w14:paraId="1561790C" w14:textId="3E04A4E1" w:rsidR="00A120C4" w:rsidRPr="00F23B8E" w:rsidRDefault="00A120C4" w:rsidP="00A120C4">
      <w:pPr>
        <w:pStyle w:val="Titre1"/>
        <w:widowControl w:val="0"/>
        <w:spacing w:line="273" w:lineRule="auto"/>
        <w:ind w:right="-137"/>
        <w:jc w:val="both"/>
        <w:rPr>
          <w:lang w:val="en-GB"/>
        </w:rPr>
      </w:pPr>
      <w:bookmarkStart w:id="47" w:name="_Toc151539649"/>
      <w:r w:rsidRPr="00F23B8E">
        <w:t>12. Jugement</w:t>
      </w:r>
      <w:bookmarkEnd w:id="47"/>
    </w:p>
    <w:p w14:paraId="576D79DB" w14:textId="719D7448" w:rsidR="00A120C4" w:rsidRPr="00F23B8E" w:rsidRDefault="00A120C4" w:rsidP="00A120C4">
      <w:pPr>
        <w:pStyle w:val="Normal1"/>
        <w:widowControl w:val="0"/>
        <w:pBdr>
          <w:top w:val="nil"/>
          <w:left w:val="nil"/>
          <w:bottom w:val="nil"/>
          <w:right w:val="nil"/>
          <w:between w:val="nil"/>
        </w:pBdr>
        <w:spacing w:after="120" w:line="273" w:lineRule="auto"/>
        <w:ind w:right="-137"/>
        <w:rPr>
          <w:color w:val="000000"/>
          <w:sz w:val="20"/>
          <w:szCs w:val="20"/>
          <w:lang w:val="en-GB"/>
        </w:rPr>
      </w:pPr>
      <w:r w:rsidRPr="00F23B8E">
        <w:rPr>
          <w:color w:val="000000"/>
          <w:sz w:val="20"/>
          <w:szCs w:val="20"/>
          <w:lang w:val="fr"/>
        </w:rPr>
        <w:t xml:space="preserve">Le juge est responsable de ce qui se passe dans son ring et il doit </w:t>
      </w:r>
      <w:r>
        <w:rPr>
          <w:color w:val="000000"/>
          <w:sz w:val="20"/>
          <w:szCs w:val="20"/>
          <w:lang w:val="fr"/>
        </w:rPr>
        <w:t>veiller à ce que tout se passe le mieux possible.</w:t>
      </w:r>
      <w:r w:rsidRPr="00F23B8E">
        <w:rPr>
          <w:color w:val="000000"/>
          <w:sz w:val="20"/>
          <w:szCs w:val="20"/>
          <w:lang w:val="fr"/>
        </w:rPr>
        <w:t xml:space="preserve"> </w:t>
      </w:r>
    </w:p>
    <w:p w14:paraId="1DE89EC0" w14:textId="2728E22B" w:rsidR="00A120C4"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fr"/>
        </w:rPr>
      </w:pPr>
      <w:r w:rsidRPr="00F23B8E">
        <w:rPr>
          <w:color w:val="000000"/>
          <w:sz w:val="20"/>
          <w:szCs w:val="20"/>
          <w:lang w:val="fr"/>
        </w:rPr>
        <w:t xml:space="preserve">Un </w:t>
      </w:r>
      <w:r>
        <w:rPr>
          <w:color w:val="000000"/>
          <w:sz w:val="20"/>
          <w:szCs w:val="20"/>
          <w:lang w:val="fr"/>
        </w:rPr>
        <w:t xml:space="preserve">conducteur </w:t>
      </w:r>
      <w:r w:rsidRPr="00F23B8E">
        <w:rPr>
          <w:color w:val="000000"/>
          <w:sz w:val="20"/>
          <w:szCs w:val="20"/>
          <w:lang w:val="fr"/>
        </w:rPr>
        <w:t xml:space="preserve">peut amener son chien dans le ring sans laisse ni collier </w:t>
      </w:r>
      <w:r>
        <w:rPr>
          <w:color w:val="000000"/>
          <w:sz w:val="20"/>
          <w:szCs w:val="20"/>
          <w:lang w:val="fr"/>
        </w:rPr>
        <w:t xml:space="preserve">s’il </w:t>
      </w:r>
      <w:r w:rsidRPr="00F23B8E">
        <w:rPr>
          <w:color w:val="000000"/>
          <w:sz w:val="20"/>
          <w:szCs w:val="20"/>
          <w:lang w:val="fr"/>
        </w:rPr>
        <w:t xml:space="preserve">contrôle le chien. </w:t>
      </w:r>
      <w:r>
        <w:rPr>
          <w:color w:val="000000"/>
          <w:sz w:val="20"/>
          <w:szCs w:val="20"/>
          <w:lang w:val="fr"/>
        </w:rPr>
        <w:t>Un conducteur peut porter son chien dans le ring mais avant qu’il ne soit prêt à commencer, le chien doit être posé sur le sol, il ne doit pas être lâché ou projeté vers l’avant ou vers l’arrière. Le chien doit partir face au premier obstacle.</w:t>
      </w:r>
    </w:p>
    <w:p w14:paraId="4EB4C269" w14:textId="6340EBF3" w:rsidR="00A120C4"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p>
    <w:p w14:paraId="25640CD7" w14:textId="4082D21C" w:rsidR="00A120C4" w:rsidRDefault="004A3693" w:rsidP="000462A5">
      <w:r>
        <w:rPr>
          <w:noProof/>
          <w:color w:val="000000"/>
          <w:sz w:val="20"/>
          <w:szCs w:val="20"/>
          <w:lang w:val="en-GB"/>
        </w:rPr>
        <w:drawing>
          <wp:anchor distT="0" distB="0" distL="114300" distR="114300" simplePos="0" relativeHeight="251686912" behindDoc="1" locked="0" layoutInCell="1" allowOverlap="1" wp14:anchorId="001EFD93" wp14:editId="7DD029E7">
            <wp:simplePos x="0" y="0"/>
            <wp:positionH relativeFrom="margin">
              <wp:posOffset>996950</wp:posOffset>
            </wp:positionH>
            <wp:positionV relativeFrom="page">
              <wp:posOffset>1426210</wp:posOffset>
            </wp:positionV>
            <wp:extent cx="4057650" cy="2162175"/>
            <wp:effectExtent l="0" t="0" r="0" b="9525"/>
            <wp:wrapNone/>
            <wp:docPr id="1321380793" name="Image 2" descr="Une image contenant croquis, dessin, diagramme, Dessin au trai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1380793" name="Image 2" descr="Une image contenant croquis, dessin, diagramme, Dessin au trait&#10;&#10;Description générée automatiquement"/>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576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0F3F6" w14:textId="5EA43374" w:rsidR="00A120C4" w:rsidRDefault="00A120C4" w:rsidP="000462A5"/>
    <w:p w14:paraId="1290B1EC" w14:textId="1EB771F3" w:rsidR="00A120C4" w:rsidRDefault="00A120C4" w:rsidP="000462A5"/>
    <w:p w14:paraId="16EB262B" w14:textId="7FCC4020" w:rsidR="00A120C4" w:rsidRDefault="00A120C4" w:rsidP="000462A5"/>
    <w:p w14:paraId="3B34E323" w14:textId="77777777" w:rsidR="00A120C4" w:rsidRDefault="00A120C4" w:rsidP="000462A5"/>
    <w:p w14:paraId="022BF140" w14:textId="77777777" w:rsidR="00A120C4" w:rsidRDefault="00A120C4" w:rsidP="000462A5"/>
    <w:p w14:paraId="44E4E6BA" w14:textId="77777777" w:rsidR="00A120C4" w:rsidRDefault="00A120C4" w:rsidP="000462A5"/>
    <w:p w14:paraId="34D2EE15" w14:textId="77777777" w:rsidR="00A120C4" w:rsidRDefault="00A120C4" w:rsidP="000462A5"/>
    <w:p w14:paraId="1585A97C" w14:textId="77777777" w:rsidR="00A120C4" w:rsidRDefault="00A120C4" w:rsidP="000462A5"/>
    <w:p w14:paraId="44F8DE72" w14:textId="77777777" w:rsidR="00A120C4" w:rsidRDefault="00A120C4" w:rsidP="000462A5"/>
    <w:p w14:paraId="6D1880A2" w14:textId="77777777" w:rsidR="00A120C4" w:rsidRDefault="00A120C4" w:rsidP="000462A5"/>
    <w:p w14:paraId="3ED1D68E" w14:textId="77777777" w:rsidR="00A120C4" w:rsidRDefault="00A120C4" w:rsidP="000462A5"/>
    <w:p w14:paraId="6E8451A3" w14:textId="77777777" w:rsidR="00A120C4" w:rsidRDefault="00A120C4" w:rsidP="000462A5"/>
    <w:p w14:paraId="220E0ADF" w14:textId="77777777" w:rsidR="00283FFA" w:rsidRDefault="00283FFA" w:rsidP="000462A5"/>
    <w:p w14:paraId="6EEACE45"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La performance de chaque chien doit être jugée correctement et de manière cohérente. Pour ce faire, le juge </w:t>
      </w:r>
      <w:r w:rsidRPr="001A409E">
        <w:rPr>
          <w:sz w:val="20"/>
          <w:szCs w:val="20"/>
          <w:lang w:val="fr"/>
        </w:rPr>
        <w:t>doit toujours</w:t>
      </w:r>
      <w:r w:rsidRPr="00F23B8E">
        <w:rPr>
          <w:color w:val="000000"/>
          <w:sz w:val="20"/>
          <w:szCs w:val="20"/>
          <w:lang w:val="fr"/>
        </w:rPr>
        <w:t xml:space="preserve"> se placer </w:t>
      </w:r>
      <w:r>
        <w:rPr>
          <w:color w:val="000000"/>
          <w:sz w:val="20"/>
          <w:szCs w:val="20"/>
          <w:lang w:val="fr"/>
        </w:rPr>
        <w:t>au bon endroit</w:t>
      </w:r>
      <w:r w:rsidRPr="00F23B8E">
        <w:rPr>
          <w:color w:val="000000"/>
          <w:sz w:val="20"/>
          <w:szCs w:val="20"/>
          <w:lang w:val="fr"/>
        </w:rPr>
        <w:t xml:space="preserve"> sur le parcours. C’est toujours une bonne idée pour le juge de revoir son parcours de jugement</w:t>
      </w:r>
      <w:r>
        <w:rPr>
          <w:color w:val="000000"/>
          <w:sz w:val="20"/>
          <w:szCs w:val="20"/>
          <w:lang w:val="fr"/>
        </w:rPr>
        <w:t xml:space="preserve"> plusieurs fois </w:t>
      </w:r>
      <w:r w:rsidRPr="00F23B8E">
        <w:rPr>
          <w:color w:val="000000"/>
          <w:sz w:val="20"/>
          <w:szCs w:val="20"/>
          <w:lang w:val="fr"/>
        </w:rPr>
        <w:t>avant le début d</w:t>
      </w:r>
      <w:r>
        <w:rPr>
          <w:color w:val="000000"/>
          <w:sz w:val="20"/>
          <w:szCs w:val="20"/>
          <w:lang w:val="fr"/>
        </w:rPr>
        <w:t>e l’épreuve</w:t>
      </w:r>
      <w:r w:rsidRPr="00F23B8E">
        <w:rPr>
          <w:color w:val="000000"/>
          <w:sz w:val="20"/>
          <w:szCs w:val="20"/>
          <w:lang w:val="fr"/>
        </w:rPr>
        <w:t xml:space="preserve">. </w:t>
      </w:r>
    </w:p>
    <w:p w14:paraId="40F81D3C"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La position du juge ne doit pas interférer avec le chien ou le </w:t>
      </w:r>
      <w:r>
        <w:rPr>
          <w:color w:val="000000"/>
          <w:sz w:val="20"/>
          <w:szCs w:val="20"/>
          <w:lang w:val="fr"/>
        </w:rPr>
        <w:t xml:space="preserve">conducteur </w:t>
      </w:r>
      <w:r w:rsidRPr="00F23B8E">
        <w:rPr>
          <w:color w:val="000000"/>
          <w:sz w:val="20"/>
          <w:szCs w:val="20"/>
          <w:lang w:val="fr"/>
        </w:rPr>
        <w:t xml:space="preserve">et il doit s’assurer de ne pas traverser devant le chien ou le </w:t>
      </w:r>
      <w:r>
        <w:rPr>
          <w:color w:val="000000"/>
          <w:sz w:val="20"/>
          <w:szCs w:val="20"/>
          <w:lang w:val="fr"/>
        </w:rPr>
        <w:t>conducteur</w:t>
      </w:r>
      <w:r w:rsidRPr="00F23B8E">
        <w:rPr>
          <w:color w:val="000000"/>
          <w:sz w:val="20"/>
          <w:szCs w:val="20"/>
          <w:lang w:val="fr"/>
        </w:rPr>
        <w:t xml:space="preserve"> lorsqu’ils s’approchent de lui. </w:t>
      </w:r>
    </w:p>
    <w:p w14:paraId="09865D7E"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La position du s</w:t>
      </w:r>
      <w:r>
        <w:rPr>
          <w:color w:val="000000"/>
          <w:sz w:val="20"/>
          <w:szCs w:val="20"/>
          <w:lang w:val="fr"/>
        </w:rPr>
        <w:t>ecrétaire</w:t>
      </w:r>
      <w:r w:rsidRPr="00F23B8E">
        <w:rPr>
          <w:color w:val="000000"/>
          <w:sz w:val="20"/>
          <w:szCs w:val="20"/>
          <w:lang w:val="fr"/>
        </w:rPr>
        <w:t xml:space="preserve"> doit lui permettre de voir le juge à tout moment. Cependant, on peut dire au s</w:t>
      </w:r>
      <w:r>
        <w:rPr>
          <w:color w:val="000000"/>
          <w:sz w:val="20"/>
          <w:szCs w:val="20"/>
          <w:lang w:val="fr"/>
        </w:rPr>
        <w:t>ecrétaire</w:t>
      </w:r>
      <w:r w:rsidRPr="00F23B8E">
        <w:rPr>
          <w:color w:val="000000"/>
          <w:sz w:val="20"/>
          <w:szCs w:val="20"/>
          <w:lang w:val="fr"/>
        </w:rPr>
        <w:t xml:space="preserve"> de bouger si nécessaire. Si le juge est temporairement hors de vue du s</w:t>
      </w:r>
      <w:r>
        <w:rPr>
          <w:color w:val="000000"/>
          <w:sz w:val="20"/>
          <w:szCs w:val="20"/>
          <w:lang w:val="fr"/>
        </w:rPr>
        <w:t xml:space="preserve">ecrétaire </w:t>
      </w:r>
      <w:r w:rsidRPr="00F23B8E">
        <w:rPr>
          <w:color w:val="000000"/>
          <w:sz w:val="20"/>
          <w:szCs w:val="20"/>
          <w:lang w:val="fr"/>
        </w:rPr>
        <w:t>en raison d’un obstacle tel que l</w:t>
      </w:r>
      <w:r>
        <w:rPr>
          <w:color w:val="000000"/>
          <w:sz w:val="20"/>
          <w:szCs w:val="20"/>
          <w:lang w:val="fr"/>
        </w:rPr>
        <w:t>a palissade</w:t>
      </w:r>
      <w:r w:rsidRPr="00F23B8E">
        <w:rPr>
          <w:color w:val="000000"/>
          <w:sz w:val="20"/>
          <w:szCs w:val="20"/>
          <w:lang w:val="fr"/>
        </w:rPr>
        <w:t>, le juge doit lever le bras assez longtemps pour s’assurer que le s</w:t>
      </w:r>
      <w:r>
        <w:rPr>
          <w:color w:val="000000"/>
          <w:sz w:val="20"/>
          <w:szCs w:val="20"/>
          <w:lang w:val="fr"/>
        </w:rPr>
        <w:t>ecrétaire</w:t>
      </w:r>
      <w:r w:rsidRPr="00F23B8E">
        <w:rPr>
          <w:color w:val="000000"/>
          <w:sz w:val="20"/>
          <w:szCs w:val="20"/>
          <w:lang w:val="fr"/>
        </w:rPr>
        <w:t xml:space="preserve"> a</w:t>
      </w:r>
      <w:r>
        <w:rPr>
          <w:color w:val="000000"/>
          <w:sz w:val="20"/>
          <w:szCs w:val="20"/>
          <w:lang w:val="fr"/>
        </w:rPr>
        <w:t>it</w:t>
      </w:r>
      <w:r w:rsidRPr="00F23B8E">
        <w:rPr>
          <w:color w:val="000000"/>
          <w:sz w:val="20"/>
          <w:szCs w:val="20"/>
          <w:lang w:val="fr"/>
        </w:rPr>
        <w:t xml:space="preserve"> vu le signal. </w:t>
      </w:r>
    </w:p>
    <w:p w14:paraId="02BD6453"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Le juge ne devrait jamais quitter le chien des yeux tant qu’il est sur le ring, même après son élimination. </w:t>
      </w:r>
    </w:p>
    <w:p w14:paraId="36BE6473" w14:textId="77777777" w:rsidR="00A120C4" w:rsidRPr="00586E59" w:rsidRDefault="00A120C4" w:rsidP="00A120C4">
      <w:pPr>
        <w:ind w:right="-137"/>
        <w:jc w:val="both"/>
        <w:rPr>
          <w:sz w:val="20"/>
          <w:szCs w:val="20"/>
        </w:rPr>
      </w:pPr>
      <w:r w:rsidRPr="00586E59">
        <w:rPr>
          <w:color w:val="000000"/>
          <w:sz w:val="20"/>
          <w:szCs w:val="20"/>
        </w:rPr>
        <w:t xml:space="preserve">Chaque tentative de négocier un obstacle doit être jugée. Une tentative est définie comme le fait que le chien </w:t>
      </w:r>
      <w:r w:rsidRPr="00586E59">
        <w:rPr>
          <w:sz w:val="20"/>
          <w:szCs w:val="20"/>
        </w:rPr>
        <w:t xml:space="preserve"> se trouve à une distance de l’obstacle où il devrait être capable de le négocier du bon côté</w:t>
      </w:r>
      <w:r>
        <w:rPr>
          <w:sz w:val="20"/>
          <w:szCs w:val="20"/>
        </w:rPr>
        <w:t>.</w:t>
      </w:r>
      <w:r w:rsidRPr="00586E59">
        <w:rPr>
          <w:sz w:val="20"/>
          <w:szCs w:val="20"/>
        </w:rPr>
        <w:t xml:space="preserve"> Cependant, elle est également considérée comme une tentative s’il y a une interaction physique avec l’obstacle – même lorsque le chien est derrière la ligne de refus. </w:t>
      </w:r>
    </w:p>
    <w:p w14:paraId="717587B4" w14:textId="77777777" w:rsidR="00A120C4" w:rsidRPr="00586E59" w:rsidRDefault="00A120C4" w:rsidP="00A120C4">
      <w:pPr>
        <w:ind w:right="-137"/>
        <w:jc w:val="both"/>
        <w:rPr>
          <w:sz w:val="20"/>
          <w:szCs w:val="20"/>
        </w:rPr>
      </w:pPr>
      <w:r w:rsidRPr="00586E59">
        <w:rPr>
          <w:sz w:val="20"/>
          <w:szCs w:val="20"/>
        </w:rPr>
        <w:t>Sont considérées comme des exceptions : le chien</w:t>
      </w:r>
      <w:r w:rsidRPr="00586E59">
        <w:rPr>
          <w:color w:val="222222"/>
          <w:sz w:val="20"/>
          <w:szCs w:val="20"/>
          <w:shd w:val="clear" w:color="auto" w:fill="FFFFFF"/>
        </w:rPr>
        <w:t xml:space="preserve"> passant par-dessus un tunnel, traversant le slalom ou passant sous la passerelle ou la palissade  lorsqu’il revient, après un refus, vers le conducteur. </w:t>
      </w:r>
    </w:p>
    <w:p w14:paraId="6377502F" w14:textId="77777777" w:rsidR="00283FFA" w:rsidRDefault="00283FFA" w:rsidP="000462A5"/>
    <w:p w14:paraId="47C3F614" w14:textId="77777777" w:rsidR="00A120C4" w:rsidRDefault="00A120C4" w:rsidP="000462A5"/>
    <w:p w14:paraId="1E8B9207" w14:textId="77777777" w:rsidR="00A120C4" w:rsidRPr="00F23B8E" w:rsidRDefault="00A120C4" w:rsidP="00A120C4">
      <w:pPr>
        <w:pStyle w:val="Titre1"/>
        <w:widowControl w:val="0"/>
        <w:spacing w:line="273" w:lineRule="auto"/>
        <w:ind w:right="-137"/>
        <w:jc w:val="both"/>
        <w:rPr>
          <w:lang w:val="en-GB"/>
        </w:rPr>
      </w:pPr>
      <w:bookmarkStart w:id="48" w:name="_Toc151539650"/>
      <w:r w:rsidRPr="00F23B8E">
        <w:t>13. Juge</w:t>
      </w:r>
      <w:r>
        <w:t xml:space="preserve">ment </w:t>
      </w:r>
      <w:r w:rsidRPr="00F23B8E">
        <w:t>des obstacles spécifiques</w:t>
      </w:r>
      <w:bookmarkEnd w:id="48"/>
    </w:p>
    <w:p w14:paraId="6B6DE8E3" w14:textId="77777777" w:rsidR="00A120C4" w:rsidRPr="00F23B8E" w:rsidRDefault="00A120C4" w:rsidP="00A120C4">
      <w:pPr>
        <w:pStyle w:val="Titre2"/>
        <w:widowControl w:val="0"/>
        <w:spacing w:line="273" w:lineRule="auto"/>
        <w:ind w:right="-137"/>
        <w:jc w:val="both"/>
        <w:rPr>
          <w:sz w:val="24"/>
          <w:szCs w:val="24"/>
          <w:u w:val="single"/>
          <w:lang w:val="en-GB"/>
        </w:rPr>
      </w:pPr>
      <w:bookmarkStart w:id="49" w:name="_Toc151539651"/>
      <w:r w:rsidRPr="00F23B8E">
        <w:rPr>
          <w:sz w:val="24"/>
          <w:szCs w:val="24"/>
          <w:u w:val="single"/>
        </w:rPr>
        <w:t xml:space="preserve">13.1 </w:t>
      </w:r>
      <w:r>
        <w:rPr>
          <w:sz w:val="24"/>
          <w:szCs w:val="24"/>
          <w:u w:val="single"/>
        </w:rPr>
        <w:t>Haies</w:t>
      </w:r>
      <w:bookmarkEnd w:id="49"/>
    </w:p>
    <w:p w14:paraId="728C3E34" w14:textId="77777777" w:rsidR="00A120C4"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fr"/>
        </w:rPr>
      </w:pPr>
      <w:r w:rsidRPr="00F23B8E">
        <w:rPr>
          <w:color w:val="000000"/>
          <w:sz w:val="20"/>
          <w:szCs w:val="20"/>
          <w:lang w:val="fr"/>
        </w:rPr>
        <w:t>C’est une faute lorsque le chien déplace un</w:t>
      </w:r>
      <w:r>
        <w:rPr>
          <w:color w:val="000000"/>
          <w:sz w:val="20"/>
          <w:szCs w:val="20"/>
          <w:lang w:val="fr"/>
        </w:rPr>
        <w:t>e barre</w:t>
      </w:r>
      <w:r w:rsidRPr="00F23B8E">
        <w:rPr>
          <w:color w:val="000000"/>
          <w:sz w:val="20"/>
          <w:szCs w:val="20"/>
          <w:lang w:val="fr"/>
        </w:rPr>
        <w:t xml:space="preserve"> de sorte qu’</w:t>
      </w:r>
      <w:r>
        <w:rPr>
          <w:color w:val="000000"/>
          <w:sz w:val="20"/>
          <w:szCs w:val="20"/>
          <w:lang w:val="fr"/>
        </w:rPr>
        <w:t>elle</w:t>
      </w:r>
      <w:r w:rsidRPr="00F23B8E">
        <w:rPr>
          <w:color w:val="000000"/>
          <w:sz w:val="20"/>
          <w:szCs w:val="20"/>
          <w:lang w:val="fr"/>
        </w:rPr>
        <w:t xml:space="preserve"> n’est plus à la hauteur d’origine (un</w:t>
      </w:r>
      <w:r>
        <w:rPr>
          <w:color w:val="000000"/>
          <w:sz w:val="20"/>
          <w:szCs w:val="20"/>
          <w:lang w:val="fr"/>
        </w:rPr>
        <w:t>e barre</w:t>
      </w:r>
      <w:r w:rsidRPr="00F23B8E">
        <w:rPr>
          <w:color w:val="000000"/>
          <w:sz w:val="20"/>
          <w:szCs w:val="20"/>
          <w:lang w:val="fr"/>
        </w:rPr>
        <w:t xml:space="preserve"> n’a pas besoin de tomber au sol pour </w:t>
      </w:r>
      <w:r>
        <w:rPr>
          <w:color w:val="000000"/>
          <w:sz w:val="20"/>
          <w:szCs w:val="20"/>
          <w:lang w:val="fr"/>
        </w:rPr>
        <w:t>qu’il y ait faute</w:t>
      </w:r>
      <w:r w:rsidRPr="00F23B8E">
        <w:rPr>
          <w:color w:val="000000"/>
          <w:sz w:val="20"/>
          <w:szCs w:val="20"/>
          <w:lang w:val="fr"/>
        </w:rPr>
        <w:t xml:space="preserve">). </w:t>
      </w:r>
    </w:p>
    <w:p w14:paraId="093B46E8" w14:textId="77777777" w:rsidR="00A120C4" w:rsidRPr="00586E59" w:rsidRDefault="00A120C4" w:rsidP="00A120C4">
      <w:pPr>
        <w:spacing w:line="270" w:lineRule="exact"/>
        <w:ind w:right="-567"/>
        <w:rPr>
          <w:b/>
          <w:bCs/>
          <w:color w:val="000000"/>
          <w:sz w:val="20"/>
          <w:szCs w:val="20"/>
        </w:rPr>
      </w:pPr>
      <w:r w:rsidRPr="00586E59">
        <w:rPr>
          <w:b/>
          <w:bCs/>
          <w:color w:val="000000"/>
          <w:sz w:val="20"/>
          <w:szCs w:val="20"/>
        </w:rPr>
        <w:t>Il s'agit d'une élimination lorsque le chien détruit un obstacle, par exemple lorsqu’il. : </w:t>
      </w:r>
    </w:p>
    <w:p w14:paraId="421BE90E" w14:textId="77777777" w:rsidR="00A120C4" w:rsidRPr="00586E59" w:rsidRDefault="00A120C4" w:rsidP="00A120C4">
      <w:pPr>
        <w:pStyle w:val="Paragraphedeliste"/>
        <w:numPr>
          <w:ilvl w:val="0"/>
          <w:numId w:val="52"/>
        </w:numPr>
        <w:spacing w:line="240" w:lineRule="auto"/>
        <w:jc w:val="both"/>
        <w:rPr>
          <w:sz w:val="20"/>
          <w:szCs w:val="20"/>
        </w:rPr>
      </w:pPr>
      <w:r w:rsidRPr="00586E59">
        <w:rPr>
          <w:sz w:val="20"/>
          <w:szCs w:val="20"/>
        </w:rPr>
        <w:t xml:space="preserve">fait tomber la barre autrement qu’en sautant </w:t>
      </w:r>
      <w:proofErr w:type="spellStart"/>
      <w:r w:rsidRPr="00586E59">
        <w:rPr>
          <w:sz w:val="20"/>
          <w:szCs w:val="20"/>
        </w:rPr>
        <w:t>par dessus</w:t>
      </w:r>
      <w:proofErr w:type="spellEnd"/>
      <w:r w:rsidRPr="00586E59">
        <w:rPr>
          <w:sz w:val="20"/>
          <w:szCs w:val="20"/>
        </w:rPr>
        <w:t xml:space="preserve"> (par exemple, si le chien frappe la barre avec la queue en passant sous le saut)</w:t>
      </w:r>
    </w:p>
    <w:p w14:paraId="43C88F75" w14:textId="77777777" w:rsidR="00A120C4" w:rsidRPr="00586E59" w:rsidRDefault="00A120C4" w:rsidP="00A120C4">
      <w:pPr>
        <w:pStyle w:val="Paragraphedeliste"/>
        <w:numPr>
          <w:ilvl w:val="0"/>
          <w:numId w:val="52"/>
        </w:numPr>
        <w:spacing w:line="240" w:lineRule="auto"/>
        <w:jc w:val="both"/>
        <w:rPr>
          <w:sz w:val="20"/>
          <w:szCs w:val="20"/>
        </w:rPr>
      </w:pPr>
      <w:r w:rsidRPr="00586E59">
        <w:rPr>
          <w:sz w:val="20"/>
          <w:szCs w:val="20"/>
        </w:rPr>
        <w:t>fait tomber un chandelier qui doit être négocié à nouveau plus tard dans le parcours</w:t>
      </w:r>
    </w:p>
    <w:p w14:paraId="00345F63" w14:textId="77777777" w:rsidR="00A120C4" w:rsidRPr="00586E59" w:rsidRDefault="00A120C4" w:rsidP="00A120C4">
      <w:pPr>
        <w:spacing w:line="240" w:lineRule="auto"/>
        <w:jc w:val="both"/>
        <w:rPr>
          <w:sz w:val="20"/>
          <w:szCs w:val="20"/>
        </w:rPr>
      </w:pPr>
      <w:r w:rsidRPr="00586E59">
        <w:rPr>
          <w:sz w:val="20"/>
          <w:szCs w:val="20"/>
        </w:rPr>
        <w:t>Remarque : si le chandelier tombe en même temps que la barre, il s’agit simplement d’une faute</w:t>
      </w:r>
      <w:r>
        <w:rPr>
          <w:sz w:val="20"/>
          <w:szCs w:val="20"/>
        </w:rPr>
        <w:t>.</w:t>
      </w:r>
    </w:p>
    <w:p w14:paraId="588E8379" w14:textId="662159B4" w:rsidR="00A120C4" w:rsidRDefault="00A120C4" w:rsidP="00A120C4">
      <w:pPr>
        <w:jc w:val="center"/>
      </w:pPr>
      <w:r w:rsidRPr="00C74399">
        <w:rPr>
          <w:noProof/>
        </w:rPr>
        <w:drawing>
          <wp:inline distT="114300" distB="114300" distL="114300" distR="114300" wp14:anchorId="287B3D10" wp14:editId="1AE24D28">
            <wp:extent cx="3620135" cy="2472721"/>
            <wp:effectExtent l="0" t="0" r="12065" b="0"/>
            <wp:docPr id="20" name="image25.png" descr="Une image contenant dessin, diagramme, clipart, croquis&#10;&#10;Description générée automatiquement"/>
            <wp:cNvGraphicFramePr/>
            <a:graphic xmlns:a="http://schemas.openxmlformats.org/drawingml/2006/main">
              <a:graphicData uri="http://schemas.openxmlformats.org/drawingml/2006/picture">
                <pic:pic xmlns:pic="http://schemas.openxmlformats.org/drawingml/2006/picture">
                  <pic:nvPicPr>
                    <pic:cNvPr id="20" name="image25.png" descr="Une image contenant dessin, diagramme, clipart, croquis&#10;&#10;Description générée automatiquement"/>
                    <pic:cNvPicPr preferRelativeResize="0"/>
                  </pic:nvPicPr>
                  <pic:blipFill>
                    <a:blip r:embed="rId28">
                      <a:extLst>
                        <a:ext uri="{28A0092B-C50C-407E-A947-70E740481C1C}">
                          <a14:useLocalDpi xmlns:a14="http://schemas.microsoft.com/office/drawing/2010/main" val="0"/>
                        </a:ext>
                      </a:extLst>
                    </a:blip>
                    <a:stretch>
                      <a:fillRect/>
                    </a:stretch>
                  </pic:blipFill>
                  <pic:spPr>
                    <a:xfrm>
                      <a:off x="0" y="0"/>
                      <a:ext cx="3622800" cy="2474542"/>
                    </a:xfrm>
                    <a:prstGeom prst="rect">
                      <a:avLst/>
                    </a:prstGeom>
                    <a:ln/>
                  </pic:spPr>
                </pic:pic>
              </a:graphicData>
            </a:graphic>
          </wp:inline>
        </w:drawing>
      </w:r>
    </w:p>
    <w:p w14:paraId="0AF9C5E5" w14:textId="77777777" w:rsidR="00A120C4" w:rsidRDefault="00A120C4" w:rsidP="000462A5"/>
    <w:p w14:paraId="078EA84F"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Exemples: </w:t>
      </w:r>
    </w:p>
    <w:p w14:paraId="06DB9361" w14:textId="77777777" w:rsidR="00A120C4" w:rsidRPr="00F23B8E" w:rsidRDefault="00A120C4" w:rsidP="00A120C4">
      <w:pPr>
        <w:pStyle w:val="Normal1"/>
        <w:widowControl w:val="0"/>
        <w:numPr>
          <w:ilvl w:val="0"/>
          <w:numId w:val="53"/>
        </w:numPr>
        <w:pBdr>
          <w:top w:val="nil"/>
          <w:left w:val="nil"/>
          <w:bottom w:val="nil"/>
          <w:right w:val="nil"/>
          <w:between w:val="nil"/>
        </w:pBdr>
        <w:spacing w:line="273" w:lineRule="auto"/>
        <w:ind w:right="-137"/>
        <w:jc w:val="both"/>
        <w:rPr>
          <w:color w:val="000000"/>
          <w:sz w:val="20"/>
          <w:szCs w:val="20"/>
          <w:lang w:val="en-GB"/>
        </w:rPr>
      </w:pPr>
      <w:r>
        <w:rPr>
          <w:color w:val="000000"/>
          <w:sz w:val="20"/>
          <w:szCs w:val="20"/>
          <w:lang w:val="fr"/>
        </w:rPr>
        <w:t>Le c</w:t>
      </w:r>
      <w:r w:rsidRPr="00F23B8E">
        <w:rPr>
          <w:color w:val="000000"/>
          <w:sz w:val="20"/>
          <w:szCs w:val="20"/>
          <w:lang w:val="fr"/>
        </w:rPr>
        <w:t xml:space="preserve">hien renverse 4 = faute. </w:t>
      </w:r>
      <w:r w:rsidRPr="006A2F24">
        <w:rPr>
          <w:color w:val="0000FF"/>
          <w:sz w:val="20"/>
          <w:szCs w:val="20"/>
          <w:lang w:val="fr"/>
        </w:rPr>
        <w:t>Si l</w:t>
      </w:r>
      <w:r>
        <w:rPr>
          <w:color w:val="0000FF"/>
          <w:sz w:val="20"/>
          <w:szCs w:val="20"/>
          <w:lang w:val="fr"/>
        </w:rPr>
        <w:t>e chandelier</w:t>
      </w:r>
      <w:r w:rsidRPr="006A2F24">
        <w:rPr>
          <w:color w:val="0000FF"/>
          <w:sz w:val="20"/>
          <w:szCs w:val="20"/>
          <w:lang w:val="fr"/>
        </w:rPr>
        <w:t xml:space="preserve"> tombe = Elimination.</w:t>
      </w:r>
    </w:p>
    <w:p w14:paraId="30B197F4" w14:textId="77777777" w:rsidR="00A120C4" w:rsidRPr="00F23B8E" w:rsidRDefault="00A120C4" w:rsidP="00A120C4">
      <w:pPr>
        <w:pStyle w:val="Normal1"/>
        <w:widowControl w:val="0"/>
        <w:numPr>
          <w:ilvl w:val="0"/>
          <w:numId w:val="53"/>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Le </w:t>
      </w:r>
      <w:r>
        <w:rPr>
          <w:color w:val="000000"/>
          <w:sz w:val="20"/>
          <w:szCs w:val="20"/>
          <w:lang w:val="fr"/>
        </w:rPr>
        <w:t>conducteur</w:t>
      </w:r>
      <w:r w:rsidRPr="00F23B8E">
        <w:rPr>
          <w:color w:val="000000"/>
          <w:sz w:val="20"/>
          <w:szCs w:val="20"/>
          <w:lang w:val="fr"/>
        </w:rPr>
        <w:t xml:space="preserve"> </w:t>
      </w:r>
      <w:r>
        <w:rPr>
          <w:color w:val="000000"/>
          <w:sz w:val="20"/>
          <w:szCs w:val="20"/>
          <w:lang w:val="fr"/>
        </w:rPr>
        <w:t xml:space="preserve">fait tomber </w:t>
      </w:r>
      <w:r w:rsidRPr="00F23B8E">
        <w:rPr>
          <w:color w:val="000000"/>
          <w:sz w:val="20"/>
          <w:szCs w:val="20"/>
          <w:lang w:val="fr"/>
        </w:rPr>
        <w:t xml:space="preserve">16, tandis que le chien saute 6 = Élimination </w:t>
      </w:r>
    </w:p>
    <w:p w14:paraId="281F2975" w14:textId="77777777" w:rsidR="00A120C4" w:rsidRPr="00F23B8E" w:rsidRDefault="00A120C4" w:rsidP="00A120C4">
      <w:pPr>
        <w:pStyle w:val="Normal1"/>
        <w:widowControl w:val="0"/>
        <w:numPr>
          <w:ilvl w:val="0"/>
          <w:numId w:val="53"/>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Le </w:t>
      </w:r>
      <w:r>
        <w:rPr>
          <w:color w:val="000000"/>
          <w:sz w:val="20"/>
          <w:szCs w:val="20"/>
          <w:lang w:val="fr"/>
        </w:rPr>
        <w:t>conducteur</w:t>
      </w:r>
      <w:r w:rsidRPr="00F23B8E">
        <w:rPr>
          <w:color w:val="000000"/>
          <w:sz w:val="20"/>
          <w:szCs w:val="20"/>
          <w:lang w:val="fr"/>
        </w:rPr>
        <w:t xml:space="preserve"> renverse 16, tandis que le chien saute 16 = Faute s’il n’est pas sûr à 100% </w:t>
      </w:r>
      <w:r>
        <w:rPr>
          <w:color w:val="000000"/>
          <w:sz w:val="20"/>
          <w:szCs w:val="20"/>
          <w:lang w:val="fr"/>
        </w:rPr>
        <w:t>que</w:t>
      </w:r>
      <w:r w:rsidRPr="00F23B8E">
        <w:rPr>
          <w:color w:val="000000"/>
          <w:sz w:val="20"/>
          <w:szCs w:val="20"/>
          <w:lang w:val="fr"/>
        </w:rPr>
        <w:t xml:space="preserve"> c’était le </w:t>
      </w:r>
      <w:r>
        <w:rPr>
          <w:color w:val="000000"/>
          <w:sz w:val="20"/>
          <w:szCs w:val="20"/>
          <w:lang w:val="fr"/>
        </w:rPr>
        <w:t>conducteur</w:t>
      </w:r>
      <w:r w:rsidRPr="00F23B8E">
        <w:rPr>
          <w:color w:val="000000"/>
          <w:sz w:val="20"/>
          <w:szCs w:val="20"/>
          <w:lang w:val="fr"/>
        </w:rPr>
        <w:t xml:space="preserve">. </w:t>
      </w:r>
    </w:p>
    <w:p w14:paraId="4E8641B9" w14:textId="77777777" w:rsidR="00A120C4" w:rsidRPr="00F23B8E" w:rsidRDefault="00A120C4" w:rsidP="00A120C4">
      <w:pPr>
        <w:pStyle w:val="Normal1"/>
        <w:widowControl w:val="0"/>
        <w:numPr>
          <w:ilvl w:val="0"/>
          <w:numId w:val="53"/>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Le </w:t>
      </w:r>
      <w:r>
        <w:rPr>
          <w:color w:val="000000"/>
          <w:sz w:val="20"/>
          <w:szCs w:val="20"/>
          <w:lang w:val="fr"/>
        </w:rPr>
        <w:t>conducteur</w:t>
      </w:r>
      <w:r w:rsidRPr="00F23B8E">
        <w:rPr>
          <w:color w:val="000000"/>
          <w:sz w:val="20"/>
          <w:szCs w:val="20"/>
          <w:lang w:val="fr"/>
        </w:rPr>
        <w:t xml:space="preserve"> </w:t>
      </w:r>
      <w:r>
        <w:rPr>
          <w:color w:val="000000"/>
          <w:sz w:val="20"/>
          <w:szCs w:val="20"/>
          <w:lang w:val="fr"/>
        </w:rPr>
        <w:t>fait tomber</w:t>
      </w:r>
      <w:r w:rsidRPr="00F23B8E">
        <w:rPr>
          <w:color w:val="000000"/>
          <w:sz w:val="20"/>
          <w:szCs w:val="20"/>
          <w:lang w:val="fr"/>
        </w:rPr>
        <w:t xml:space="preserve"> 16, tandis que le chien saute 17= Élimination </w:t>
      </w:r>
    </w:p>
    <w:p w14:paraId="0F943658" w14:textId="77777777" w:rsidR="00A120C4" w:rsidRPr="00D10133" w:rsidRDefault="00A120C4" w:rsidP="00A120C4">
      <w:pPr>
        <w:pStyle w:val="Normal1"/>
        <w:widowControl w:val="0"/>
        <w:numPr>
          <w:ilvl w:val="0"/>
          <w:numId w:val="53"/>
        </w:numPr>
        <w:pBdr>
          <w:top w:val="nil"/>
          <w:left w:val="nil"/>
          <w:bottom w:val="nil"/>
          <w:right w:val="nil"/>
          <w:between w:val="nil"/>
        </w:pBdr>
        <w:spacing w:after="120" w:line="273" w:lineRule="auto"/>
        <w:ind w:right="-137"/>
        <w:jc w:val="both"/>
        <w:rPr>
          <w:sz w:val="20"/>
          <w:szCs w:val="20"/>
          <w:lang w:val="en-GB"/>
        </w:rPr>
      </w:pPr>
      <w:r w:rsidRPr="00510EF3">
        <w:rPr>
          <w:sz w:val="20"/>
          <w:szCs w:val="20"/>
          <w:lang w:val="fr"/>
        </w:rPr>
        <w:t xml:space="preserve">Le </w:t>
      </w:r>
      <w:r>
        <w:rPr>
          <w:sz w:val="20"/>
          <w:szCs w:val="20"/>
          <w:lang w:val="fr"/>
        </w:rPr>
        <w:t>conducteur</w:t>
      </w:r>
      <w:r w:rsidRPr="00510EF3">
        <w:rPr>
          <w:sz w:val="20"/>
          <w:szCs w:val="20"/>
          <w:lang w:val="fr"/>
        </w:rPr>
        <w:t xml:space="preserve"> touche un obstacle, mais aucun avantage n’est obtenu = Pas de faute. </w:t>
      </w:r>
    </w:p>
    <w:p w14:paraId="43F5832B" w14:textId="77777777" w:rsidR="00A120C4" w:rsidRPr="00510EF3" w:rsidRDefault="00A120C4" w:rsidP="00A120C4">
      <w:pPr>
        <w:pStyle w:val="Normal1"/>
        <w:widowControl w:val="0"/>
        <w:numPr>
          <w:ilvl w:val="0"/>
          <w:numId w:val="53"/>
        </w:numPr>
        <w:pBdr>
          <w:top w:val="nil"/>
          <w:left w:val="nil"/>
          <w:bottom w:val="nil"/>
          <w:right w:val="nil"/>
          <w:between w:val="nil"/>
        </w:pBdr>
        <w:spacing w:after="120" w:line="273" w:lineRule="auto"/>
        <w:ind w:right="-137"/>
        <w:jc w:val="both"/>
        <w:rPr>
          <w:sz w:val="20"/>
          <w:szCs w:val="20"/>
          <w:lang w:val="en-GB"/>
        </w:rPr>
      </w:pPr>
      <w:r>
        <w:rPr>
          <w:sz w:val="20"/>
          <w:szCs w:val="20"/>
          <w:lang w:val="fr"/>
        </w:rPr>
        <w:t>Le chien détruit 18 (le chandelier tombe)= faute</w:t>
      </w:r>
    </w:p>
    <w:p w14:paraId="36BA06F5" w14:textId="77777777" w:rsidR="00A120C4" w:rsidRPr="00F23B8E" w:rsidRDefault="00A120C4" w:rsidP="00A120C4">
      <w:pPr>
        <w:pStyle w:val="Titre2"/>
        <w:widowControl w:val="0"/>
        <w:spacing w:line="273" w:lineRule="auto"/>
        <w:ind w:right="-137"/>
        <w:jc w:val="both"/>
        <w:rPr>
          <w:sz w:val="24"/>
          <w:szCs w:val="24"/>
          <w:lang w:val="en-GB"/>
        </w:rPr>
      </w:pPr>
      <w:bookmarkStart w:id="50" w:name="_Toc151539652"/>
      <w:r w:rsidRPr="00F23B8E">
        <w:rPr>
          <w:sz w:val="24"/>
          <w:szCs w:val="24"/>
          <w:u w:val="single"/>
        </w:rPr>
        <w:t xml:space="preserve">13.2 Obstacles </w:t>
      </w:r>
      <w:r>
        <w:rPr>
          <w:sz w:val="24"/>
          <w:szCs w:val="24"/>
          <w:u w:val="single"/>
        </w:rPr>
        <w:t xml:space="preserve">à zones </w:t>
      </w:r>
      <w:r w:rsidRPr="00F23B8E">
        <w:rPr>
          <w:sz w:val="24"/>
          <w:szCs w:val="24"/>
          <w:u w:val="single"/>
        </w:rPr>
        <w:t>de contact</w:t>
      </w:r>
      <w:bookmarkEnd w:id="50"/>
    </w:p>
    <w:p w14:paraId="19A9B7A7" w14:textId="77777777" w:rsidR="00A120C4" w:rsidRPr="00F23B8E" w:rsidRDefault="00A120C4" w:rsidP="00A120C4">
      <w:pPr>
        <w:pStyle w:val="Normal1"/>
        <w:widowControl w:val="0"/>
        <w:numPr>
          <w:ilvl w:val="0"/>
          <w:numId w:val="54"/>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Le juge doit se concentrer sur </w:t>
      </w:r>
      <w:r w:rsidRPr="004D4D69">
        <w:rPr>
          <w:sz w:val="20"/>
          <w:szCs w:val="20"/>
          <w:lang w:val="fr"/>
        </w:rPr>
        <w:t>la zone de contact</w:t>
      </w:r>
      <w:r w:rsidRPr="00F23B8E">
        <w:rPr>
          <w:color w:val="000000"/>
          <w:sz w:val="20"/>
          <w:szCs w:val="20"/>
          <w:lang w:val="fr"/>
        </w:rPr>
        <w:t xml:space="preserve"> pour évaluer si le chien y met une partie de la patte. Cette méthode est préférable à la concentration sur le chien, </w:t>
      </w:r>
      <w:r>
        <w:rPr>
          <w:color w:val="000000"/>
          <w:sz w:val="20"/>
          <w:szCs w:val="20"/>
          <w:lang w:val="fr"/>
        </w:rPr>
        <w:t>car</w:t>
      </w:r>
      <w:r w:rsidRPr="00F23B8E">
        <w:rPr>
          <w:color w:val="000000"/>
          <w:sz w:val="20"/>
          <w:szCs w:val="20"/>
          <w:lang w:val="fr"/>
        </w:rPr>
        <w:t xml:space="preserve"> une patte arrière dans la zone de contact pourrait être manquée lorsque le chien quitte l’obstacle. </w:t>
      </w:r>
    </w:p>
    <w:p w14:paraId="1EF7428F" w14:textId="77777777" w:rsidR="00A120C4" w:rsidRPr="00F23B8E" w:rsidRDefault="00A120C4" w:rsidP="00A120C4">
      <w:pPr>
        <w:pStyle w:val="Normal1"/>
        <w:widowControl w:val="0"/>
        <w:numPr>
          <w:ilvl w:val="0"/>
          <w:numId w:val="54"/>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On ne peut pas reprocher à un chien de s’arrêter, de reculer, de tourner ou d’aller dans la mauvaise direction tant qu’il est sur l’obstacle. Le chien doit, bien sûr, </w:t>
      </w:r>
      <w:r>
        <w:rPr>
          <w:color w:val="000000"/>
          <w:sz w:val="20"/>
          <w:szCs w:val="20"/>
          <w:lang w:val="fr"/>
        </w:rPr>
        <w:t>terminer</w:t>
      </w:r>
      <w:r w:rsidRPr="00F23B8E">
        <w:rPr>
          <w:color w:val="000000"/>
          <w:sz w:val="20"/>
          <w:szCs w:val="20"/>
          <w:lang w:val="fr"/>
        </w:rPr>
        <w:t xml:space="preserve"> l’obstacle correctement et dans la bonne direction. Le contact vers le bas est jugé lorsque le chien quitte l’obstacle, même si le chien a touché ce contact avant de reculer. </w:t>
      </w:r>
    </w:p>
    <w:p w14:paraId="0EC126F8" w14:textId="77777777" w:rsidR="00A120C4" w:rsidRPr="00F23B8E" w:rsidRDefault="00A120C4" w:rsidP="00A120C4">
      <w:pPr>
        <w:pStyle w:val="Normal1"/>
        <w:widowControl w:val="0"/>
        <w:numPr>
          <w:ilvl w:val="0"/>
          <w:numId w:val="54"/>
        </w:numPr>
        <w:pBdr>
          <w:top w:val="nil"/>
          <w:left w:val="nil"/>
          <w:bottom w:val="nil"/>
          <w:right w:val="nil"/>
          <w:between w:val="nil"/>
        </w:pBdr>
        <w:spacing w:line="273" w:lineRule="auto"/>
        <w:ind w:right="-137"/>
        <w:jc w:val="both"/>
        <w:rPr>
          <w:color w:val="000000"/>
          <w:sz w:val="20"/>
          <w:szCs w:val="20"/>
          <w:lang w:val="en-GB"/>
        </w:rPr>
      </w:pPr>
      <w:r w:rsidRPr="00F23B8E">
        <w:rPr>
          <w:color w:val="000000"/>
          <w:sz w:val="20"/>
          <w:szCs w:val="20"/>
          <w:lang w:val="fr"/>
        </w:rPr>
        <w:t xml:space="preserve">Un chien peut s’arrêter dans la zone de contact, même s’il est partiellement au sol et partiellement sur l’obstacle. </w:t>
      </w:r>
    </w:p>
    <w:p w14:paraId="030A298F" w14:textId="77777777" w:rsidR="00A120C4" w:rsidRPr="00D10133" w:rsidRDefault="00A120C4" w:rsidP="00A120C4">
      <w:pPr>
        <w:pStyle w:val="Normal1"/>
        <w:widowControl w:val="0"/>
        <w:numPr>
          <w:ilvl w:val="0"/>
          <w:numId w:val="54"/>
        </w:numPr>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Une fois que le chien a quitté l’obstacle, c’est-à-dire en touchant le sol avec les quatre pattes, il est éliminé s’il remet une patte sur l’obstacle. </w:t>
      </w:r>
    </w:p>
    <w:p w14:paraId="37E8F2CB" w14:textId="77777777" w:rsidR="00A120C4" w:rsidRPr="00D10133" w:rsidRDefault="00A120C4" w:rsidP="00A120C4">
      <w:pPr>
        <w:pStyle w:val="Normal1"/>
        <w:widowControl w:val="0"/>
        <w:numPr>
          <w:ilvl w:val="0"/>
          <w:numId w:val="54"/>
        </w:numPr>
        <w:pBdr>
          <w:top w:val="nil"/>
          <w:left w:val="nil"/>
          <w:bottom w:val="nil"/>
          <w:right w:val="nil"/>
          <w:between w:val="nil"/>
        </w:pBdr>
        <w:spacing w:after="120" w:line="273" w:lineRule="auto"/>
        <w:ind w:right="-137"/>
        <w:jc w:val="both"/>
        <w:rPr>
          <w:color w:val="0000FF"/>
          <w:sz w:val="20"/>
          <w:szCs w:val="20"/>
          <w:lang w:val="en-GB"/>
        </w:rPr>
      </w:pPr>
      <w:r w:rsidRPr="00D10133">
        <w:rPr>
          <w:color w:val="0000FF"/>
          <w:sz w:val="20"/>
          <w:szCs w:val="20"/>
          <w:lang w:val="fr"/>
        </w:rPr>
        <w:t>Sur la passerelle et la palissade </w:t>
      </w:r>
      <w:r>
        <w:rPr>
          <w:color w:val="000000"/>
          <w:sz w:val="20"/>
          <w:szCs w:val="20"/>
          <w:lang w:val="fr"/>
        </w:rPr>
        <w:t xml:space="preserve">: </w:t>
      </w:r>
      <w:r w:rsidRPr="00D10133">
        <w:rPr>
          <w:color w:val="0000FF"/>
          <w:sz w:val="20"/>
          <w:szCs w:val="20"/>
          <w:lang w:val="fr"/>
        </w:rPr>
        <w:t>le chien doit toucher la rampe ascendant</w:t>
      </w:r>
      <w:r>
        <w:rPr>
          <w:color w:val="0000FF"/>
          <w:sz w:val="20"/>
          <w:szCs w:val="20"/>
          <w:lang w:val="fr"/>
        </w:rPr>
        <w:t>e</w:t>
      </w:r>
      <w:r w:rsidRPr="00D10133">
        <w:rPr>
          <w:color w:val="0000FF"/>
          <w:sz w:val="20"/>
          <w:szCs w:val="20"/>
          <w:lang w:val="fr"/>
        </w:rPr>
        <w:t xml:space="preserve"> avec les quatre pattes, faute de quoi il sera éliminé.</w:t>
      </w:r>
    </w:p>
    <w:p w14:paraId="5B024143" w14:textId="77777777" w:rsidR="00A120C4" w:rsidRPr="00F23B8E" w:rsidRDefault="00A120C4" w:rsidP="00A120C4">
      <w:pPr>
        <w:pStyle w:val="Titre2"/>
        <w:widowControl w:val="0"/>
        <w:spacing w:line="273" w:lineRule="auto"/>
        <w:ind w:right="-137"/>
        <w:jc w:val="both"/>
        <w:rPr>
          <w:sz w:val="24"/>
          <w:szCs w:val="24"/>
          <w:u w:val="single"/>
          <w:lang w:val="en-GB"/>
        </w:rPr>
      </w:pPr>
      <w:bookmarkStart w:id="51" w:name="_Toc151539653"/>
      <w:r w:rsidRPr="00F23B8E">
        <w:rPr>
          <w:sz w:val="24"/>
          <w:szCs w:val="24"/>
          <w:u w:val="single"/>
        </w:rPr>
        <w:t>13.3 Saut en longueur</w:t>
      </w:r>
      <w:bookmarkEnd w:id="51"/>
    </w:p>
    <w:p w14:paraId="77E375D2" w14:textId="008E8514" w:rsidR="00A120C4" w:rsidRDefault="00A120C4" w:rsidP="00A120C4">
      <w:r w:rsidRPr="00F23B8E">
        <w:rPr>
          <w:color w:val="000000"/>
          <w:sz w:val="20"/>
          <w:szCs w:val="20"/>
        </w:rPr>
        <w:t xml:space="preserve">Les poteaux de marquage aux quatre coins du saut en longueur ne sont qu’une aide au jugement. Ils aident à déterminer si le chien a négocié l’obstacle correctement. Par conséquent, aucune faute n’est encourue lorsqu’un chien ou un </w:t>
      </w:r>
      <w:r>
        <w:rPr>
          <w:color w:val="000000"/>
          <w:sz w:val="20"/>
          <w:szCs w:val="20"/>
        </w:rPr>
        <w:t>conducteur</w:t>
      </w:r>
      <w:r w:rsidRPr="00F23B8E">
        <w:rPr>
          <w:color w:val="000000"/>
          <w:sz w:val="20"/>
          <w:szCs w:val="20"/>
        </w:rPr>
        <w:t xml:space="preserve"> touche ou renverse l’un de ces poteaux, même si cela provoque la chute de l’une des unités</w:t>
      </w:r>
    </w:p>
    <w:p w14:paraId="6DA1ED6F" w14:textId="77777777" w:rsidR="00A120C4" w:rsidRDefault="00A120C4" w:rsidP="000462A5"/>
    <w:p w14:paraId="49C2ED31" w14:textId="77777777" w:rsidR="00A120C4" w:rsidRDefault="00A120C4" w:rsidP="000462A5"/>
    <w:p w14:paraId="17F6F98B" w14:textId="41F00A98" w:rsidR="00A120C4" w:rsidRDefault="00A120C4" w:rsidP="000462A5">
      <w:r w:rsidRPr="00C74399">
        <w:rPr>
          <w:noProof/>
        </w:rPr>
        <w:drawing>
          <wp:inline distT="114300" distB="114300" distL="114300" distR="114300" wp14:anchorId="30D34E4C" wp14:editId="356F94B9">
            <wp:extent cx="5967102" cy="1684709"/>
            <wp:effectExtent l="0" t="0" r="1905" b="0"/>
            <wp:docPr id="36" name="image26.png" descr="Une image contenant croquis, diagramme, trépied&#10;&#10;Description générée automatiquement"/>
            <wp:cNvGraphicFramePr/>
            <a:graphic xmlns:a="http://schemas.openxmlformats.org/drawingml/2006/main">
              <a:graphicData uri="http://schemas.openxmlformats.org/drawingml/2006/picture">
                <pic:pic xmlns:pic="http://schemas.openxmlformats.org/drawingml/2006/picture">
                  <pic:nvPicPr>
                    <pic:cNvPr id="36" name="image26.png" descr="Une image contenant croquis, diagramme, trépied&#10;&#10;Description générée automatiquement"/>
                    <pic:cNvPicPr preferRelativeResize="0"/>
                  </pic:nvPicPr>
                  <pic:blipFill>
                    <a:blip r:embed="rId29">
                      <a:extLst>
                        <a:ext uri="{28A0092B-C50C-407E-A947-70E740481C1C}">
                          <a14:useLocalDpi xmlns:a14="http://schemas.microsoft.com/office/drawing/2010/main" val="0"/>
                        </a:ext>
                      </a:extLst>
                    </a:blip>
                    <a:stretch>
                      <a:fillRect/>
                    </a:stretch>
                  </pic:blipFill>
                  <pic:spPr>
                    <a:xfrm>
                      <a:off x="0" y="0"/>
                      <a:ext cx="5967102" cy="1684709"/>
                    </a:xfrm>
                    <a:prstGeom prst="rect">
                      <a:avLst/>
                    </a:prstGeom>
                    <a:ln/>
                  </pic:spPr>
                </pic:pic>
              </a:graphicData>
            </a:graphic>
          </wp:inline>
        </w:drawing>
      </w:r>
    </w:p>
    <w:p w14:paraId="619E064B" w14:textId="77777777" w:rsidR="00A120C4" w:rsidRDefault="00A120C4" w:rsidP="000462A5"/>
    <w:p w14:paraId="3521ACAF"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Exemples: </w:t>
      </w:r>
    </w:p>
    <w:p w14:paraId="67EA9568"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1. Le chien saute dans et hors du saut en longueur dans la mauvaise direction = E </w:t>
      </w:r>
    </w:p>
    <w:p w14:paraId="2D729CD6"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2. Le chien saute dans et hors du saut en longueur dans la bonne direction = R </w:t>
      </w:r>
    </w:p>
    <w:p w14:paraId="20F7805B"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3. Le chien saute dans et hors du saut en longueur d’un côté à l’autre = R </w:t>
      </w:r>
    </w:p>
    <w:p w14:paraId="5203E8E4"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 xml:space="preserve">4. Le chien saute dans et hors du saut en longueur par le côté et saute en arrière vers le </w:t>
      </w:r>
      <w:r>
        <w:rPr>
          <w:color w:val="000000"/>
          <w:sz w:val="20"/>
          <w:szCs w:val="20"/>
          <w:lang w:val="fr"/>
        </w:rPr>
        <w:t xml:space="preserve">conducteur </w:t>
      </w:r>
      <w:r w:rsidRPr="00F23B8E">
        <w:rPr>
          <w:color w:val="000000"/>
          <w:sz w:val="20"/>
          <w:szCs w:val="20"/>
          <w:lang w:val="fr"/>
        </w:rPr>
        <w:t xml:space="preserve">= R (pas R + R) </w:t>
      </w:r>
    </w:p>
    <w:p w14:paraId="7B0A57C1" w14:textId="77777777" w:rsidR="00A120C4" w:rsidRPr="00510EF3"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b/>
          <w:color w:val="000000"/>
          <w:sz w:val="20"/>
          <w:szCs w:val="20"/>
          <w:lang w:val="fr"/>
        </w:rPr>
        <w:t xml:space="preserve">5. Le chien saute dans et hors du saut en longueur du côté </w:t>
      </w:r>
      <w:r>
        <w:rPr>
          <w:b/>
          <w:color w:val="000000"/>
          <w:sz w:val="20"/>
          <w:szCs w:val="20"/>
          <w:lang w:val="fr"/>
        </w:rPr>
        <w:t>en direction du conducteur,</w:t>
      </w:r>
      <w:r w:rsidRPr="00510EF3">
        <w:rPr>
          <w:color w:val="000000"/>
          <w:sz w:val="20"/>
          <w:szCs w:val="20"/>
          <w:lang w:val="fr"/>
        </w:rPr>
        <w:t xml:space="preserve"> </w:t>
      </w:r>
      <w:r>
        <w:rPr>
          <w:color w:val="000000"/>
          <w:sz w:val="20"/>
          <w:szCs w:val="20"/>
          <w:lang w:val="fr"/>
        </w:rPr>
        <w:t>qui</w:t>
      </w:r>
      <w:r w:rsidRPr="00510EF3">
        <w:rPr>
          <w:color w:val="000000"/>
          <w:sz w:val="20"/>
          <w:szCs w:val="20"/>
          <w:lang w:val="fr"/>
        </w:rPr>
        <w:t xml:space="preserve"> le renvoie ensuite pour une deuxième tentative et le chien saute à nouveau dans et hors du saut en longueur par le côté = R + R</w:t>
      </w:r>
    </w:p>
    <w:p w14:paraId="6B2CE432"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b/>
          <w:color w:val="000000"/>
          <w:sz w:val="24"/>
          <w:szCs w:val="24"/>
          <w:u w:val="single"/>
          <w:lang w:val="en-GB"/>
        </w:rPr>
      </w:pPr>
      <w:r w:rsidRPr="00F23B8E">
        <w:rPr>
          <w:b/>
          <w:color w:val="000000"/>
          <w:sz w:val="24"/>
          <w:szCs w:val="24"/>
          <w:u w:val="single"/>
          <w:lang w:val="fr"/>
        </w:rPr>
        <w:t xml:space="preserve">13.4 </w:t>
      </w:r>
      <w:r>
        <w:rPr>
          <w:b/>
          <w:color w:val="000000"/>
          <w:sz w:val="24"/>
          <w:szCs w:val="24"/>
          <w:u w:val="single"/>
          <w:lang w:val="fr"/>
        </w:rPr>
        <w:t>Slalom</w:t>
      </w:r>
      <w:r w:rsidRPr="00F23B8E">
        <w:rPr>
          <w:b/>
          <w:color w:val="000000"/>
          <w:sz w:val="24"/>
          <w:szCs w:val="24"/>
          <w:u w:val="single"/>
          <w:lang w:val="fr"/>
        </w:rPr>
        <w:t xml:space="preserve"> </w:t>
      </w:r>
    </w:p>
    <w:p w14:paraId="343B46FA" w14:textId="77777777" w:rsidR="00A120C4" w:rsidRPr="00F23B8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F23B8E">
        <w:rPr>
          <w:color w:val="000000"/>
          <w:sz w:val="20"/>
          <w:szCs w:val="20"/>
          <w:lang w:val="fr"/>
        </w:rPr>
        <w:t>C’est une faute si le chien quitte la ligne qui permet un mouvement continu vers l’avant sur plus que la propre longueur du chien. En ce qui concerne l’entrée d</w:t>
      </w:r>
      <w:r>
        <w:rPr>
          <w:color w:val="000000"/>
          <w:sz w:val="20"/>
          <w:szCs w:val="20"/>
          <w:lang w:val="fr"/>
        </w:rPr>
        <w:t>u slalom</w:t>
      </w:r>
      <w:r w:rsidRPr="00F23B8E">
        <w:rPr>
          <w:color w:val="000000"/>
          <w:sz w:val="20"/>
          <w:szCs w:val="20"/>
          <w:lang w:val="fr"/>
        </w:rPr>
        <w:t xml:space="preserve">, il convient de tenir compte des chiens rapides et des angles d’entrée aigus. </w:t>
      </w:r>
    </w:p>
    <w:p w14:paraId="54F0F2A8" w14:textId="42D3CBC8" w:rsidR="00A120C4" w:rsidRDefault="00A120C4" w:rsidP="00A120C4">
      <w:pPr>
        <w:jc w:val="center"/>
      </w:pPr>
      <w:r w:rsidRPr="00C74399">
        <w:rPr>
          <w:noProof/>
        </w:rPr>
        <w:drawing>
          <wp:inline distT="114300" distB="114300" distL="114300" distR="114300" wp14:anchorId="523D8A74" wp14:editId="5DD83746">
            <wp:extent cx="5181600" cy="2484755"/>
            <wp:effectExtent l="0" t="0" r="0" b="0"/>
            <wp:docPr id="50" name="image45.png" descr="Une image contenant texte, diagramme, Police, ligne&#10;&#10;Description générée automatiquement"/>
            <wp:cNvGraphicFramePr/>
            <a:graphic xmlns:a="http://schemas.openxmlformats.org/drawingml/2006/main">
              <a:graphicData uri="http://schemas.openxmlformats.org/drawingml/2006/picture">
                <pic:pic xmlns:pic="http://schemas.openxmlformats.org/drawingml/2006/picture">
                  <pic:nvPicPr>
                    <pic:cNvPr id="50" name="image45.png" descr="Une image contenant texte, diagramme, Police, ligne&#10;&#10;Description générée automatiquement"/>
                    <pic:cNvPicPr preferRelativeResize="0"/>
                  </pic:nvPicPr>
                  <pic:blipFill>
                    <a:blip r:embed="rId30">
                      <a:extLst>
                        <a:ext uri="{28A0092B-C50C-407E-A947-70E740481C1C}">
                          <a14:useLocalDpi xmlns:a14="http://schemas.microsoft.com/office/drawing/2010/main" val="0"/>
                        </a:ext>
                      </a:extLst>
                    </a:blip>
                    <a:stretch>
                      <a:fillRect/>
                    </a:stretch>
                  </pic:blipFill>
                  <pic:spPr>
                    <a:xfrm>
                      <a:off x="0" y="0"/>
                      <a:ext cx="5182051" cy="2484971"/>
                    </a:xfrm>
                    <a:prstGeom prst="rect">
                      <a:avLst/>
                    </a:prstGeom>
                    <a:ln/>
                  </pic:spPr>
                </pic:pic>
              </a:graphicData>
            </a:graphic>
          </wp:inline>
        </w:drawing>
      </w:r>
    </w:p>
    <w:p w14:paraId="106FA6A2" w14:textId="77777777" w:rsidR="00A120C4" w:rsidRDefault="00A120C4" w:rsidP="000462A5"/>
    <w:p w14:paraId="02F6108B" w14:textId="77777777" w:rsidR="00A120C4" w:rsidRPr="007F596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7F596E">
        <w:rPr>
          <w:color w:val="000000"/>
          <w:sz w:val="20"/>
          <w:szCs w:val="20"/>
          <w:lang w:val="fr"/>
        </w:rPr>
        <w:t xml:space="preserve">Exemples: </w:t>
      </w:r>
    </w:p>
    <w:p w14:paraId="34E54CE2" w14:textId="77777777" w:rsidR="00A120C4" w:rsidRPr="007F596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7F596E">
        <w:rPr>
          <w:color w:val="000000"/>
          <w:sz w:val="20"/>
          <w:szCs w:val="20"/>
          <w:lang w:val="fr"/>
        </w:rPr>
        <w:t xml:space="preserve">1. </w:t>
      </w:r>
      <w:r>
        <w:rPr>
          <w:color w:val="000000"/>
          <w:sz w:val="20"/>
          <w:szCs w:val="20"/>
          <w:lang w:val="fr"/>
        </w:rPr>
        <w:t>tolérance</w:t>
      </w:r>
      <w:r w:rsidRPr="007F596E">
        <w:rPr>
          <w:color w:val="000000"/>
          <w:sz w:val="20"/>
          <w:szCs w:val="20"/>
          <w:lang w:val="fr"/>
        </w:rPr>
        <w:t xml:space="preserve"> à cause de l’entrée aiguë d</w:t>
      </w:r>
      <w:r>
        <w:rPr>
          <w:color w:val="000000"/>
          <w:sz w:val="20"/>
          <w:szCs w:val="20"/>
          <w:lang w:val="fr"/>
        </w:rPr>
        <w:t>u slalom</w:t>
      </w:r>
      <w:r w:rsidRPr="007F596E">
        <w:rPr>
          <w:color w:val="000000"/>
          <w:sz w:val="20"/>
          <w:szCs w:val="20"/>
          <w:lang w:val="fr"/>
        </w:rPr>
        <w:t xml:space="preserve"> = OK </w:t>
      </w:r>
    </w:p>
    <w:p w14:paraId="5BC35045" w14:textId="77777777" w:rsidR="00A120C4" w:rsidRPr="007F596E"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7F596E">
        <w:rPr>
          <w:color w:val="000000"/>
          <w:sz w:val="20"/>
          <w:szCs w:val="20"/>
          <w:lang w:val="fr"/>
        </w:rPr>
        <w:t xml:space="preserve">2. </w:t>
      </w:r>
      <w:r>
        <w:rPr>
          <w:color w:val="000000"/>
          <w:sz w:val="20"/>
          <w:szCs w:val="20"/>
          <w:lang w:val="fr"/>
        </w:rPr>
        <w:t>Entrée correcte mais erreur au milieu du slalom qui n’est pas corrigée. P</w:t>
      </w:r>
      <w:r w:rsidRPr="007F596E">
        <w:rPr>
          <w:color w:val="000000"/>
          <w:sz w:val="20"/>
          <w:szCs w:val="20"/>
          <w:lang w:val="fr"/>
        </w:rPr>
        <w:t xml:space="preserve">ar la suite le chien continue </w:t>
      </w:r>
      <w:r>
        <w:rPr>
          <w:color w:val="000000"/>
          <w:sz w:val="20"/>
          <w:szCs w:val="20"/>
          <w:lang w:val="fr"/>
        </w:rPr>
        <w:t xml:space="preserve">et sort par la mauvaise porte, si le conducteur ne corrige que la mauvaise sortie = </w:t>
      </w:r>
      <w:r w:rsidRPr="007F596E">
        <w:rPr>
          <w:color w:val="000000"/>
          <w:sz w:val="20"/>
          <w:szCs w:val="20"/>
          <w:lang w:val="fr"/>
        </w:rPr>
        <w:t xml:space="preserve">E </w:t>
      </w:r>
    </w:p>
    <w:p w14:paraId="6EEB538F" w14:textId="77777777" w:rsidR="00A120C4" w:rsidRDefault="00A120C4" w:rsidP="00A120C4">
      <w:pPr>
        <w:pStyle w:val="Normal1"/>
        <w:widowControl w:val="0"/>
        <w:pBdr>
          <w:top w:val="nil"/>
          <w:left w:val="nil"/>
          <w:bottom w:val="nil"/>
          <w:right w:val="nil"/>
          <w:between w:val="nil"/>
        </w:pBdr>
        <w:spacing w:after="120" w:line="273" w:lineRule="auto"/>
        <w:ind w:right="-137"/>
        <w:jc w:val="both"/>
        <w:rPr>
          <w:color w:val="000000"/>
          <w:sz w:val="20"/>
          <w:szCs w:val="20"/>
          <w:lang w:val="fr"/>
        </w:rPr>
      </w:pPr>
      <w:r w:rsidRPr="007F596E">
        <w:rPr>
          <w:color w:val="000000"/>
          <w:sz w:val="20"/>
          <w:szCs w:val="20"/>
          <w:lang w:val="fr"/>
        </w:rPr>
        <w:t>3. Le chien s’éloigne d</w:t>
      </w:r>
      <w:r>
        <w:rPr>
          <w:color w:val="000000"/>
          <w:sz w:val="20"/>
          <w:szCs w:val="20"/>
          <w:lang w:val="fr"/>
        </w:rPr>
        <w:t>u slalom</w:t>
      </w:r>
      <w:r w:rsidRPr="007F596E">
        <w:rPr>
          <w:color w:val="000000"/>
          <w:sz w:val="20"/>
          <w:szCs w:val="20"/>
          <w:lang w:val="fr"/>
        </w:rPr>
        <w:t xml:space="preserve"> plus que sa propre longueur = F </w:t>
      </w:r>
    </w:p>
    <w:p w14:paraId="46DD38AE" w14:textId="77777777" w:rsidR="00A120C4" w:rsidRPr="00D10133" w:rsidRDefault="00A120C4" w:rsidP="00A120C4">
      <w:pPr>
        <w:pStyle w:val="Normal1"/>
        <w:widowControl w:val="0"/>
        <w:pBdr>
          <w:top w:val="nil"/>
          <w:left w:val="nil"/>
          <w:bottom w:val="nil"/>
          <w:right w:val="nil"/>
          <w:between w:val="nil"/>
        </w:pBdr>
        <w:spacing w:after="120" w:line="273" w:lineRule="auto"/>
        <w:ind w:right="-137"/>
        <w:jc w:val="both"/>
        <w:rPr>
          <w:b/>
          <w:bCs/>
          <w:color w:val="000000"/>
          <w:sz w:val="24"/>
          <w:szCs w:val="24"/>
          <w:lang w:val="fr"/>
        </w:rPr>
      </w:pPr>
      <w:r w:rsidRPr="00D10133">
        <w:rPr>
          <w:b/>
          <w:bCs/>
          <w:color w:val="000000"/>
          <w:sz w:val="24"/>
          <w:szCs w:val="24"/>
          <w:lang w:val="fr"/>
        </w:rPr>
        <w:t>13.5 Pneu</w:t>
      </w:r>
    </w:p>
    <w:p w14:paraId="2FD44FEA" w14:textId="77777777" w:rsidR="00A120C4" w:rsidRDefault="00A120C4" w:rsidP="00A120C4">
      <w:pPr>
        <w:spacing w:before="93" w:after="102" w:line="270" w:lineRule="exact"/>
        <w:ind w:right="-567"/>
      </w:pPr>
      <w:r>
        <w:rPr>
          <w:b/>
          <w:bCs/>
          <w:color w:val="000000"/>
          <w:sz w:val="19"/>
          <w:szCs w:val="19"/>
        </w:rPr>
        <w:t>Si le pneu s'ouvre pendant que le chien le négocie, mais qu'il se referme tout seul = F. </w:t>
      </w:r>
    </w:p>
    <w:p w14:paraId="7F0AA2A4" w14:textId="77777777" w:rsidR="00A120C4" w:rsidRDefault="00A120C4" w:rsidP="00A120C4">
      <w:pPr>
        <w:spacing w:line="261" w:lineRule="exact"/>
        <w:ind w:right="-567"/>
      </w:pPr>
      <w:r>
        <w:rPr>
          <w:b/>
          <w:bCs/>
          <w:color w:val="000000"/>
          <w:sz w:val="19"/>
          <w:szCs w:val="19"/>
        </w:rPr>
        <w:t>Si un chien ouvre le pneu autrement qu'en sautant dedans = élimination (par exemple, si le chien passe sous le </w:t>
      </w:r>
      <w:r>
        <w:br/>
      </w:r>
      <w:r>
        <w:rPr>
          <w:b/>
          <w:bCs/>
          <w:color w:val="000000"/>
          <w:sz w:val="19"/>
          <w:szCs w:val="19"/>
        </w:rPr>
        <w:t>pneu et l'ouvre avec sa queue). </w:t>
      </w:r>
    </w:p>
    <w:p w14:paraId="22350333" w14:textId="77777777" w:rsidR="00A120C4" w:rsidRDefault="00A120C4" w:rsidP="000462A5"/>
    <w:p w14:paraId="7403C782" w14:textId="77777777" w:rsidR="00A120C4" w:rsidRPr="006C2A0A" w:rsidRDefault="00A120C4" w:rsidP="00A120C4">
      <w:pPr>
        <w:pStyle w:val="Titre1"/>
        <w:widowControl w:val="0"/>
        <w:spacing w:line="273" w:lineRule="auto"/>
        <w:ind w:right="-137"/>
        <w:jc w:val="both"/>
        <w:rPr>
          <w:lang w:val="en-GB"/>
        </w:rPr>
      </w:pPr>
      <w:bookmarkStart w:id="52" w:name="_Toc151539654"/>
      <w:r w:rsidRPr="006C2A0A">
        <w:t>14. Juger les situations</w:t>
      </w:r>
      <w:bookmarkEnd w:id="52"/>
    </w:p>
    <w:p w14:paraId="5009C3A8" w14:textId="77777777" w:rsidR="00A120C4" w:rsidRPr="006C2A0A" w:rsidRDefault="00A120C4" w:rsidP="00A120C4">
      <w:pPr>
        <w:pStyle w:val="Titre2"/>
        <w:widowControl w:val="0"/>
        <w:spacing w:line="273" w:lineRule="auto"/>
        <w:ind w:right="-137"/>
        <w:jc w:val="both"/>
        <w:rPr>
          <w:sz w:val="24"/>
          <w:szCs w:val="24"/>
          <w:u w:val="single"/>
          <w:lang w:val="en-GB"/>
        </w:rPr>
      </w:pPr>
      <w:bookmarkStart w:id="53" w:name="_Toc151539655"/>
      <w:r w:rsidRPr="006C2A0A">
        <w:rPr>
          <w:sz w:val="24"/>
          <w:szCs w:val="24"/>
          <w:u w:val="single"/>
        </w:rPr>
        <w:t xml:space="preserve">14.1 Refus et </w:t>
      </w:r>
      <w:r>
        <w:rPr>
          <w:sz w:val="24"/>
          <w:szCs w:val="24"/>
          <w:u w:val="single"/>
        </w:rPr>
        <w:t>immobilisation</w:t>
      </w:r>
      <w:r w:rsidRPr="006C2A0A">
        <w:rPr>
          <w:sz w:val="24"/>
          <w:szCs w:val="24"/>
          <w:u w:val="single"/>
        </w:rPr>
        <w:t xml:space="preserve"> ultérieur</w:t>
      </w:r>
      <w:r>
        <w:rPr>
          <w:sz w:val="24"/>
          <w:szCs w:val="24"/>
          <w:u w:val="single"/>
        </w:rPr>
        <w:t>e</w:t>
      </w:r>
      <w:bookmarkEnd w:id="53"/>
    </w:p>
    <w:p w14:paraId="21A3E092" w14:textId="77777777" w:rsidR="00A120C4" w:rsidRDefault="00A120C4" w:rsidP="00A120C4">
      <w:pPr>
        <w:spacing w:before="93" w:after="53" w:line="269" w:lineRule="exact"/>
        <w:ind w:right="-567"/>
      </w:pPr>
      <w:r>
        <w:rPr>
          <w:b/>
          <w:bCs/>
          <w:color w:val="000000"/>
          <w:sz w:val="19"/>
          <w:szCs w:val="19"/>
        </w:rPr>
        <w:t>Un chien ne peut être sanctionné par un refus (pour s'être arrêté devant un obstacle, s'être détourné d'un </w:t>
      </w:r>
      <w:r>
        <w:br/>
      </w:r>
      <w:r>
        <w:rPr>
          <w:b/>
          <w:bCs/>
          <w:color w:val="000000"/>
          <w:sz w:val="19"/>
          <w:szCs w:val="19"/>
        </w:rPr>
        <w:t>obstacle ou avoir longé un obstacle) que s'il se trouve du côté de l'obstacle d'où il devrait être négocié. </w:t>
      </w:r>
    </w:p>
    <w:p w14:paraId="26EB0108" w14:textId="77777777" w:rsidR="00A120C4" w:rsidRDefault="00A120C4" w:rsidP="00A120C4">
      <w:pPr>
        <w:spacing w:line="270" w:lineRule="exact"/>
        <w:ind w:right="-567"/>
      </w:pPr>
      <w:r>
        <w:rPr>
          <w:b/>
          <w:bCs/>
          <w:color w:val="000000"/>
          <w:sz w:val="19"/>
          <w:szCs w:val="19"/>
        </w:rPr>
        <w:t>Grand principe de jugement des refus : </w:t>
      </w:r>
    </w:p>
    <w:p w14:paraId="73F38915" w14:textId="27A67DF8" w:rsidR="00A120C4" w:rsidRPr="00AC5611" w:rsidRDefault="00A120C4" w:rsidP="00A120C4">
      <w:pPr>
        <w:spacing w:line="200" w:lineRule="exact"/>
      </w:pPr>
    </w:p>
    <w:p w14:paraId="60DEE895" w14:textId="77777777" w:rsidR="00A120C4" w:rsidRPr="00AC5611" w:rsidRDefault="00A120C4" w:rsidP="00A120C4">
      <w:pPr>
        <w:spacing w:before="93" w:line="258" w:lineRule="exact"/>
        <w:ind w:right="-567"/>
      </w:pPr>
      <w:r w:rsidRPr="00AC5611">
        <w:rPr>
          <w:color w:val="000000"/>
          <w:sz w:val="19"/>
          <w:szCs w:val="19"/>
        </w:rPr>
        <w:t>Si le juge pense "pourquoi il n'a pas </w:t>
      </w:r>
      <w:r>
        <w:rPr>
          <w:color w:val="000000"/>
          <w:sz w:val="19"/>
          <w:szCs w:val="19"/>
        </w:rPr>
        <w:t>sauté</w:t>
      </w:r>
      <w:r w:rsidRPr="00AC5611">
        <w:rPr>
          <w:color w:val="000000"/>
          <w:sz w:val="19"/>
          <w:szCs w:val="19"/>
        </w:rPr>
        <w:t> ?" = R </w:t>
      </w:r>
    </w:p>
    <w:p w14:paraId="76E23D91" w14:textId="279956E8" w:rsidR="00A120C4" w:rsidRPr="00AC5611" w:rsidRDefault="00A120C4" w:rsidP="00A120C4">
      <w:pPr>
        <w:spacing w:before="33" w:line="270" w:lineRule="exact"/>
        <w:ind w:right="-567"/>
      </w:pPr>
      <w:r w:rsidRPr="00AC5611">
        <w:rPr>
          <w:color w:val="000000"/>
          <w:sz w:val="19"/>
          <w:szCs w:val="19"/>
        </w:rPr>
        <w:t>Si le juge estime que le chien n'est pas dans la </w:t>
      </w:r>
      <w:r w:rsidRPr="00AC5611">
        <w:rPr>
          <w:b/>
          <w:bCs/>
          <w:color w:val="000000"/>
          <w:sz w:val="19"/>
          <w:szCs w:val="19"/>
        </w:rPr>
        <w:t>zone d'</w:t>
      </w:r>
      <w:r>
        <w:rPr>
          <w:b/>
          <w:bCs/>
          <w:color w:val="000000"/>
          <w:sz w:val="19"/>
          <w:szCs w:val="19"/>
        </w:rPr>
        <w:t>appel</w:t>
      </w:r>
      <w:r w:rsidRPr="00AC5611">
        <w:rPr>
          <w:b/>
          <w:bCs/>
          <w:color w:val="000000"/>
          <w:sz w:val="19"/>
          <w:szCs w:val="19"/>
        </w:rPr>
        <w:t> de </w:t>
      </w:r>
      <w:r w:rsidRPr="00AC5611">
        <w:rPr>
          <w:color w:val="000000"/>
          <w:sz w:val="19"/>
          <w:szCs w:val="19"/>
        </w:rPr>
        <w:t>l'obstacle = OK </w:t>
      </w:r>
    </w:p>
    <w:p w14:paraId="38E4A4DB" w14:textId="77777777" w:rsidR="00A120C4" w:rsidRDefault="00A120C4" w:rsidP="000462A5"/>
    <w:p w14:paraId="0EF5FD99" w14:textId="77777777" w:rsidR="00A120C4" w:rsidRPr="00AC5611" w:rsidRDefault="00A120C4" w:rsidP="00A120C4">
      <w:pPr>
        <w:spacing w:before="160" w:line="270" w:lineRule="exact"/>
        <w:ind w:right="-567"/>
        <w:rPr>
          <w:sz w:val="20"/>
          <w:szCs w:val="20"/>
        </w:rPr>
      </w:pPr>
      <w:r>
        <w:rPr>
          <w:b/>
          <w:bCs/>
          <w:color w:val="000000"/>
          <w:sz w:val="20"/>
          <w:szCs w:val="20"/>
        </w:rPr>
        <w:t>Zone d’appel</w:t>
      </w:r>
      <w:r w:rsidRPr="00AC5611">
        <w:rPr>
          <w:b/>
          <w:bCs/>
          <w:color w:val="000000"/>
          <w:sz w:val="20"/>
          <w:szCs w:val="20"/>
        </w:rPr>
        <w:t> : </w:t>
      </w:r>
    </w:p>
    <w:p w14:paraId="0E0E9766" w14:textId="49C7A5FE" w:rsidR="00A120C4" w:rsidRPr="00AC5611" w:rsidRDefault="00A120C4" w:rsidP="00A120C4">
      <w:pPr>
        <w:spacing w:before="168" w:after="252" w:line="286" w:lineRule="exact"/>
        <w:ind w:right="-567"/>
        <w:rPr>
          <w:sz w:val="20"/>
          <w:szCs w:val="20"/>
        </w:rPr>
      </w:pPr>
      <w:r w:rsidRPr="00AC5611">
        <w:rPr>
          <w:b/>
          <w:bCs/>
          <w:color w:val="000000"/>
          <w:sz w:val="20"/>
          <w:szCs w:val="20"/>
        </w:rPr>
        <w:t>La zone sur la trajectoire du chien, sur le chemin de l'obstacle, à partir de laquelle le chien peut négocier </w:t>
      </w:r>
      <w:r w:rsidRPr="00AC5611">
        <w:rPr>
          <w:sz w:val="20"/>
          <w:szCs w:val="20"/>
        </w:rPr>
        <w:br/>
      </w:r>
      <w:r w:rsidRPr="00AC5611">
        <w:rPr>
          <w:b/>
          <w:bCs/>
          <w:color w:val="000000"/>
          <w:sz w:val="20"/>
          <w:szCs w:val="20"/>
        </w:rPr>
        <w:t>l'obstacle avec succès est appelée "zone d'appel". Le chien sera </w:t>
      </w:r>
      <w:r>
        <w:rPr>
          <w:b/>
          <w:bCs/>
          <w:color w:val="000000"/>
          <w:sz w:val="20"/>
          <w:szCs w:val="20"/>
        </w:rPr>
        <w:t>sanctionné</w:t>
      </w:r>
      <w:r w:rsidRPr="00AC5611">
        <w:rPr>
          <w:b/>
          <w:bCs/>
          <w:color w:val="000000"/>
          <w:sz w:val="20"/>
          <w:szCs w:val="20"/>
        </w:rPr>
        <w:t> d'un refus s'il se détourne </w:t>
      </w:r>
      <w:r w:rsidRPr="00AC5611">
        <w:rPr>
          <w:sz w:val="20"/>
          <w:szCs w:val="20"/>
        </w:rPr>
        <w:br/>
      </w:r>
      <w:r w:rsidRPr="00AC5611">
        <w:rPr>
          <w:b/>
          <w:bCs/>
          <w:color w:val="000000"/>
          <w:sz w:val="20"/>
          <w:szCs w:val="20"/>
        </w:rPr>
        <w:t>de l'obstacle dans la zone d'appel ou s'il entre dans la zone d'appel et la quitte sans avoir négocié l'obstacle. </w:t>
      </w:r>
      <w:r w:rsidRPr="00AC5611">
        <w:rPr>
          <w:sz w:val="20"/>
          <w:szCs w:val="20"/>
        </w:rPr>
        <w:br/>
      </w:r>
      <w:r w:rsidRPr="00AC5611">
        <w:rPr>
          <w:b/>
          <w:bCs/>
          <w:color w:val="000000"/>
          <w:sz w:val="20"/>
          <w:szCs w:val="20"/>
        </w:rPr>
        <w:t>Chaque tentative de franchissement d'un obstacle doit être jugée. </w:t>
      </w:r>
    </w:p>
    <w:p w14:paraId="60D2DC19" w14:textId="59D656F3" w:rsidR="00A120C4" w:rsidRPr="00AC5611" w:rsidRDefault="00A120C4" w:rsidP="00A120C4">
      <w:pPr>
        <w:spacing w:after="252" w:line="288" w:lineRule="exact"/>
        <w:ind w:right="-567"/>
        <w:rPr>
          <w:sz w:val="20"/>
          <w:szCs w:val="20"/>
        </w:rPr>
      </w:pPr>
      <w:r w:rsidRPr="00AC5611">
        <w:rPr>
          <w:b/>
          <w:bCs/>
          <w:color w:val="000000"/>
          <w:sz w:val="20"/>
          <w:szCs w:val="20"/>
        </w:rPr>
        <w:t>La taille de la zone d'appel dépend des obstacles. Par exemple, pour les sauts, la zone d'appel est en gros </w:t>
      </w:r>
      <w:r w:rsidRPr="00AC5611">
        <w:rPr>
          <w:sz w:val="20"/>
          <w:szCs w:val="20"/>
        </w:rPr>
        <w:br/>
      </w:r>
      <w:r w:rsidRPr="00AC5611">
        <w:rPr>
          <w:b/>
          <w:bCs/>
          <w:color w:val="000000"/>
          <w:sz w:val="20"/>
          <w:szCs w:val="20"/>
        </w:rPr>
        <w:t>une zone semi-circulaire dont le diamètre est un peu plus large que la largeur du saut du côté à partir duquel </w:t>
      </w:r>
      <w:r w:rsidRPr="00AC5611">
        <w:rPr>
          <w:sz w:val="20"/>
          <w:szCs w:val="20"/>
        </w:rPr>
        <w:br/>
      </w:r>
      <w:r w:rsidRPr="00AC5611">
        <w:rPr>
          <w:b/>
          <w:bCs/>
          <w:color w:val="000000"/>
          <w:sz w:val="20"/>
          <w:szCs w:val="20"/>
        </w:rPr>
        <w:t>le saut doit être négocié. Pour les tunnels, les obstacles </w:t>
      </w:r>
      <w:r>
        <w:rPr>
          <w:b/>
          <w:bCs/>
          <w:color w:val="000000"/>
          <w:sz w:val="20"/>
          <w:szCs w:val="20"/>
        </w:rPr>
        <w:t xml:space="preserve">à zones </w:t>
      </w:r>
      <w:r w:rsidRPr="00AC5611">
        <w:rPr>
          <w:b/>
          <w:bCs/>
          <w:color w:val="000000"/>
          <w:sz w:val="20"/>
          <w:szCs w:val="20"/>
        </w:rPr>
        <w:t>de contact et le slalom, la zone d'appel </w:t>
      </w:r>
      <w:r w:rsidRPr="00AC5611">
        <w:rPr>
          <w:sz w:val="20"/>
          <w:szCs w:val="20"/>
        </w:rPr>
        <w:br/>
      </w:r>
      <w:r w:rsidRPr="00AC5611">
        <w:rPr>
          <w:b/>
          <w:bCs/>
          <w:color w:val="000000"/>
          <w:sz w:val="20"/>
          <w:szCs w:val="20"/>
        </w:rPr>
        <w:t>est la zone proche du point de départ de l'obstacle à partir de laquelle le juge considère que le chien devrait </w:t>
      </w:r>
      <w:r w:rsidRPr="00AC5611">
        <w:rPr>
          <w:sz w:val="20"/>
          <w:szCs w:val="20"/>
        </w:rPr>
        <w:br/>
      </w:r>
      <w:r w:rsidRPr="00AC5611">
        <w:rPr>
          <w:b/>
          <w:bCs/>
          <w:color w:val="000000"/>
          <w:sz w:val="20"/>
          <w:szCs w:val="20"/>
        </w:rPr>
        <w:t>pouvoir s'approcher de l'obstacle et commencer à le négocier. La taille de la zone d'appel dépend également </w:t>
      </w:r>
      <w:r w:rsidRPr="00AC5611">
        <w:rPr>
          <w:sz w:val="20"/>
          <w:szCs w:val="20"/>
        </w:rPr>
        <w:br/>
      </w:r>
      <w:r w:rsidRPr="00AC5611">
        <w:rPr>
          <w:b/>
          <w:bCs/>
          <w:color w:val="000000"/>
          <w:sz w:val="20"/>
          <w:szCs w:val="20"/>
        </w:rPr>
        <w:t>de la taille et de la foulée du chien, de sa vitesse et de la direction d'approche de l'obstacle. </w:t>
      </w:r>
    </w:p>
    <w:p w14:paraId="1452A631" w14:textId="74861274" w:rsidR="00A120C4" w:rsidRPr="00AC5611" w:rsidRDefault="00A120C4" w:rsidP="00A120C4">
      <w:pPr>
        <w:spacing w:line="280" w:lineRule="exact"/>
        <w:ind w:right="-567"/>
        <w:rPr>
          <w:b/>
          <w:bCs/>
          <w:color w:val="000000"/>
          <w:sz w:val="20"/>
          <w:szCs w:val="20"/>
        </w:rPr>
      </w:pPr>
      <w:r w:rsidRPr="00AC5611">
        <w:rPr>
          <w:b/>
          <w:bCs/>
          <w:color w:val="000000"/>
          <w:sz w:val="20"/>
          <w:szCs w:val="20"/>
        </w:rPr>
        <w:t>Est considéré comme une exception lors de l'évaluation des refus : le chien qui passe par le tunnel, par le </w:t>
      </w:r>
      <w:r w:rsidRPr="00AC5611">
        <w:rPr>
          <w:sz w:val="20"/>
          <w:szCs w:val="20"/>
        </w:rPr>
        <w:br/>
      </w:r>
      <w:r w:rsidRPr="00AC5611">
        <w:rPr>
          <w:b/>
          <w:bCs/>
          <w:color w:val="000000"/>
          <w:sz w:val="20"/>
          <w:szCs w:val="20"/>
        </w:rPr>
        <w:t>slalom ou sous la passerelle/palissade lorsqu'il revient vers le conducteur après un refus. </w:t>
      </w:r>
    </w:p>
    <w:p w14:paraId="4E6F0877" w14:textId="7A4559D0" w:rsidR="00A120C4" w:rsidRDefault="00A120C4" w:rsidP="000462A5"/>
    <w:p w14:paraId="15642C19" w14:textId="4A1E12BB" w:rsidR="00A120C4" w:rsidRPr="00AC5611" w:rsidRDefault="00A120C4" w:rsidP="00A120C4">
      <w:pPr>
        <w:spacing w:line="270" w:lineRule="exact"/>
        <w:ind w:right="-567"/>
        <w:rPr>
          <w:b/>
          <w:bCs/>
          <w:color w:val="000000"/>
          <w:sz w:val="20"/>
          <w:szCs w:val="20"/>
        </w:rPr>
      </w:pPr>
      <w:r w:rsidRPr="00AC5611">
        <w:rPr>
          <w:noProof/>
          <w:sz w:val="20"/>
          <w:szCs w:val="20"/>
        </w:rPr>
        <w:drawing>
          <wp:anchor distT="0" distB="0" distL="114300" distR="114300" simplePos="0" relativeHeight="251688960" behindDoc="1" locked="0" layoutInCell="1" allowOverlap="1" wp14:anchorId="3EFC7FB7" wp14:editId="5E42B43F">
            <wp:simplePos x="0" y="0"/>
            <wp:positionH relativeFrom="page">
              <wp:posOffset>612775</wp:posOffset>
            </wp:positionH>
            <wp:positionV relativeFrom="page">
              <wp:posOffset>9592310</wp:posOffset>
            </wp:positionV>
            <wp:extent cx="6442075" cy="19685"/>
            <wp:effectExtent l="0" t="0" r="0" b="0"/>
            <wp:wrapNone/>
            <wp:docPr id="130818129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42075" cy="19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611">
        <w:rPr>
          <w:b/>
          <w:bCs/>
          <w:color w:val="000000"/>
          <w:sz w:val="20"/>
          <w:szCs w:val="20"/>
        </w:rPr>
        <w:t>Exemple : forme approximative de </w:t>
      </w:r>
      <w:r>
        <w:rPr>
          <w:b/>
          <w:bCs/>
          <w:color w:val="000000"/>
          <w:sz w:val="20"/>
          <w:szCs w:val="20"/>
        </w:rPr>
        <w:t>la zone d’appel </w:t>
      </w:r>
      <w:r w:rsidRPr="00AC5611">
        <w:rPr>
          <w:b/>
          <w:bCs/>
          <w:color w:val="000000"/>
          <w:sz w:val="20"/>
          <w:szCs w:val="20"/>
        </w:rPr>
        <w:t> </w:t>
      </w:r>
    </w:p>
    <w:p w14:paraId="0CE1F592" w14:textId="36BBE00D" w:rsidR="00A120C4" w:rsidRDefault="00A120C4" w:rsidP="000462A5"/>
    <w:p w14:paraId="2CF3CC07" w14:textId="294C723B" w:rsidR="00A120C4" w:rsidRDefault="00A120C4" w:rsidP="000462A5"/>
    <w:p w14:paraId="7A1A14E0" w14:textId="572A03F5" w:rsidR="00A120C4" w:rsidRDefault="00A120C4" w:rsidP="000462A5"/>
    <w:p w14:paraId="714CCF70" w14:textId="4130BF8D" w:rsidR="00A120C4" w:rsidRDefault="00A120C4" w:rsidP="000462A5"/>
    <w:p w14:paraId="7BC3CC4B" w14:textId="59C2F76A" w:rsidR="00A120C4" w:rsidRDefault="00A120C4" w:rsidP="000462A5"/>
    <w:p w14:paraId="79AD89F8" w14:textId="037B50B4" w:rsidR="00A120C4" w:rsidRDefault="00A120C4" w:rsidP="000462A5"/>
    <w:p w14:paraId="49EDCB38" w14:textId="4F43EE08" w:rsidR="00A120C4" w:rsidRDefault="00A120C4" w:rsidP="000462A5"/>
    <w:p w14:paraId="29FFD553" w14:textId="06314FAE" w:rsidR="00A120C4" w:rsidRDefault="004A3693" w:rsidP="000462A5">
      <w:r>
        <w:rPr>
          <w:noProof/>
        </w:rPr>
        <w:drawing>
          <wp:anchor distT="0" distB="0" distL="114300" distR="114300" simplePos="0" relativeHeight="251691008" behindDoc="1" locked="0" layoutInCell="1" allowOverlap="1" wp14:anchorId="06D6F37D" wp14:editId="516A5508">
            <wp:simplePos x="0" y="0"/>
            <wp:positionH relativeFrom="margin">
              <wp:posOffset>536575</wp:posOffset>
            </wp:positionH>
            <wp:positionV relativeFrom="page">
              <wp:posOffset>565785</wp:posOffset>
            </wp:positionV>
            <wp:extent cx="5219700" cy="3676650"/>
            <wp:effectExtent l="0" t="0" r="0" b="0"/>
            <wp:wrapNone/>
            <wp:docPr id="1863731321" name="Image 2" descr="Une image contenant texte, capture d’écran, diagramme, cercl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3731321" name="Image 2" descr="Une image contenant texte, capture d’écran, diagramme, cercle&#10;&#10;Description générée automatiquement"/>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9700" cy="367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4AF44" w14:textId="4198EE83" w:rsidR="00A120C4" w:rsidRDefault="00A120C4" w:rsidP="000462A5"/>
    <w:p w14:paraId="121E053E" w14:textId="66BF4902" w:rsidR="00A120C4" w:rsidRDefault="00A120C4" w:rsidP="000462A5"/>
    <w:p w14:paraId="5576B3DC" w14:textId="67383D09" w:rsidR="00A120C4" w:rsidRDefault="00A120C4" w:rsidP="000462A5"/>
    <w:p w14:paraId="115100F7" w14:textId="77777777" w:rsidR="00A120C4" w:rsidRDefault="00A120C4" w:rsidP="000462A5"/>
    <w:p w14:paraId="412C91D8" w14:textId="0ECB1492" w:rsidR="00A120C4" w:rsidRDefault="00A120C4" w:rsidP="000462A5"/>
    <w:p w14:paraId="702EF868" w14:textId="77777777" w:rsidR="00A120C4" w:rsidRDefault="00A120C4" w:rsidP="000462A5"/>
    <w:p w14:paraId="69E393B8" w14:textId="57B7C1F7" w:rsidR="00E0296B" w:rsidRDefault="00E0296B" w:rsidP="000462A5"/>
    <w:p w14:paraId="507AAB0F" w14:textId="77777777" w:rsidR="00E0296B" w:rsidRDefault="00E0296B" w:rsidP="000462A5"/>
    <w:p w14:paraId="05600376" w14:textId="05B96B21" w:rsidR="00E0296B" w:rsidRDefault="00E0296B" w:rsidP="000462A5"/>
    <w:p w14:paraId="4E3DA2AB" w14:textId="28A5265D" w:rsidR="00E0296B" w:rsidRDefault="00E0296B" w:rsidP="000462A5"/>
    <w:p w14:paraId="7B003775" w14:textId="77777777" w:rsidR="00E0296B" w:rsidRDefault="00E0296B" w:rsidP="000462A5"/>
    <w:p w14:paraId="432F9D53" w14:textId="3DEF8F13" w:rsidR="00E0296B" w:rsidRDefault="00E0296B" w:rsidP="000462A5"/>
    <w:p w14:paraId="3E8C4B8F" w14:textId="1FEB8C25" w:rsidR="00E0296B" w:rsidRDefault="00E0296B" w:rsidP="000462A5"/>
    <w:p w14:paraId="7B583D8D" w14:textId="77777777" w:rsidR="00A120C4" w:rsidRDefault="00A120C4" w:rsidP="000462A5"/>
    <w:p w14:paraId="4741212D" w14:textId="77777777" w:rsidR="00283FFA" w:rsidRDefault="00283FFA" w:rsidP="000462A5"/>
    <w:p w14:paraId="7F50AEF8" w14:textId="77777777" w:rsidR="00283FFA" w:rsidRDefault="00283FFA" w:rsidP="000462A5"/>
    <w:p w14:paraId="476D5494" w14:textId="0D627977" w:rsidR="00283FFA" w:rsidRDefault="00283FFA" w:rsidP="000462A5"/>
    <w:p w14:paraId="24C7C832" w14:textId="77777777" w:rsidR="00283FFA" w:rsidRPr="000462A5" w:rsidRDefault="00283FFA" w:rsidP="000462A5"/>
    <w:p w14:paraId="78A7F85D" w14:textId="219ACBBA" w:rsidR="00A120C4" w:rsidRDefault="00A120C4" w:rsidP="002F0A03">
      <w:pPr>
        <w:pStyle w:val="Titre2"/>
        <w:widowControl w:val="0"/>
        <w:spacing w:line="273" w:lineRule="auto"/>
        <w:ind w:right="-137"/>
        <w:jc w:val="both"/>
        <w:rPr>
          <w:sz w:val="24"/>
          <w:szCs w:val="24"/>
          <w:u w:val="single"/>
        </w:rPr>
      </w:pPr>
    </w:p>
    <w:p w14:paraId="1F27DB64" w14:textId="455153F8" w:rsidR="00A120C4" w:rsidRPr="00A120C4" w:rsidRDefault="00A120C4" w:rsidP="00A120C4">
      <w:pPr>
        <w:spacing w:before="62" w:line="258" w:lineRule="exact"/>
        <w:ind w:right="-567"/>
        <w:jc w:val="both"/>
        <w:rPr>
          <w:color w:val="000000"/>
          <w:sz w:val="18"/>
          <w:szCs w:val="18"/>
        </w:rPr>
      </w:pPr>
      <w:bookmarkStart w:id="54" w:name="_Hlk155525679"/>
      <w:r w:rsidRPr="00A120C4">
        <w:rPr>
          <w:color w:val="000000"/>
          <w:sz w:val="18"/>
          <w:szCs w:val="18"/>
        </w:rPr>
        <w:t>Notez que chaque fois qu'un chien tente de franchir un obstacle,</w:t>
      </w:r>
      <w:r w:rsidR="00C548D1">
        <w:rPr>
          <w:color w:val="000000"/>
          <w:sz w:val="18"/>
          <w:szCs w:val="18"/>
        </w:rPr>
        <w:t xml:space="preserve"> </w:t>
      </w:r>
      <w:r w:rsidRPr="00A120C4">
        <w:rPr>
          <w:color w:val="000000"/>
          <w:sz w:val="18"/>
          <w:szCs w:val="18"/>
        </w:rPr>
        <w:t>il peut être sanctionné par un refus même s'il n'</w:t>
      </w:r>
      <w:r w:rsidRPr="00A120C4">
        <w:rPr>
          <w:b/>
          <w:bCs/>
          <w:color w:val="000000"/>
          <w:sz w:val="18"/>
          <w:szCs w:val="18"/>
        </w:rPr>
        <w:t>entre </w:t>
      </w:r>
      <w:r w:rsidRPr="00A120C4">
        <w:rPr>
          <w:color w:val="000000"/>
          <w:sz w:val="18"/>
          <w:szCs w:val="18"/>
        </w:rPr>
        <w:t>pas </w:t>
      </w:r>
      <w:r w:rsidRPr="00A120C4">
        <w:rPr>
          <w:b/>
          <w:bCs/>
          <w:color w:val="000000"/>
          <w:sz w:val="18"/>
          <w:szCs w:val="18"/>
        </w:rPr>
        <w:t>dans la zone d'appel </w:t>
      </w:r>
      <w:r w:rsidRPr="00A120C4">
        <w:rPr>
          <w:color w:val="000000"/>
          <w:sz w:val="18"/>
          <w:szCs w:val="18"/>
        </w:rPr>
        <w:t>(par exemple, en </w:t>
      </w:r>
      <w:r w:rsidRPr="00A120C4">
        <w:rPr>
          <w:b/>
          <w:bCs/>
          <w:color w:val="000000"/>
          <w:sz w:val="18"/>
          <w:szCs w:val="18"/>
        </w:rPr>
        <w:t>courant à côté de l'obstacle</w:t>
      </w:r>
      <w:r w:rsidRPr="00A120C4">
        <w:rPr>
          <w:color w:val="000000"/>
          <w:sz w:val="18"/>
          <w:szCs w:val="18"/>
        </w:rPr>
        <w:t>, en se détournant de l'obstacle ou en courant devant l'obstacle sans le prendre). </w:t>
      </w:r>
    </w:p>
    <w:bookmarkEnd w:id="54"/>
    <w:p w14:paraId="5CBA3962" w14:textId="5C0F2D8E" w:rsidR="00C548D1" w:rsidRDefault="004A3693" w:rsidP="00E0296B">
      <w:pPr>
        <w:pStyle w:val="Titre2"/>
        <w:widowControl w:val="0"/>
        <w:spacing w:line="273" w:lineRule="auto"/>
        <w:ind w:right="-137"/>
        <w:jc w:val="both"/>
      </w:pPr>
      <w:r>
        <w:rPr>
          <w:noProof/>
          <w:lang w:val="en-GB"/>
        </w:rPr>
        <w:drawing>
          <wp:anchor distT="0" distB="0" distL="114300" distR="114300" simplePos="0" relativeHeight="251693056" behindDoc="1" locked="0" layoutInCell="1" allowOverlap="1" wp14:anchorId="5404F3F5" wp14:editId="380CEB74">
            <wp:simplePos x="0" y="0"/>
            <wp:positionH relativeFrom="margin">
              <wp:posOffset>143510</wp:posOffset>
            </wp:positionH>
            <wp:positionV relativeFrom="page">
              <wp:posOffset>5992495</wp:posOffset>
            </wp:positionV>
            <wp:extent cx="6189345" cy="2480945"/>
            <wp:effectExtent l="0" t="0" r="1905" b="0"/>
            <wp:wrapNone/>
            <wp:docPr id="1831560074" name="Image 5" descr="Une image contenant diagramme, Plan, ligne, Dessin techniqu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1560074" name="Image 5" descr="Une image contenant diagramme, Plan, ligne, Dessin technique&#10;&#10;Description générée automatiquement"/>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89345" cy="2480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7A0F5" w14:textId="49302676" w:rsidR="00C548D1" w:rsidRDefault="00C548D1" w:rsidP="00C548D1"/>
    <w:p w14:paraId="7942F6C1" w14:textId="5E2B3611" w:rsidR="00C548D1" w:rsidRDefault="00C548D1" w:rsidP="00C548D1"/>
    <w:p w14:paraId="5F53B0C7" w14:textId="5561E5B4" w:rsidR="00C548D1" w:rsidRDefault="00C548D1" w:rsidP="00C548D1"/>
    <w:p w14:paraId="434658ED" w14:textId="46D15343" w:rsidR="00C548D1" w:rsidRPr="00C548D1" w:rsidRDefault="00C548D1" w:rsidP="00C548D1"/>
    <w:p w14:paraId="20EF89F8" w14:textId="0B501D0B" w:rsidR="00A120C4" w:rsidRDefault="00A120C4" w:rsidP="002F0A03">
      <w:pPr>
        <w:pStyle w:val="Titre2"/>
        <w:widowControl w:val="0"/>
        <w:spacing w:line="273" w:lineRule="auto"/>
        <w:ind w:right="-137"/>
        <w:jc w:val="both"/>
        <w:rPr>
          <w:sz w:val="24"/>
          <w:szCs w:val="24"/>
          <w:u w:val="single"/>
        </w:rPr>
      </w:pPr>
    </w:p>
    <w:p w14:paraId="64CD9B01" w14:textId="041CEEFA" w:rsidR="00C548D1" w:rsidRDefault="00C548D1" w:rsidP="00C548D1"/>
    <w:p w14:paraId="73E1C198" w14:textId="6C015CE3" w:rsidR="00C548D1" w:rsidRDefault="00C548D1" w:rsidP="00C548D1"/>
    <w:p w14:paraId="69DD3D96" w14:textId="7F074042" w:rsidR="00C548D1" w:rsidRPr="00C548D1" w:rsidRDefault="00C548D1" w:rsidP="00C548D1"/>
    <w:p w14:paraId="4FC0FBA4" w14:textId="35C8544B" w:rsidR="00A120C4" w:rsidRDefault="00A120C4" w:rsidP="002F0A03">
      <w:pPr>
        <w:pStyle w:val="Titre2"/>
        <w:widowControl w:val="0"/>
        <w:spacing w:line="273" w:lineRule="auto"/>
        <w:ind w:right="-137"/>
        <w:jc w:val="both"/>
        <w:rPr>
          <w:sz w:val="24"/>
          <w:szCs w:val="24"/>
          <w:u w:val="single"/>
        </w:rPr>
      </w:pPr>
    </w:p>
    <w:p w14:paraId="32521BEF" w14:textId="32C7143E" w:rsidR="00C548D1" w:rsidRDefault="00C548D1" w:rsidP="00C548D1"/>
    <w:p w14:paraId="2CAD95D9" w14:textId="4B136C92" w:rsidR="00C548D1" w:rsidRDefault="00C548D1" w:rsidP="00C548D1"/>
    <w:p w14:paraId="776583BC" w14:textId="3D8ED9CA" w:rsidR="00C548D1" w:rsidRDefault="00C548D1" w:rsidP="00C548D1"/>
    <w:p w14:paraId="65043A04" w14:textId="77777777" w:rsidR="00C548D1" w:rsidRPr="005B6381" w:rsidRDefault="00C548D1" w:rsidP="00C548D1">
      <w:pPr>
        <w:rPr>
          <w:bCs/>
          <w:sz w:val="19"/>
          <w:szCs w:val="19"/>
        </w:rPr>
      </w:pPr>
      <w:r w:rsidRPr="005B6381">
        <w:rPr>
          <w:bCs/>
          <w:sz w:val="19"/>
          <w:szCs w:val="19"/>
        </w:rPr>
        <w:t>Exemples :</w:t>
      </w:r>
    </w:p>
    <w:p w14:paraId="6E329D6B" w14:textId="78E429F6" w:rsidR="00C548D1" w:rsidRPr="005B6381" w:rsidRDefault="00C548D1" w:rsidP="00C548D1">
      <w:pPr>
        <w:rPr>
          <w:bCs/>
          <w:sz w:val="19"/>
          <w:szCs w:val="19"/>
        </w:rPr>
      </w:pPr>
      <w:r w:rsidRPr="005B6381">
        <w:rPr>
          <w:bCs/>
          <w:sz w:val="19"/>
          <w:szCs w:val="19"/>
        </w:rPr>
        <w:t>1 Le chien passe à côté de la haie 1 = R</w:t>
      </w:r>
    </w:p>
    <w:p w14:paraId="26CDF647" w14:textId="2A0C9FA5" w:rsidR="00C548D1" w:rsidRPr="005B6381" w:rsidRDefault="00C548D1" w:rsidP="00C548D1">
      <w:pPr>
        <w:rPr>
          <w:bCs/>
          <w:sz w:val="19"/>
          <w:szCs w:val="19"/>
        </w:rPr>
      </w:pPr>
      <w:r w:rsidRPr="005B6381">
        <w:rPr>
          <w:bCs/>
          <w:sz w:val="19"/>
          <w:szCs w:val="19"/>
        </w:rPr>
        <w:t>2 Le chien se dirige vers la haie 1 et revient en arrière au départ = OK</w:t>
      </w:r>
    </w:p>
    <w:p w14:paraId="466DC48E" w14:textId="77777777" w:rsidR="00C548D1" w:rsidRPr="005B6381" w:rsidRDefault="00C548D1" w:rsidP="00C548D1">
      <w:pPr>
        <w:rPr>
          <w:bCs/>
          <w:sz w:val="19"/>
          <w:szCs w:val="19"/>
        </w:rPr>
      </w:pPr>
      <w:r w:rsidRPr="005B6381">
        <w:rPr>
          <w:bCs/>
          <w:sz w:val="19"/>
          <w:szCs w:val="19"/>
        </w:rPr>
        <w:t xml:space="preserve">3 et 4 Le chien s’arrête devant </w:t>
      </w:r>
      <w:proofErr w:type="gramStart"/>
      <w:r w:rsidRPr="005B6381">
        <w:rPr>
          <w:bCs/>
          <w:sz w:val="19"/>
          <w:szCs w:val="19"/>
        </w:rPr>
        <w:t>ou</w:t>
      </w:r>
      <w:proofErr w:type="gramEnd"/>
      <w:r w:rsidRPr="005B6381">
        <w:rPr>
          <w:bCs/>
          <w:sz w:val="19"/>
          <w:szCs w:val="19"/>
        </w:rPr>
        <w:t xml:space="preserve"> se détourne d’un obstacle du parcours = R</w:t>
      </w:r>
    </w:p>
    <w:p w14:paraId="7C1A4F5A" w14:textId="3F405334" w:rsidR="00C548D1" w:rsidRPr="005B6381" w:rsidRDefault="00C548D1" w:rsidP="00C548D1">
      <w:pPr>
        <w:rPr>
          <w:bCs/>
          <w:sz w:val="19"/>
          <w:szCs w:val="19"/>
        </w:rPr>
      </w:pPr>
      <w:r w:rsidRPr="005B6381">
        <w:rPr>
          <w:bCs/>
          <w:sz w:val="19"/>
          <w:szCs w:val="19"/>
        </w:rPr>
        <w:t>5 Le chien passe sous la barre = R</w:t>
      </w:r>
    </w:p>
    <w:p w14:paraId="186332BF" w14:textId="13DB472B" w:rsidR="00C548D1" w:rsidRPr="005B6381" w:rsidRDefault="00C548D1" w:rsidP="00C548D1">
      <w:pPr>
        <w:rPr>
          <w:bCs/>
          <w:sz w:val="19"/>
          <w:szCs w:val="19"/>
        </w:rPr>
      </w:pPr>
      <w:r w:rsidRPr="005B6381">
        <w:rPr>
          <w:bCs/>
          <w:sz w:val="19"/>
          <w:szCs w:val="19"/>
        </w:rPr>
        <w:t>6 Le chien passe sous la barre, la fait tomber et détruit l’obstacle tout en le franchissant = R+E</w:t>
      </w:r>
    </w:p>
    <w:p w14:paraId="309E9763" w14:textId="0E41E9DE" w:rsidR="00C548D1" w:rsidRPr="005B6381" w:rsidRDefault="00C548D1" w:rsidP="00C548D1">
      <w:pPr>
        <w:rPr>
          <w:bCs/>
          <w:sz w:val="19"/>
          <w:szCs w:val="19"/>
        </w:rPr>
      </w:pPr>
      <w:r w:rsidRPr="005B6381">
        <w:rPr>
          <w:bCs/>
          <w:sz w:val="19"/>
          <w:szCs w:val="19"/>
        </w:rPr>
        <w:t>7 et 8 Le chien passe devant l’obstacle suivant sans le franchir = R</w:t>
      </w:r>
    </w:p>
    <w:p w14:paraId="4F228E2D" w14:textId="4715E0F5" w:rsidR="00C548D1" w:rsidRPr="005B6381" w:rsidRDefault="00C548D1" w:rsidP="00C548D1">
      <w:pPr>
        <w:rPr>
          <w:bCs/>
          <w:sz w:val="19"/>
          <w:szCs w:val="19"/>
        </w:rPr>
      </w:pPr>
      <w:r w:rsidRPr="005B6381">
        <w:rPr>
          <w:bCs/>
          <w:sz w:val="19"/>
          <w:szCs w:val="19"/>
        </w:rPr>
        <w:t>9 Le chien dépasse l’obstacle suivant sans le négocier = R</w:t>
      </w:r>
    </w:p>
    <w:p w14:paraId="7F16E490" w14:textId="6289F3F1" w:rsidR="00C548D1" w:rsidRDefault="00C548D1" w:rsidP="00C548D1"/>
    <w:p w14:paraId="62321614" w14:textId="61604FFF" w:rsidR="00C548D1" w:rsidRDefault="004A3693" w:rsidP="00C548D1">
      <w:r w:rsidRPr="005B6381">
        <w:rPr>
          <w:b/>
          <w:noProof/>
        </w:rPr>
        <w:drawing>
          <wp:anchor distT="0" distB="0" distL="114300" distR="114300" simplePos="0" relativeHeight="251697152" behindDoc="1" locked="0" layoutInCell="1" allowOverlap="1" wp14:anchorId="266656E5" wp14:editId="217A0ACA">
            <wp:simplePos x="0" y="0"/>
            <wp:positionH relativeFrom="margin">
              <wp:posOffset>52070</wp:posOffset>
            </wp:positionH>
            <wp:positionV relativeFrom="page">
              <wp:posOffset>1935480</wp:posOffset>
            </wp:positionV>
            <wp:extent cx="6327140" cy="2537460"/>
            <wp:effectExtent l="0" t="0" r="0" b="0"/>
            <wp:wrapNone/>
            <wp:docPr id="490104884" name="Image 6" descr="Une image contenant dessin, croquis, Dessin au trait, diagram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952649" name="Image 6" descr="Une image contenant dessin, croquis, Dessin au trait, diagramme&#10;&#10;Description générée automatiquement"/>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27140" cy="253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90A20" w14:textId="2116099D" w:rsidR="00C548D1" w:rsidRDefault="00C548D1" w:rsidP="00C548D1"/>
    <w:p w14:paraId="742F4DA2" w14:textId="60AACA0A" w:rsidR="00C548D1" w:rsidRDefault="00C548D1" w:rsidP="00C548D1"/>
    <w:p w14:paraId="14ECEFC5" w14:textId="6C60E731" w:rsidR="00C548D1" w:rsidRDefault="00C548D1" w:rsidP="00C548D1"/>
    <w:p w14:paraId="6924F5DD" w14:textId="77777777" w:rsidR="00C548D1" w:rsidRDefault="00C548D1" w:rsidP="00C548D1"/>
    <w:p w14:paraId="7428BC5D" w14:textId="48337BBC" w:rsidR="00C548D1" w:rsidRDefault="00C548D1" w:rsidP="00C548D1"/>
    <w:p w14:paraId="7F59BDED" w14:textId="77777777" w:rsidR="00C548D1" w:rsidRDefault="00C548D1" w:rsidP="00C548D1"/>
    <w:p w14:paraId="6EADE78B" w14:textId="78CCDD78" w:rsidR="00C548D1" w:rsidRDefault="00C548D1" w:rsidP="00C548D1"/>
    <w:p w14:paraId="1E94ACA3" w14:textId="77777777" w:rsidR="00C548D1" w:rsidRDefault="00C548D1" w:rsidP="00C548D1"/>
    <w:p w14:paraId="15FB0E61" w14:textId="77777777" w:rsidR="00C548D1" w:rsidRDefault="00C548D1" w:rsidP="00C548D1"/>
    <w:p w14:paraId="0CB0E4EC" w14:textId="4558E6A5" w:rsidR="00C548D1" w:rsidRDefault="00C548D1" w:rsidP="00C548D1"/>
    <w:p w14:paraId="4B05A63E" w14:textId="77777777" w:rsidR="00C548D1" w:rsidRPr="00C548D1" w:rsidRDefault="00C548D1" w:rsidP="00C548D1"/>
    <w:p w14:paraId="619DD337" w14:textId="311DD628" w:rsidR="00A120C4" w:rsidRDefault="00A120C4" w:rsidP="002F0A03">
      <w:pPr>
        <w:pStyle w:val="Titre2"/>
        <w:widowControl w:val="0"/>
        <w:spacing w:line="273" w:lineRule="auto"/>
        <w:ind w:right="-137"/>
        <w:jc w:val="both"/>
        <w:rPr>
          <w:sz w:val="24"/>
          <w:szCs w:val="24"/>
          <w:u w:val="single"/>
        </w:rPr>
      </w:pPr>
    </w:p>
    <w:p w14:paraId="2CE82DD2" w14:textId="67CCC5BC" w:rsidR="00A120C4" w:rsidRDefault="00A120C4" w:rsidP="002F0A03">
      <w:pPr>
        <w:pStyle w:val="Titre2"/>
        <w:widowControl w:val="0"/>
        <w:spacing w:line="273" w:lineRule="auto"/>
        <w:ind w:right="-137"/>
        <w:jc w:val="both"/>
        <w:rPr>
          <w:sz w:val="24"/>
          <w:szCs w:val="24"/>
          <w:u w:val="single"/>
        </w:rPr>
      </w:pPr>
    </w:p>
    <w:p w14:paraId="5C509AD2" w14:textId="77777777" w:rsidR="00C548D1" w:rsidRDefault="00C548D1" w:rsidP="00C548D1">
      <w:r>
        <w:t>Exemples :</w:t>
      </w:r>
    </w:p>
    <w:p w14:paraId="1B504495" w14:textId="61C94199" w:rsidR="00C548D1" w:rsidRDefault="00C548D1" w:rsidP="00C548D1">
      <w:r>
        <w:t>1,2 et 3. Les chiens à courte foulée et les chiens lents (marqués en bleu) atterrissent avant l’obstacle suivant et peuvent tourner vers lui. Les chiens à longues foulées et les chiens très rapides peuvent atterrir avant l’obstacle suivant mais en raison de leur morphologie ou de leur vitesse, ils ne peuvent pas tourner directement vers l’obstacle suivant = OK</w:t>
      </w:r>
    </w:p>
    <w:p w14:paraId="7163B6E2" w14:textId="77777777" w:rsidR="00C548D1" w:rsidRDefault="00C548D1" w:rsidP="00C548D1">
      <w:r>
        <w:t>4. Plus extrême mais le chien se retrouve dans une zone où il ne peut pas aller vers l’obstacle suivant = OK</w:t>
      </w:r>
    </w:p>
    <w:p w14:paraId="216393C6" w14:textId="73996158" w:rsidR="00C548D1" w:rsidRDefault="00C548D1" w:rsidP="00C548D1">
      <w:r>
        <w:rPr>
          <w:noProof/>
        </w:rPr>
        <w:drawing>
          <wp:anchor distT="0" distB="0" distL="114300" distR="114300" simplePos="0" relativeHeight="251699200" behindDoc="1" locked="0" layoutInCell="1" allowOverlap="1" wp14:anchorId="2900C5DC" wp14:editId="354F4020">
            <wp:simplePos x="0" y="0"/>
            <wp:positionH relativeFrom="margin">
              <wp:posOffset>914400</wp:posOffset>
            </wp:positionH>
            <wp:positionV relativeFrom="paragraph">
              <wp:posOffset>10160</wp:posOffset>
            </wp:positionV>
            <wp:extent cx="4181475" cy="2705100"/>
            <wp:effectExtent l="0" t="0" r="9525" b="0"/>
            <wp:wrapNone/>
            <wp:docPr id="2118969128" name="Image 7" descr="Une image contenant diagramme, dessi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8969128" name="Image 7" descr="Une image contenant diagramme, dessin&#10;&#10;Description générée automatiquement"/>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81475" cy="270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982E5" w14:textId="199FE9A5" w:rsidR="00C548D1" w:rsidRDefault="00C548D1" w:rsidP="00C548D1"/>
    <w:p w14:paraId="102BA2E7" w14:textId="4397F632" w:rsidR="00C548D1" w:rsidRDefault="00C548D1" w:rsidP="00C548D1"/>
    <w:p w14:paraId="487F0FBE" w14:textId="6DA5256B" w:rsidR="00C548D1" w:rsidRDefault="00C548D1" w:rsidP="00C548D1"/>
    <w:p w14:paraId="061B81FF" w14:textId="77777777" w:rsidR="00C548D1" w:rsidRDefault="00C548D1" w:rsidP="00C548D1"/>
    <w:p w14:paraId="63413F4B" w14:textId="77777777" w:rsidR="00C548D1" w:rsidRDefault="00C548D1" w:rsidP="00C548D1"/>
    <w:p w14:paraId="2314575A" w14:textId="77777777" w:rsidR="00C548D1" w:rsidRDefault="00C548D1" w:rsidP="00C548D1"/>
    <w:p w14:paraId="53793426" w14:textId="77777777" w:rsidR="00C548D1" w:rsidRDefault="00C548D1" w:rsidP="00C548D1">
      <w:pPr>
        <w:jc w:val="center"/>
      </w:pPr>
    </w:p>
    <w:p w14:paraId="0539C5C9" w14:textId="77777777" w:rsidR="00C548D1" w:rsidRDefault="00C548D1" w:rsidP="00C548D1"/>
    <w:p w14:paraId="67041EE4" w14:textId="77777777" w:rsidR="00C548D1" w:rsidRDefault="00C548D1" w:rsidP="00C548D1"/>
    <w:p w14:paraId="4972D766" w14:textId="77777777" w:rsidR="00C548D1" w:rsidRDefault="00C548D1" w:rsidP="00C548D1"/>
    <w:p w14:paraId="7D53B7A1" w14:textId="77777777" w:rsidR="00C548D1" w:rsidRDefault="00C548D1" w:rsidP="00C548D1"/>
    <w:p w14:paraId="36DDD6C6" w14:textId="77777777" w:rsidR="00C548D1" w:rsidRDefault="00C548D1" w:rsidP="00C548D1"/>
    <w:p w14:paraId="5668D543" w14:textId="77777777" w:rsidR="00AF55F5" w:rsidRDefault="00AF55F5" w:rsidP="00C548D1"/>
    <w:p w14:paraId="02C6B0A0" w14:textId="77777777" w:rsidR="00AF55F5" w:rsidRDefault="00AF55F5" w:rsidP="00C548D1"/>
    <w:p w14:paraId="00FECDD4" w14:textId="77777777" w:rsidR="007A273F" w:rsidRDefault="007A273F" w:rsidP="00C548D1"/>
    <w:p w14:paraId="6A06DCE5" w14:textId="77777777" w:rsidR="007A273F" w:rsidRDefault="007A273F" w:rsidP="00C548D1"/>
    <w:p w14:paraId="5FC09BB1" w14:textId="4A2AE102" w:rsidR="00C548D1" w:rsidRDefault="00C548D1" w:rsidP="00C548D1">
      <w:r>
        <w:t>Exemples ;</w:t>
      </w:r>
    </w:p>
    <w:p w14:paraId="7B21D02E" w14:textId="77777777" w:rsidR="00C548D1" w:rsidRDefault="00C548D1" w:rsidP="00C548D1">
      <w:r>
        <w:t>1. Le chien entre dans la zone d’appel et franchit l’obstacle = OK</w:t>
      </w:r>
    </w:p>
    <w:p w14:paraId="5B3C70B7" w14:textId="77777777" w:rsidR="00C548D1" w:rsidRDefault="00C548D1" w:rsidP="00C548D1">
      <w:r>
        <w:t>2. Le chien passe devant l’obstacle = R</w:t>
      </w:r>
    </w:p>
    <w:p w14:paraId="38BD0DFF" w14:textId="77777777" w:rsidR="00C548D1" w:rsidRDefault="00C548D1" w:rsidP="00C548D1">
      <w:r>
        <w:t>3. Le chien se détourne de l’obstacle à l’intérieur de la zone d’appel où il devait négocier l’obstacle = R</w:t>
      </w:r>
    </w:p>
    <w:p w14:paraId="47CED098" w14:textId="77777777" w:rsidR="00C548D1" w:rsidRDefault="00C548D1" w:rsidP="00C548D1">
      <w:r>
        <w:t>4. Le chien s’éloigne de l’obstacle avant d’entrer dans la zone d’appel = OK</w:t>
      </w:r>
    </w:p>
    <w:p w14:paraId="642532B4" w14:textId="77777777" w:rsidR="00C548D1" w:rsidRDefault="00C548D1" w:rsidP="00C548D1">
      <w:r>
        <w:t>5. Le chien passe devant l’obstacle, entre dans la zone d’appel et sort sans négocier l’obstacle = R</w:t>
      </w:r>
    </w:p>
    <w:p w14:paraId="02171B48" w14:textId="77777777" w:rsidR="00C548D1" w:rsidRDefault="00C548D1" w:rsidP="00C548D1">
      <w:r>
        <w:t>6. Le chien passe devant l’obstacle, entre dans la zone d’appel et franchit l’obstacle = OK</w:t>
      </w:r>
    </w:p>
    <w:p w14:paraId="4B7E3E3F" w14:textId="77777777" w:rsidR="00C548D1" w:rsidRDefault="00C548D1" w:rsidP="00C548D1"/>
    <w:p w14:paraId="4526CD5B" w14:textId="77777777" w:rsidR="00C548D1" w:rsidRDefault="00C548D1" w:rsidP="00C548D1">
      <w:r>
        <w:t>Exemple :</w:t>
      </w:r>
    </w:p>
    <w:p w14:paraId="7CA0FE10" w14:textId="4E691DB9" w:rsidR="00C548D1" w:rsidRDefault="00C548D1" w:rsidP="00C548D1">
      <w:r w:rsidRPr="00C74399">
        <w:rPr>
          <w:noProof/>
        </w:rPr>
        <w:drawing>
          <wp:anchor distT="0" distB="0" distL="114300" distR="114300" simplePos="0" relativeHeight="251701248" behindDoc="1" locked="0" layoutInCell="1" allowOverlap="1" wp14:anchorId="364F91B9" wp14:editId="790C2D92">
            <wp:simplePos x="0" y="0"/>
            <wp:positionH relativeFrom="margin">
              <wp:posOffset>4204499</wp:posOffset>
            </wp:positionH>
            <wp:positionV relativeFrom="paragraph">
              <wp:posOffset>44493</wp:posOffset>
            </wp:positionV>
            <wp:extent cx="2058670" cy="1597660"/>
            <wp:effectExtent l="0" t="0" r="0" b="2540"/>
            <wp:wrapNone/>
            <wp:docPr id="37" name="image29.png" descr="Une image contenant croquis, dessin, diagramme, clipart&#10;&#10;Description générée automatiquement"/>
            <wp:cNvGraphicFramePr/>
            <a:graphic xmlns:a="http://schemas.openxmlformats.org/drawingml/2006/main">
              <a:graphicData uri="http://schemas.openxmlformats.org/drawingml/2006/picture">
                <pic:pic xmlns:pic="http://schemas.openxmlformats.org/drawingml/2006/picture">
                  <pic:nvPicPr>
                    <pic:cNvPr id="37" name="image29.png" descr="Une image contenant croquis, dessin, diagramme, clipart&#10;&#10;Description générée automatiquement"/>
                    <pic:cNvPicPr preferRelativeResize="0"/>
                  </pic:nvPicPr>
                  <pic:blipFill>
                    <a:blip r:embed="rId36" cstate="print">
                      <a:extLst>
                        <a:ext uri="{28A0092B-C50C-407E-A947-70E740481C1C}">
                          <a14:useLocalDpi xmlns:a14="http://schemas.microsoft.com/office/drawing/2010/main" val="0"/>
                        </a:ext>
                      </a:extLst>
                    </a:blip>
                    <a:stretch>
                      <a:fillRect/>
                    </a:stretch>
                  </pic:blipFill>
                  <pic:spPr>
                    <a:xfrm>
                      <a:off x="0" y="0"/>
                      <a:ext cx="2058670" cy="1597660"/>
                    </a:xfrm>
                    <a:prstGeom prst="rect">
                      <a:avLst/>
                    </a:prstGeom>
                    <a:ln/>
                  </pic:spPr>
                </pic:pic>
              </a:graphicData>
            </a:graphic>
            <wp14:sizeRelH relativeFrom="margin">
              <wp14:pctWidth>0</wp14:pctWidth>
            </wp14:sizeRelH>
            <wp14:sizeRelV relativeFrom="margin">
              <wp14:pctHeight>0</wp14:pctHeight>
            </wp14:sizeRelV>
          </wp:anchor>
        </w:drawing>
      </w:r>
      <w:r>
        <w:t>Dans l’exemple de droite, le conducteur envoie son</w:t>
      </w:r>
    </w:p>
    <w:p w14:paraId="473F9C21" w14:textId="29AC7EDE" w:rsidR="00C548D1" w:rsidRDefault="00C548D1" w:rsidP="00C548D1">
      <w:r>
        <w:t>chien négocier le tunnel (obstacle 13). Le chien saute</w:t>
      </w:r>
    </w:p>
    <w:p w14:paraId="1D63C5DF" w14:textId="7962E3EB" w:rsidR="00C548D1" w:rsidRDefault="00C548D1" w:rsidP="00C548D1">
      <w:r>
        <w:t xml:space="preserve">par-dessus le tunnel  R et retourne en courant vers le </w:t>
      </w:r>
    </w:p>
    <w:p w14:paraId="17AAB2F0" w14:textId="5E84E881" w:rsidR="00C548D1" w:rsidRDefault="00C548D1" w:rsidP="00C548D1">
      <w:r>
        <w:t>conducteur qui le renvoie à nouveau – avec le même</w:t>
      </w:r>
    </w:p>
    <w:p w14:paraId="0A9F5A23" w14:textId="297F1AC1" w:rsidR="00C548D1" w:rsidRDefault="00C548D1" w:rsidP="00C548D1">
      <w:r>
        <w:t>résultat. Puisqu’il s’agit d’une autre tentative de négocier</w:t>
      </w:r>
    </w:p>
    <w:p w14:paraId="1E51A5FE" w14:textId="2F98C7D6" w:rsidR="00C548D1" w:rsidRDefault="00C548D1" w:rsidP="00C548D1">
      <w:r>
        <w:t>l’obstacle : 2° R. Le chien est envoyé une troisième fois</w:t>
      </w:r>
    </w:p>
    <w:p w14:paraId="3D59BA5F" w14:textId="37D735C3" w:rsidR="00C548D1" w:rsidRDefault="00C548D1" w:rsidP="00C548D1">
      <w:r>
        <w:t>et entre finalement dans le tunnel.</w:t>
      </w:r>
    </w:p>
    <w:p w14:paraId="4AC8794E" w14:textId="30A38B28" w:rsidR="00C548D1" w:rsidRDefault="00C548D1" w:rsidP="00C548D1"/>
    <w:p w14:paraId="34E0CCD2" w14:textId="2B756A32" w:rsidR="00C548D1" w:rsidRDefault="00C548D1" w:rsidP="00C548D1"/>
    <w:p w14:paraId="3C8FC62B" w14:textId="2BD89127" w:rsidR="00C548D1" w:rsidRDefault="007A273F" w:rsidP="00C548D1">
      <w:r>
        <w:rPr>
          <w:noProof/>
          <w:color w:val="000000"/>
          <w:sz w:val="20"/>
          <w:szCs w:val="20"/>
        </w:rPr>
        <w:drawing>
          <wp:anchor distT="0" distB="0" distL="114300" distR="114300" simplePos="0" relativeHeight="251703296" behindDoc="0" locked="0" layoutInCell="1" allowOverlap="1" wp14:anchorId="3E1896CC" wp14:editId="6E891B70">
            <wp:simplePos x="0" y="0"/>
            <wp:positionH relativeFrom="margin">
              <wp:posOffset>39114</wp:posOffset>
            </wp:positionH>
            <wp:positionV relativeFrom="paragraph">
              <wp:posOffset>77470</wp:posOffset>
            </wp:positionV>
            <wp:extent cx="6221309" cy="2324559"/>
            <wp:effectExtent l="0" t="0" r="8255" b="0"/>
            <wp:wrapNone/>
            <wp:docPr id="1711102449" name="Image 1711102449" descr="Une image contenant croquis, dessin, diagramme, tex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1102449" name="Image 1711102449" descr="Une image contenant croquis, dessin, diagramme, texte&#10;&#10;Description générée automatiquement"/>
                    <pic:cNvPicPr preferRelativeResize="0">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21309" cy="23245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87F55" w14:textId="77777777" w:rsidR="00C548D1" w:rsidRDefault="00C548D1" w:rsidP="00C548D1"/>
    <w:p w14:paraId="4BBFD358" w14:textId="33FA4BEE" w:rsidR="00C548D1" w:rsidRDefault="00C548D1" w:rsidP="00C548D1"/>
    <w:p w14:paraId="04CF8BEE" w14:textId="7C69AADC" w:rsidR="00C548D1" w:rsidRDefault="00C548D1" w:rsidP="00C548D1"/>
    <w:p w14:paraId="6093B2AD" w14:textId="77777777" w:rsidR="00C548D1" w:rsidRDefault="00C548D1" w:rsidP="00C548D1"/>
    <w:p w14:paraId="68FA2F5D" w14:textId="77777777" w:rsidR="00C548D1" w:rsidRDefault="00C548D1" w:rsidP="00C548D1"/>
    <w:p w14:paraId="22A097BA" w14:textId="77777777" w:rsidR="00C548D1" w:rsidRDefault="00C548D1" w:rsidP="00C548D1"/>
    <w:p w14:paraId="692F3D02" w14:textId="77777777" w:rsidR="00C548D1" w:rsidRDefault="00C548D1" w:rsidP="00C548D1"/>
    <w:p w14:paraId="2B2B0F62" w14:textId="77777777" w:rsidR="007A273F" w:rsidRDefault="007A273F" w:rsidP="00C548D1"/>
    <w:p w14:paraId="0A6E3561" w14:textId="77777777" w:rsidR="007A273F" w:rsidRDefault="007A273F" w:rsidP="00C548D1"/>
    <w:p w14:paraId="1A4F881E" w14:textId="77777777" w:rsidR="007A273F" w:rsidRDefault="007A273F" w:rsidP="00C548D1"/>
    <w:p w14:paraId="56D0D8D6" w14:textId="77777777" w:rsidR="007A273F" w:rsidRDefault="007A273F" w:rsidP="00C548D1"/>
    <w:p w14:paraId="3357ED9F" w14:textId="77777777" w:rsidR="00C548D1" w:rsidRDefault="00C548D1" w:rsidP="00C548D1"/>
    <w:p w14:paraId="741E8B06" w14:textId="77777777" w:rsidR="00C548D1" w:rsidRDefault="00C548D1" w:rsidP="00C548D1"/>
    <w:p w14:paraId="058823E3" w14:textId="77777777" w:rsidR="00C548D1" w:rsidRDefault="00C548D1" w:rsidP="00C548D1">
      <w:r>
        <w:t>Exemples :</w:t>
      </w:r>
    </w:p>
    <w:p w14:paraId="52D57B3A" w14:textId="77777777" w:rsidR="00C548D1" w:rsidRDefault="00C548D1" w:rsidP="00C548D1">
      <w:r>
        <w:t>1. Le chien atterrit derrière l’obstacle suivant et en s’approchant de l’obstacle suivant il passe à côté = R</w:t>
      </w:r>
    </w:p>
    <w:p w14:paraId="62E55003" w14:textId="77777777" w:rsidR="00C548D1" w:rsidRDefault="00C548D1" w:rsidP="00C548D1">
      <w:r>
        <w:t>2. Le chien atterrit derrière l’obstacle suivant et n’a pas jamais pénétré dans la zone d’appel = OK</w:t>
      </w:r>
    </w:p>
    <w:p w14:paraId="123B6B2B" w14:textId="77777777" w:rsidR="00C548D1" w:rsidRDefault="00C548D1" w:rsidP="00C548D1">
      <w:r>
        <w:t>3. Le chien atterrit avant l’obstacle suivant (8) et traverse la zone d’appel sans négocier l’obstacle = R</w:t>
      </w:r>
    </w:p>
    <w:p w14:paraId="0C8B0F90" w14:textId="77777777" w:rsidR="00C548D1" w:rsidRDefault="00C548D1" w:rsidP="00C548D1">
      <w:r>
        <w:t>4. Le chien atterrit avant l’obstacle suivant (8) mais tourne dans la mauvaise direction et se retrouve dans une zone où il ne peut pas aller vers l’obstacle correct = OK</w:t>
      </w:r>
    </w:p>
    <w:p w14:paraId="37556772" w14:textId="77777777" w:rsidR="00C548D1" w:rsidRDefault="00C548D1" w:rsidP="00C548D1"/>
    <w:p w14:paraId="5657A755" w14:textId="0D759CDB" w:rsidR="00C548D1" w:rsidRDefault="00C548D1" w:rsidP="00C548D1"/>
    <w:p w14:paraId="5BFCE8AF" w14:textId="71775568" w:rsidR="00C548D1" w:rsidRDefault="00C548D1" w:rsidP="00C548D1"/>
    <w:p w14:paraId="50172ADE" w14:textId="77777777" w:rsidR="00C548D1" w:rsidRDefault="00C548D1" w:rsidP="00C548D1"/>
    <w:p w14:paraId="2455BACB" w14:textId="77777777" w:rsidR="00C548D1" w:rsidRDefault="00C548D1" w:rsidP="00C548D1"/>
    <w:p w14:paraId="7A22908C" w14:textId="189C564B" w:rsidR="00C548D1" w:rsidRDefault="007A273F" w:rsidP="00C548D1">
      <w:r>
        <w:rPr>
          <w:noProof/>
          <w:color w:val="000000"/>
          <w:sz w:val="20"/>
          <w:szCs w:val="20"/>
        </w:rPr>
        <w:drawing>
          <wp:anchor distT="0" distB="0" distL="114300" distR="114300" simplePos="0" relativeHeight="251705344" behindDoc="1" locked="0" layoutInCell="1" allowOverlap="1" wp14:anchorId="65E8B81D" wp14:editId="68D4FF95">
            <wp:simplePos x="0" y="0"/>
            <wp:positionH relativeFrom="page">
              <wp:posOffset>723900</wp:posOffset>
            </wp:positionH>
            <wp:positionV relativeFrom="paragraph">
              <wp:posOffset>-556260</wp:posOffset>
            </wp:positionV>
            <wp:extent cx="6326505" cy="1903095"/>
            <wp:effectExtent l="0" t="0" r="0" b="1905"/>
            <wp:wrapNone/>
            <wp:docPr id="831244376" name="Image 2" descr="Une image contenant diagramme, origami&#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1244376" name="Image 2" descr="Une image contenant diagramme, origami&#10;&#10;Description générée automatiquement"/>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26505" cy="1903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D6688" w14:textId="77777777" w:rsidR="00C548D1" w:rsidRDefault="00C548D1" w:rsidP="00C548D1"/>
    <w:p w14:paraId="32908C79" w14:textId="530969DB" w:rsidR="00C548D1" w:rsidRDefault="00C548D1" w:rsidP="00C548D1"/>
    <w:p w14:paraId="6DEFFA1F" w14:textId="77777777" w:rsidR="00C548D1" w:rsidRDefault="00C548D1" w:rsidP="00C548D1"/>
    <w:p w14:paraId="16224D6B" w14:textId="13981F6F" w:rsidR="00C548D1" w:rsidRDefault="00C548D1" w:rsidP="00C548D1"/>
    <w:p w14:paraId="5E2BB529" w14:textId="77777777" w:rsidR="00C548D1" w:rsidRDefault="00C548D1" w:rsidP="00C548D1"/>
    <w:p w14:paraId="0333DB48" w14:textId="40EA0B32" w:rsidR="00C548D1" w:rsidRDefault="00C548D1" w:rsidP="00C548D1"/>
    <w:p w14:paraId="2222A333" w14:textId="09D05CD8" w:rsidR="00C548D1" w:rsidRDefault="00C548D1" w:rsidP="00C548D1"/>
    <w:p w14:paraId="0D7C83E8" w14:textId="0A31F7F0" w:rsidR="00C548D1" w:rsidRDefault="00C548D1" w:rsidP="00C548D1">
      <w:r>
        <w:t>Exemples :</w:t>
      </w:r>
    </w:p>
    <w:p w14:paraId="7CDD15DF" w14:textId="6BAE30F0" w:rsidR="00C548D1" w:rsidRDefault="00C548D1" w:rsidP="00C548D1">
      <w:r>
        <w:t>1. Le chien atterrit derrière l’obstacle suivant, traverse la zone d’appel et franchit l’obstacle = OK</w:t>
      </w:r>
    </w:p>
    <w:p w14:paraId="489D0DDD" w14:textId="7AE09698" w:rsidR="00C548D1" w:rsidRDefault="00C548D1" w:rsidP="00C548D1">
      <w:r>
        <w:t>2. Le chien atterrit derrière l’obstacle suivant et traverse la zone d’appel sans négocier l’obstacle = R</w:t>
      </w:r>
    </w:p>
    <w:p w14:paraId="4C29A8E2" w14:textId="4631ECB6" w:rsidR="00C548D1" w:rsidRDefault="00C548D1" w:rsidP="00C548D1">
      <w:r>
        <w:t>3. Le chien atterrit derrière l’obstacle suivant, perd du temps en tournant sur lui-même puis vient sur la zone d’appel et franchit l’obstacle = OK</w:t>
      </w:r>
    </w:p>
    <w:p w14:paraId="7540B885" w14:textId="3D2BBBEC" w:rsidR="00C548D1" w:rsidRDefault="00C548D1" w:rsidP="00C548D1">
      <w:r>
        <w:t>4. Le chien atterrit avant l’obstacle suivant et le contourne sans le négocier = R</w:t>
      </w:r>
    </w:p>
    <w:p w14:paraId="13311BF6" w14:textId="5C0428C5" w:rsidR="00AF55F5" w:rsidRDefault="007A273F" w:rsidP="00C548D1">
      <w:r>
        <w:rPr>
          <w:noProof/>
          <w:color w:val="000000"/>
          <w:sz w:val="20"/>
          <w:szCs w:val="20"/>
          <w:lang w:val="en-GB"/>
        </w:rPr>
        <w:drawing>
          <wp:anchor distT="0" distB="0" distL="114300" distR="114300" simplePos="0" relativeHeight="251707392" behindDoc="1" locked="0" layoutInCell="1" allowOverlap="1" wp14:anchorId="47AF10E9" wp14:editId="5E4FE1B8">
            <wp:simplePos x="0" y="0"/>
            <wp:positionH relativeFrom="margin">
              <wp:posOffset>97790</wp:posOffset>
            </wp:positionH>
            <wp:positionV relativeFrom="page">
              <wp:posOffset>3832860</wp:posOffset>
            </wp:positionV>
            <wp:extent cx="5917914" cy="2515684"/>
            <wp:effectExtent l="0" t="0" r="6985" b="0"/>
            <wp:wrapNone/>
            <wp:docPr id="760549176" name="Image 4" descr="Une image contenant dessin, croquis, diagram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0549176" name="Image 4" descr="Une image contenant dessin, croquis, diagramme&#10;&#10;Description générée automatiquement"/>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17914" cy="2515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222F8" w14:textId="433D651A" w:rsidR="00C548D1" w:rsidRDefault="00C548D1" w:rsidP="00C548D1"/>
    <w:p w14:paraId="722C0983" w14:textId="57D0BBDE" w:rsidR="00C548D1" w:rsidRDefault="00C548D1" w:rsidP="00C548D1"/>
    <w:p w14:paraId="2D461E5C" w14:textId="109D9C29" w:rsidR="00C548D1" w:rsidRDefault="00C548D1" w:rsidP="00C548D1"/>
    <w:p w14:paraId="1535FA0C" w14:textId="128E05CE" w:rsidR="00C548D1" w:rsidRDefault="00C548D1" w:rsidP="00C548D1"/>
    <w:p w14:paraId="1F54F85D" w14:textId="4A134257" w:rsidR="00C548D1" w:rsidRDefault="00C548D1" w:rsidP="00C548D1"/>
    <w:p w14:paraId="44D04A7F" w14:textId="7405EFBB" w:rsidR="00C548D1" w:rsidRDefault="00C548D1" w:rsidP="00C548D1"/>
    <w:p w14:paraId="32CF7CB9" w14:textId="6D2E9C8B" w:rsidR="00C548D1" w:rsidRDefault="00C548D1" w:rsidP="00C548D1"/>
    <w:p w14:paraId="11D991A9" w14:textId="1A13F40D" w:rsidR="00C548D1" w:rsidRDefault="00C548D1" w:rsidP="00C548D1"/>
    <w:p w14:paraId="71EFEA97" w14:textId="6B14ABF7" w:rsidR="00C548D1" w:rsidRDefault="00C548D1" w:rsidP="00C548D1"/>
    <w:p w14:paraId="6CE1BE5D" w14:textId="13DDDCD9" w:rsidR="00C548D1" w:rsidRDefault="00C548D1" w:rsidP="00C548D1"/>
    <w:p w14:paraId="5C025C58" w14:textId="56D16C3C" w:rsidR="00C548D1" w:rsidRDefault="00C548D1" w:rsidP="00C548D1"/>
    <w:p w14:paraId="70E875EE" w14:textId="21D373D9" w:rsidR="00C548D1" w:rsidRDefault="00C548D1" w:rsidP="00C548D1"/>
    <w:p w14:paraId="508D8156" w14:textId="78F7E538" w:rsidR="00C548D1" w:rsidRDefault="00C548D1" w:rsidP="00C548D1"/>
    <w:p w14:paraId="3BA0EB5F" w14:textId="2995583B" w:rsidR="00C548D1" w:rsidRDefault="00C548D1" w:rsidP="00C548D1"/>
    <w:p w14:paraId="12BAD9B4" w14:textId="4BC9DE98" w:rsidR="00C548D1" w:rsidRDefault="00C548D1" w:rsidP="00C548D1"/>
    <w:p w14:paraId="098FDA3D" w14:textId="2F35A018" w:rsidR="00B872B6" w:rsidRDefault="00B872B6" w:rsidP="00C548D1"/>
    <w:p w14:paraId="0D0A9692" w14:textId="2887101A" w:rsidR="00B872B6" w:rsidRDefault="00B872B6" w:rsidP="00C548D1"/>
    <w:p w14:paraId="056F9B0B" w14:textId="33E18E1C" w:rsidR="00C548D1" w:rsidRDefault="00C548D1" w:rsidP="00C548D1">
      <w:r>
        <w:t>Exemples :</w:t>
      </w:r>
    </w:p>
    <w:p w14:paraId="259BA7BA" w14:textId="0777D478" w:rsidR="00C548D1" w:rsidRDefault="00C548D1" w:rsidP="00C548D1">
      <w:r>
        <w:t>1. Le chien atterrit avant l’obstacle suivant (tunnel) et dépasse le tunnel du côté de la mauvaise entrée = OK</w:t>
      </w:r>
    </w:p>
    <w:p w14:paraId="5F7E486B" w14:textId="5B3C16FA" w:rsidR="00C548D1" w:rsidRDefault="00C548D1" w:rsidP="00C548D1">
      <w:r>
        <w:t>2. Le chien atterrit avant l’obstacle suivant (tunnel) mais il se retrouve dans une zone où il ne peut pas aller vers l’obstacle correct = OK</w:t>
      </w:r>
    </w:p>
    <w:p w14:paraId="0AAD141E" w14:textId="485B713F" w:rsidR="00C548D1" w:rsidRDefault="00C548D1" w:rsidP="00C548D1">
      <w:r>
        <w:t>3. Le chien atterrit derrière l’obstacle suivant (tunnel), saute par-dessus et le franchit = R (et non E pour une erreur de parcours)</w:t>
      </w:r>
    </w:p>
    <w:p w14:paraId="2CE97999" w14:textId="2F730A2F" w:rsidR="00C548D1" w:rsidRDefault="00C548D1" w:rsidP="00C548D1">
      <w:r>
        <w:t>4. Le chien atterrit derrière l’obstacle suivant (tunnel), le saute deux fois et le franchit = R (et non R+R puisque le chien ne fait qu’une seule tentative pour franchir l’obstacle et non E pour une erreur de parcours).</w:t>
      </w:r>
    </w:p>
    <w:p w14:paraId="13EAACFD" w14:textId="1180B3CE" w:rsidR="00C548D1" w:rsidRDefault="00C548D1" w:rsidP="00C548D1">
      <w:r>
        <w:t>5. Le chien atterrit derrière l’obstacle suivant (slalom), le traverse deux fois (la 2° fois en revenant vers le conducteur) et le franchit = R (pas R+R, puisque le chien ne fait qu’une seule tentative pour franchir l’obstacle, et non E pour une erreur de parcours.</w:t>
      </w:r>
      <w:r w:rsidRPr="00482962">
        <w:rPr>
          <w:noProof/>
          <w:color w:val="000000"/>
          <w:sz w:val="20"/>
          <w:szCs w:val="20"/>
        </w:rPr>
        <w:t xml:space="preserve"> </w:t>
      </w:r>
    </w:p>
    <w:p w14:paraId="1A89F022" w14:textId="42C4DC10" w:rsidR="00C548D1" w:rsidRDefault="007A273F" w:rsidP="00C548D1">
      <w:r>
        <w:rPr>
          <w:noProof/>
          <w:color w:val="000000"/>
          <w:sz w:val="20"/>
          <w:szCs w:val="20"/>
        </w:rPr>
        <w:drawing>
          <wp:anchor distT="0" distB="0" distL="114300" distR="114300" simplePos="0" relativeHeight="251709440" behindDoc="1" locked="0" layoutInCell="1" allowOverlap="1" wp14:anchorId="69022F85" wp14:editId="53033F66">
            <wp:simplePos x="0" y="0"/>
            <wp:positionH relativeFrom="margin">
              <wp:posOffset>43180</wp:posOffset>
            </wp:positionH>
            <wp:positionV relativeFrom="margin">
              <wp:posOffset>-222885</wp:posOffset>
            </wp:positionV>
            <wp:extent cx="5829300" cy="2495550"/>
            <wp:effectExtent l="0" t="0" r="0" b="0"/>
            <wp:wrapNone/>
            <wp:docPr id="1729167145" name="Image 1729167145" descr="Une image contenant dessin, croquis, diagramme, Dessin au trai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9167145" name="Image 1729167145" descr="Une image contenant dessin, croquis, diagramme, Dessin au trait&#10;&#10;Description générée automatiquement"/>
                    <pic:cNvPicPr preferRelativeResize="0">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2930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C3516A" w14:textId="7F8816DB" w:rsidR="00C548D1" w:rsidRDefault="00C548D1" w:rsidP="00C548D1"/>
    <w:p w14:paraId="1E20FB6B" w14:textId="1A561E53" w:rsidR="00C548D1" w:rsidRDefault="00C548D1" w:rsidP="00C548D1"/>
    <w:p w14:paraId="00D42DEB" w14:textId="29D232F8" w:rsidR="00C548D1" w:rsidRDefault="00C548D1" w:rsidP="00C548D1"/>
    <w:p w14:paraId="77FC23AC" w14:textId="47BC8D46" w:rsidR="00C548D1" w:rsidRDefault="00C548D1" w:rsidP="00C548D1"/>
    <w:p w14:paraId="3224B29D" w14:textId="6B6D67F1" w:rsidR="00C548D1" w:rsidRDefault="00C548D1" w:rsidP="00C548D1"/>
    <w:p w14:paraId="7304DCF4" w14:textId="0EED2D71" w:rsidR="00C548D1" w:rsidRDefault="00C548D1" w:rsidP="00C548D1"/>
    <w:p w14:paraId="5C7E4DAC" w14:textId="67619801" w:rsidR="00C548D1" w:rsidRDefault="00C548D1" w:rsidP="00C548D1"/>
    <w:p w14:paraId="05A56E2A" w14:textId="545E848E" w:rsidR="00C548D1" w:rsidRDefault="00C548D1" w:rsidP="00C548D1"/>
    <w:p w14:paraId="64ABEFAD" w14:textId="4519F342" w:rsidR="00C548D1" w:rsidRDefault="00C548D1" w:rsidP="00C548D1"/>
    <w:p w14:paraId="073AADC8" w14:textId="2CD6BC95" w:rsidR="00C548D1" w:rsidRDefault="00C548D1" w:rsidP="00C548D1"/>
    <w:p w14:paraId="53BB293C" w14:textId="79C0E0B8" w:rsidR="00C548D1" w:rsidRDefault="00C548D1" w:rsidP="00C548D1"/>
    <w:p w14:paraId="3441B35A" w14:textId="788EB471" w:rsidR="00C548D1" w:rsidRDefault="00C548D1" w:rsidP="00C548D1"/>
    <w:p w14:paraId="6EF747AF" w14:textId="43007839" w:rsidR="00C548D1" w:rsidRDefault="00C548D1" w:rsidP="00C548D1"/>
    <w:p w14:paraId="6BBAFFCA" w14:textId="55BCE43A" w:rsidR="00C548D1" w:rsidRPr="00C548D1" w:rsidRDefault="00C548D1" w:rsidP="00C548D1"/>
    <w:p w14:paraId="3D869290" w14:textId="76BB58AC" w:rsidR="00C548D1" w:rsidRDefault="00C548D1" w:rsidP="00C548D1">
      <w:r>
        <w:t>Exemples :</w:t>
      </w:r>
    </w:p>
    <w:p w14:paraId="6EB168B7" w14:textId="5594BED3" w:rsidR="00C548D1" w:rsidRDefault="00C548D1" w:rsidP="00C548D1">
      <w:r>
        <w:t>1 et 2. Le chien atterrit avant l’obstacle suivant (tunnel) et saute par-dessus l’obstacle qu’il devait prendre = R (pas E)</w:t>
      </w:r>
    </w:p>
    <w:p w14:paraId="270B1C7C" w14:textId="19379E14" w:rsidR="00C548D1" w:rsidRDefault="00C548D1" w:rsidP="00C548D1">
      <w:r>
        <w:t>3. Le chien entre correctement dans le tunnel, en ressort (refus) , puis passe devant le tunnel (2° refus) = R+R</w:t>
      </w:r>
    </w:p>
    <w:p w14:paraId="70507904" w14:textId="28214FA0" w:rsidR="00C548D1" w:rsidRDefault="00C548D1" w:rsidP="00C548D1">
      <w:r>
        <w:t>4. Le chien saute par-dessus le tunnel (refus), se détourne de l’entrée du tunnel = R</w:t>
      </w:r>
    </w:p>
    <w:p w14:paraId="5A3F8297" w14:textId="60275384" w:rsidR="00C548D1" w:rsidRDefault="00C548D1" w:rsidP="00C548D1">
      <w:r>
        <w:t>5. Le chien saute par-dessus le tunnel (refus), tourne vers l’entrée du tunnel et traverse la zone d’appel sans négocier l’obstacle (2° refus) = R+ R</w:t>
      </w:r>
    </w:p>
    <w:p w14:paraId="5181C9AC" w14:textId="4EE97087" w:rsidR="00C548D1" w:rsidRDefault="00C548D1" w:rsidP="00C548D1">
      <w:r>
        <w:t>6. Le chien atterrit avant l’obstacle suivant (tunnel) et dépasse l’entrée du tunnel = R</w:t>
      </w:r>
    </w:p>
    <w:p w14:paraId="7B22BE1F" w14:textId="6C43216D" w:rsidR="00C548D1" w:rsidRDefault="00C548D1" w:rsidP="00C548D1">
      <w:r>
        <w:t>7 et 8. Le chien atterrit avant l’obstacle suivant (tunnel) mais il se retrouve dans une zone où il ne peut pas aller vers l’obstacle correct = OK</w:t>
      </w:r>
    </w:p>
    <w:p w14:paraId="28B761B9" w14:textId="2CB06857" w:rsidR="007A273F" w:rsidRDefault="007A273F" w:rsidP="00C548D1"/>
    <w:p w14:paraId="302D8E9E" w14:textId="6D3FAC5D" w:rsidR="007A273F" w:rsidRDefault="005C3CA1" w:rsidP="00C548D1">
      <w:r>
        <w:rPr>
          <w:noProof/>
          <w:color w:val="000000"/>
          <w:sz w:val="20"/>
          <w:szCs w:val="20"/>
        </w:rPr>
        <w:drawing>
          <wp:anchor distT="0" distB="0" distL="114300" distR="114300" simplePos="0" relativeHeight="251711488" behindDoc="1" locked="0" layoutInCell="1" allowOverlap="1" wp14:anchorId="60964280" wp14:editId="1ACB84A8">
            <wp:simplePos x="0" y="0"/>
            <wp:positionH relativeFrom="margin">
              <wp:posOffset>142875</wp:posOffset>
            </wp:positionH>
            <wp:positionV relativeFrom="page">
              <wp:posOffset>5916295</wp:posOffset>
            </wp:positionV>
            <wp:extent cx="6189345" cy="1860550"/>
            <wp:effectExtent l="0" t="0" r="1905" b="6350"/>
            <wp:wrapNone/>
            <wp:docPr id="1960726161" name="Image 6" descr="Une image contenant croquis, dessin, Dessin au trait, blanc&#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0726161" name="Image 6" descr="Une image contenant croquis, dessin, Dessin au trait, blanc&#10;&#10;Description générée automatiquement"/>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89345" cy="186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CBC129" w14:textId="53EC2141" w:rsidR="007A273F" w:rsidRDefault="007A273F" w:rsidP="00C548D1"/>
    <w:p w14:paraId="68C7D224" w14:textId="77777777" w:rsidR="007A273F" w:rsidRDefault="007A273F" w:rsidP="00C548D1"/>
    <w:p w14:paraId="24C3A39A" w14:textId="2FB165E8" w:rsidR="00C548D1" w:rsidRDefault="00C548D1" w:rsidP="00C548D1"/>
    <w:p w14:paraId="79301111" w14:textId="13730D33" w:rsidR="00C548D1" w:rsidRDefault="00C548D1" w:rsidP="00C548D1"/>
    <w:p w14:paraId="3E6FE5B2" w14:textId="311B1443" w:rsidR="007A273F" w:rsidRDefault="007A273F" w:rsidP="00C548D1"/>
    <w:p w14:paraId="2EC17052" w14:textId="0857D155" w:rsidR="007A273F" w:rsidRDefault="007A273F" w:rsidP="00C548D1"/>
    <w:p w14:paraId="43741FE3" w14:textId="45E95F6D" w:rsidR="007A273F" w:rsidRDefault="007A273F" w:rsidP="00C548D1"/>
    <w:p w14:paraId="3FAFDB33" w14:textId="23641B05" w:rsidR="007A273F" w:rsidRDefault="007A273F" w:rsidP="00C548D1"/>
    <w:p w14:paraId="395885EC" w14:textId="4C093F38" w:rsidR="007A273F" w:rsidRDefault="007A273F" w:rsidP="00C548D1"/>
    <w:p w14:paraId="10609529" w14:textId="6FE24223" w:rsidR="00C548D1" w:rsidRDefault="00C548D1" w:rsidP="00C548D1"/>
    <w:p w14:paraId="1B838BA7" w14:textId="7C5E9932" w:rsidR="00C548D1" w:rsidRDefault="00C548D1" w:rsidP="00C548D1">
      <w:r>
        <w:t>Exemples :</w:t>
      </w:r>
    </w:p>
    <w:p w14:paraId="20913433" w14:textId="5735AC77" w:rsidR="00C548D1" w:rsidRDefault="00C548D1" w:rsidP="00C548D1">
      <w:r>
        <w:t>1. Le chien atterrit avant l’obstacle suivant (palissade) et passe sous l’obstacle qu’il devait prendre= R (et non E)</w:t>
      </w:r>
    </w:p>
    <w:p w14:paraId="7D8C5AA5" w14:textId="16CA6819" w:rsidR="00C548D1" w:rsidRDefault="00C548D1" w:rsidP="00C548D1">
      <w:r>
        <w:t>2 et 3. Le chien atterrit avant l’obstacle suivant (tunnel) et passe sous un obstacle qu’il n’est pas autorisé à prendre (palissade). Cependant, dans cette situation créée par le juge, le chien ne peut pas l’éviter = R (pas E)</w:t>
      </w:r>
    </w:p>
    <w:p w14:paraId="0C7E6F25" w14:textId="5D36948C" w:rsidR="00C548D1" w:rsidRDefault="00C548D1" w:rsidP="00C548D1">
      <w:r>
        <w:t>4. Le chien atterrit avant l’obstacle suivant (tunnel) et passe sous un obstacle qu’il n’est pas autorisé à franchir (palissade) = E</w:t>
      </w:r>
    </w:p>
    <w:p w14:paraId="14888447" w14:textId="6E083922" w:rsidR="00C548D1" w:rsidRDefault="005C3CA1" w:rsidP="00C548D1">
      <w:r>
        <w:rPr>
          <w:noProof/>
          <w:color w:val="000000"/>
          <w:sz w:val="20"/>
          <w:szCs w:val="20"/>
        </w:rPr>
        <w:drawing>
          <wp:anchor distT="0" distB="0" distL="114300" distR="114300" simplePos="0" relativeHeight="251713536" behindDoc="1" locked="0" layoutInCell="1" allowOverlap="1" wp14:anchorId="2193C1E0" wp14:editId="58D08DF2">
            <wp:simplePos x="0" y="0"/>
            <wp:positionH relativeFrom="margin">
              <wp:posOffset>50800</wp:posOffset>
            </wp:positionH>
            <wp:positionV relativeFrom="page">
              <wp:posOffset>568960</wp:posOffset>
            </wp:positionV>
            <wp:extent cx="6182360" cy="2171065"/>
            <wp:effectExtent l="0" t="0" r="8890" b="635"/>
            <wp:wrapNone/>
            <wp:docPr id="1055453045" name="Image 7" descr="Une image contenant dessin, croquis, Dessin au trait, clipar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5453045" name="Image 7" descr="Une image contenant dessin, croquis, Dessin au trait, clipart&#10;&#10;Description générée automatiquement"/>
                    <pic:cNvPicPr preferRelativeResize="0">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82360" cy="217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E32EB" w14:textId="7183D9F8" w:rsidR="00C548D1" w:rsidRDefault="00C548D1" w:rsidP="00C548D1"/>
    <w:p w14:paraId="6577D88D" w14:textId="1754A972" w:rsidR="00C548D1" w:rsidRDefault="00C548D1" w:rsidP="002F0A03">
      <w:pPr>
        <w:pStyle w:val="Titre2"/>
        <w:widowControl w:val="0"/>
        <w:spacing w:line="273" w:lineRule="auto"/>
        <w:ind w:right="-137"/>
        <w:jc w:val="both"/>
        <w:rPr>
          <w:sz w:val="24"/>
          <w:szCs w:val="24"/>
          <w:u w:val="single"/>
        </w:rPr>
      </w:pPr>
    </w:p>
    <w:p w14:paraId="5128683D" w14:textId="5B18BFC1" w:rsidR="00C548D1" w:rsidRDefault="00C548D1" w:rsidP="002F0A03">
      <w:pPr>
        <w:pStyle w:val="Titre2"/>
        <w:widowControl w:val="0"/>
        <w:spacing w:line="273" w:lineRule="auto"/>
        <w:ind w:right="-137"/>
        <w:jc w:val="both"/>
        <w:rPr>
          <w:sz w:val="24"/>
          <w:szCs w:val="24"/>
          <w:u w:val="single"/>
        </w:rPr>
      </w:pPr>
    </w:p>
    <w:p w14:paraId="5E30DDC9" w14:textId="7E950DC1" w:rsidR="00C548D1" w:rsidRDefault="00C548D1" w:rsidP="002F0A03">
      <w:pPr>
        <w:pStyle w:val="Titre2"/>
        <w:widowControl w:val="0"/>
        <w:spacing w:line="273" w:lineRule="auto"/>
        <w:ind w:right="-137"/>
        <w:jc w:val="both"/>
        <w:rPr>
          <w:sz w:val="24"/>
          <w:szCs w:val="24"/>
          <w:u w:val="single"/>
        </w:rPr>
      </w:pPr>
    </w:p>
    <w:p w14:paraId="49FA2EBA" w14:textId="4ED4412B" w:rsidR="00C548D1" w:rsidRDefault="00C548D1" w:rsidP="002F0A03">
      <w:pPr>
        <w:pStyle w:val="Titre2"/>
        <w:widowControl w:val="0"/>
        <w:spacing w:line="273" w:lineRule="auto"/>
        <w:ind w:right="-137"/>
        <w:jc w:val="both"/>
        <w:rPr>
          <w:sz w:val="24"/>
          <w:szCs w:val="24"/>
          <w:u w:val="single"/>
        </w:rPr>
      </w:pPr>
    </w:p>
    <w:p w14:paraId="1D5ABC7F" w14:textId="511F1A7C" w:rsidR="00C548D1" w:rsidRDefault="00C548D1" w:rsidP="002F0A03">
      <w:pPr>
        <w:pStyle w:val="Titre2"/>
        <w:widowControl w:val="0"/>
        <w:spacing w:line="273" w:lineRule="auto"/>
        <w:ind w:right="-137"/>
        <w:jc w:val="both"/>
        <w:rPr>
          <w:sz w:val="24"/>
          <w:szCs w:val="24"/>
          <w:u w:val="single"/>
        </w:rPr>
      </w:pPr>
    </w:p>
    <w:p w14:paraId="2487BC37" w14:textId="5A838A44" w:rsidR="00C548D1" w:rsidRDefault="00C548D1" w:rsidP="00C548D1">
      <w:r>
        <w:t>Exemples :</w:t>
      </w:r>
    </w:p>
    <w:p w14:paraId="064C5E6E" w14:textId="6EBF8C28" w:rsidR="00C548D1" w:rsidRDefault="00C548D1" w:rsidP="00C548D1">
      <w:r>
        <w:t>1. Le chien atterrit avant l’obstacle suivant (tunnel) et dépasse la mauvaise entrée du tunnel pour aller du bon côté = OK</w:t>
      </w:r>
    </w:p>
    <w:p w14:paraId="3ACF4A46" w14:textId="6BDD16DC" w:rsidR="00C548D1" w:rsidRDefault="00C548D1" w:rsidP="00C548D1">
      <w:r>
        <w:t>2 . Le chien atterrit devant l’obstacle suivant (tunnel) et le dépasse en allant vers le mauvais obstacle (palissade) = R (le chien voit le tunnel en allant vers la palissade).</w:t>
      </w:r>
    </w:p>
    <w:p w14:paraId="3D612EA1" w14:textId="763E36B0" w:rsidR="00C548D1" w:rsidRDefault="00C548D1" w:rsidP="00C548D1">
      <w:r>
        <w:t>3. Le chien atterrit derrière l’obstacle suivant (tunnel)dépasse la zone d’approche du tunnel et passe sous un obstacle qui n’est pas à prendre (palissade)</w:t>
      </w:r>
      <w:r w:rsidRPr="00186B9C">
        <w:t xml:space="preserve"> </w:t>
      </w:r>
      <w:r>
        <w:t>Cependant, dans cette situation, créée par le juge, le chien ne peut pas l’éviter = R et non E.</w:t>
      </w:r>
    </w:p>
    <w:p w14:paraId="5446B01A" w14:textId="79610740" w:rsidR="00C548D1" w:rsidRDefault="00C548D1" w:rsidP="00C548D1">
      <w:r>
        <w:t>4. Le chien atterrit derrière l’obstacle suivant (tunnel) et avant d’entrer dans la zone d’approche du tunnel il va sous un obstacle qu’il ne doit pas prendre (palissade) = E</w:t>
      </w:r>
    </w:p>
    <w:p w14:paraId="06D7E8FC" w14:textId="72866AA2" w:rsidR="005C3CA1" w:rsidRDefault="005C3CA1" w:rsidP="00C548D1"/>
    <w:p w14:paraId="78546541" w14:textId="29B5C024" w:rsidR="00C548D1" w:rsidRDefault="005C3CA1" w:rsidP="002F0A03">
      <w:pPr>
        <w:pStyle w:val="Titre2"/>
        <w:widowControl w:val="0"/>
        <w:spacing w:line="273" w:lineRule="auto"/>
        <w:ind w:right="-137"/>
        <w:jc w:val="both"/>
        <w:rPr>
          <w:sz w:val="24"/>
          <w:szCs w:val="24"/>
          <w:u w:val="single"/>
        </w:rPr>
      </w:pPr>
      <w:r>
        <w:rPr>
          <w:noProof/>
          <w:color w:val="000000"/>
          <w:sz w:val="20"/>
          <w:szCs w:val="20"/>
        </w:rPr>
        <w:drawing>
          <wp:anchor distT="0" distB="0" distL="114300" distR="114300" simplePos="0" relativeHeight="251715584" behindDoc="1" locked="0" layoutInCell="1" allowOverlap="1" wp14:anchorId="62694E7A" wp14:editId="4286C92A">
            <wp:simplePos x="0" y="0"/>
            <wp:positionH relativeFrom="margin">
              <wp:posOffset>478790</wp:posOffset>
            </wp:positionH>
            <wp:positionV relativeFrom="page">
              <wp:posOffset>5604510</wp:posOffset>
            </wp:positionV>
            <wp:extent cx="4537710" cy="2121535"/>
            <wp:effectExtent l="0" t="0" r="0" b="0"/>
            <wp:wrapNone/>
            <wp:docPr id="781321414" name="Image 781321414" descr="Une image contenant croquis, dessin, diagramme, clipar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321414" name="Image 781321414" descr="Une image contenant croquis, dessin, diagramme, clipart&#10;&#10;Description générée automatiquement"/>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37710" cy="2121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C310A" w14:textId="4E074231" w:rsidR="00C548D1" w:rsidRDefault="00C548D1" w:rsidP="00C548D1"/>
    <w:p w14:paraId="2C462001" w14:textId="52A321B5" w:rsidR="00C548D1" w:rsidRDefault="00C548D1" w:rsidP="00C548D1"/>
    <w:p w14:paraId="45D2F8AF" w14:textId="3C9C77D4" w:rsidR="00C548D1" w:rsidRDefault="00C548D1" w:rsidP="00C548D1"/>
    <w:p w14:paraId="5F8462B2" w14:textId="41FDD3F7" w:rsidR="00C548D1" w:rsidRPr="00C548D1" w:rsidRDefault="00C548D1" w:rsidP="00C548D1"/>
    <w:p w14:paraId="2F97B847" w14:textId="3F5450E3" w:rsidR="00C548D1" w:rsidRDefault="00C548D1" w:rsidP="00C548D1"/>
    <w:p w14:paraId="18BFD330" w14:textId="382A6DBE" w:rsidR="00C548D1" w:rsidRDefault="00C548D1" w:rsidP="00C548D1"/>
    <w:p w14:paraId="63CFD1B3" w14:textId="52788889" w:rsidR="00C548D1" w:rsidRDefault="00C548D1" w:rsidP="00C548D1"/>
    <w:p w14:paraId="750934DF" w14:textId="77777777" w:rsidR="005C3CA1" w:rsidRDefault="005C3CA1" w:rsidP="00C548D1"/>
    <w:p w14:paraId="541204C3" w14:textId="77777777" w:rsidR="005C3CA1" w:rsidRDefault="005C3CA1" w:rsidP="00C548D1"/>
    <w:p w14:paraId="175E0266" w14:textId="66A952A3" w:rsidR="00C548D1" w:rsidRDefault="00C548D1" w:rsidP="00C548D1"/>
    <w:p w14:paraId="5D4D4AED" w14:textId="3763B74B" w:rsidR="00C548D1" w:rsidRDefault="00C548D1" w:rsidP="00C548D1"/>
    <w:p w14:paraId="356515F1" w14:textId="29820E8B" w:rsidR="00C548D1" w:rsidRDefault="00C548D1" w:rsidP="00C548D1">
      <w:r>
        <w:t>Exemples :</w:t>
      </w:r>
    </w:p>
    <w:p w14:paraId="02078F2D" w14:textId="41ABEAAF" w:rsidR="00C548D1" w:rsidRDefault="00C548D1" w:rsidP="00C548D1">
      <w:r>
        <w:t>Refus avec/sans aller vers le mauvais obstacle</w:t>
      </w:r>
    </w:p>
    <w:p w14:paraId="770C75E7" w14:textId="7A6E4967" w:rsidR="00C548D1" w:rsidRDefault="00C548D1" w:rsidP="00C548D1">
      <w:r>
        <w:t>A gauche : le chien atterrit avant l’obstacle suivant (7) et le franchit en allant vers le mauvais obstacle = R</w:t>
      </w:r>
    </w:p>
    <w:p w14:paraId="341426D7" w14:textId="05CA58F0" w:rsidR="00C548D1" w:rsidRDefault="00C548D1" w:rsidP="00C548D1">
      <w:r>
        <w:t>A droite : le chien atterrit avant l’obstacle suivant (8) et parce qu’il n’est pas dans une zone où il peut aller vers l’obstacle correct = OK</w:t>
      </w:r>
    </w:p>
    <w:p w14:paraId="28E8BAE1" w14:textId="5DF78B09" w:rsidR="00C548D1" w:rsidRDefault="00C548D1" w:rsidP="00C548D1">
      <w:r>
        <w:t>Ces deux situations sont claires, toutes les situations intermédiaires doivent être décidées par le juge sur le moment. Si un chien reste immobile ou se retourne dans la zone d’appel, il sera pénalisé d’un refus.</w:t>
      </w:r>
    </w:p>
    <w:p w14:paraId="00C5C758" w14:textId="224A9983" w:rsidR="00C548D1" w:rsidRDefault="005C3CA1" w:rsidP="002F0A03">
      <w:pPr>
        <w:pStyle w:val="Titre2"/>
        <w:widowControl w:val="0"/>
        <w:spacing w:line="273" w:lineRule="auto"/>
        <w:ind w:right="-137"/>
        <w:jc w:val="both"/>
        <w:rPr>
          <w:sz w:val="24"/>
          <w:szCs w:val="24"/>
          <w:u w:val="single"/>
        </w:rPr>
      </w:pPr>
      <w:r>
        <w:rPr>
          <w:noProof/>
          <w:color w:val="000000"/>
          <w:sz w:val="19"/>
          <w:szCs w:val="19"/>
        </w:rPr>
        <w:drawing>
          <wp:anchor distT="0" distB="0" distL="114300" distR="114300" simplePos="0" relativeHeight="251717632" behindDoc="1" locked="0" layoutInCell="1" allowOverlap="1" wp14:anchorId="64C1FDF0" wp14:editId="68FC622D">
            <wp:simplePos x="0" y="0"/>
            <wp:positionH relativeFrom="margin">
              <wp:posOffset>56515</wp:posOffset>
            </wp:positionH>
            <wp:positionV relativeFrom="page">
              <wp:posOffset>1663065</wp:posOffset>
            </wp:positionV>
            <wp:extent cx="4885690" cy="2057400"/>
            <wp:effectExtent l="0" t="0" r="0" b="0"/>
            <wp:wrapNone/>
            <wp:docPr id="1582287264" name="Image 9" descr="Une image contenant croquis, dessin, diagramme, clipar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2287264" name="Image 9" descr="Une image contenant croquis, dessin, diagramme, clipart&#10;&#10;Description générée automatiquement"/>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8569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CA77F" w14:textId="72291A01" w:rsidR="00C548D1" w:rsidRDefault="00C548D1" w:rsidP="00C548D1"/>
    <w:p w14:paraId="22895213" w14:textId="60CDAE1D" w:rsidR="00C548D1" w:rsidRDefault="00C548D1" w:rsidP="00C548D1"/>
    <w:p w14:paraId="6D6E6731" w14:textId="71899473" w:rsidR="00C548D1" w:rsidRDefault="00C548D1" w:rsidP="00C548D1"/>
    <w:p w14:paraId="390A9F6D" w14:textId="07E2D90F" w:rsidR="00C548D1" w:rsidRDefault="00C548D1" w:rsidP="00C548D1"/>
    <w:p w14:paraId="0815CAC6" w14:textId="3FFFC8D4" w:rsidR="00C548D1" w:rsidRDefault="00C548D1" w:rsidP="00C548D1"/>
    <w:p w14:paraId="683A6B90" w14:textId="768992B3" w:rsidR="00C548D1" w:rsidRDefault="00C548D1" w:rsidP="00C548D1"/>
    <w:p w14:paraId="63ED077A" w14:textId="6816FDEC" w:rsidR="00C548D1" w:rsidRDefault="00C548D1" w:rsidP="00C548D1"/>
    <w:p w14:paraId="449F026F" w14:textId="3830F55B" w:rsidR="00C548D1" w:rsidRPr="00C548D1" w:rsidRDefault="00C548D1" w:rsidP="00C548D1"/>
    <w:p w14:paraId="65122A13" w14:textId="35A8347A" w:rsidR="00C548D1" w:rsidRDefault="00C548D1" w:rsidP="002F0A03">
      <w:pPr>
        <w:pStyle w:val="Titre2"/>
        <w:widowControl w:val="0"/>
        <w:spacing w:line="273" w:lineRule="auto"/>
        <w:ind w:right="-137"/>
        <w:jc w:val="both"/>
        <w:rPr>
          <w:sz w:val="24"/>
          <w:szCs w:val="24"/>
          <w:u w:val="single"/>
        </w:rPr>
      </w:pPr>
    </w:p>
    <w:p w14:paraId="1004ED6C" w14:textId="77777777" w:rsidR="005C3CA1" w:rsidRDefault="005C3CA1" w:rsidP="005C3CA1"/>
    <w:p w14:paraId="48FABBED" w14:textId="77777777" w:rsidR="005C3CA1" w:rsidRPr="005C3CA1" w:rsidRDefault="005C3CA1" w:rsidP="005C3CA1"/>
    <w:p w14:paraId="4D91E62D" w14:textId="19FB218A" w:rsidR="00C548D1" w:rsidRDefault="00C548D1" w:rsidP="00C548D1">
      <w:r>
        <w:t>Exemples :</w:t>
      </w:r>
    </w:p>
    <w:p w14:paraId="71381A58" w14:textId="5EDC4762" w:rsidR="00C548D1" w:rsidRDefault="00C548D1" w:rsidP="00C548D1">
      <w:r>
        <w:t>1. Le chien tourne en dehors de la zone d’appel pour la haie 7 = OK</w:t>
      </w:r>
    </w:p>
    <w:p w14:paraId="1057A58C" w14:textId="04F158EB" w:rsidR="00C548D1" w:rsidRDefault="00C548D1" w:rsidP="00C548D1">
      <w:r>
        <w:t>2. Le chien tourne dans la zone d’appel = R</w:t>
      </w:r>
    </w:p>
    <w:p w14:paraId="0D769DD7" w14:textId="6BD8A35F" w:rsidR="00C548D1" w:rsidRDefault="00C548D1" w:rsidP="00C548D1">
      <w:r>
        <w:t>3. Le chien tourne dans la zone d’appel du tunnel = R</w:t>
      </w:r>
    </w:p>
    <w:p w14:paraId="61680DD8" w14:textId="39ECD715" w:rsidR="00C548D1" w:rsidRDefault="005C3CA1" w:rsidP="002F0A03">
      <w:pPr>
        <w:pStyle w:val="Titre2"/>
        <w:widowControl w:val="0"/>
        <w:spacing w:line="273" w:lineRule="auto"/>
        <w:ind w:right="-137"/>
        <w:jc w:val="both"/>
        <w:rPr>
          <w:sz w:val="24"/>
          <w:szCs w:val="24"/>
          <w:u w:val="single"/>
        </w:rPr>
      </w:pPr>
      <w:r>
        <w:rPr>
          <w:noProof/>
          <w:color w:val="000000"/>
          <w:sz w:val="20"/>
          <w:szCs w:val="20"/>
        </w:rPr>
        <w:drawing>
          <wp:anchor distT="0" distB="0" distL="114300" distR="114300" simplePos="0" relativeHeight="251719680" behindDoc="1" locked="0" layoutInCell="1" allowOverlap="1" wp14:anchorId="715BD566" wp14:editId="2774A195">
            <wp:simplePos x="0" y="0"/>
            <wp:positionH relativeFrom="margin">
              <wp:posOffset>-635</wp:posOffset>
            </wp:positionH>
            <wp:positionV relativeFrom="margin">
              <wp:posOffset>4304665</wp:posOffset>
            </wp:positionV>
            <wp:extent cx="5553075" cy="2171700"/>
            <wp:effectExtent l="0" t="0" r="9525" b="0"/>
            <wp:wrapNone/>
            <wp:docPr id="670006418" name="Image 670006418" descr="Une image contenant diagramme, dessin, croquis, lign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006418" name="Image 670006418" descr="Une image contenant diagramme, dessin, croquis, ligne&#10;&#10;Description générée automatiquement"/>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5307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0B4ED" w14:textId="6FF44DE6" w:rsidR="00C548D1" w:rsidRDefault="00C548D1" w:rsidP="00C548D1"/>
    <w:p w14:paraId="21FEA051" w14:textId="1FE6733A" w:rsidR="00C548D1" w:rsidRDefault="00C548D1" w:rsidP="00C548D1"/>
    <w:p w14:paraId="3323E9A3" w14:textId="3CE4023F" w:rsidR="00C548D1" w:rsidRDefault="00C548D1" w:rsidP="00C548D1"/>
    <w:p w14:paraId="02129E7C" w14:textId="6A8C2944" w:rsidR="00C548D1" w:rsidRDefault="00C548D1" w:rsidP="00C548D1"/>
    <w:p w14:paraId="5C18D4DA" w14:textId="33DDEC54" w:rsidR="00C548D1" w:rsidRDefault="00C548D1" w:rsidP="00C548D1"/>
    <w:p w14:paraId="0E65F847" w14:textId="7714479F" w:rsidR="00C548D1" w:rsidRDefault="00C548D1" w:rsidP="00C548D1"/>
    <w:p w14:paraId="098945E3" w14:textId="75180394" w:rsidR="00C548D1" w:rsidRDefault="00C548D1" w:rsidP="00C548D1"/>
    <w:p w14:paraId="391A2216" w14:textId="07EB8ED1" w:rsidR="00C548D1" w:rsidRDefault="00C548D1" w:rsidP="00C548D1"/>
    <w:p w14:paraId="543DDF04" w14:textId="67DE8615" w:rsidR="00C548D1" w:rsidRPr="00C548D1" w:rsidRDefault="00C548D1" w:rsidP="00C548D1"/>
    <w:p w14:paraId="5ED28965" w14:textId="30CA0C6C" w:rsidR="00C548D1" w:rsidRDefault="00C548D1" w:rsidP="00C548D1"/>
    <w:p w14:paraId="366B2177" w14:textId="46668567" w:rsidR="00C548D1" w:rsidRDefault="00C548D1" w:rsidP="00C548D1"/>
    <w:p w14:paraId="6025CB28" w14:textId="77777777" w:rsidR="005C3CA1" w:rsidRDefault="005C3CA1" w:rsidP="00C548D1"/>
    <w:p w14:paraId="1A8B5B47" w14:textId="77777777" w:rsidR="005C3CA1" w:rsidRDefault="005C3CA1" w:rsidP="00C548D1"/>
    <w:p w14:paraId="7EBEB531" w14:textId="24EFB1F9" w:rsidR="00C548D1" w:rsidRDefault="00C548D1" w:rsidP="00C548D1">
      <w:r>
        <w:t xml:space="preserve">Exemples : </w:t>
      </w:r>
    </w:p>
    <w:p w14:paraId="753A1F5E" w14:textId="7A87AFEC" w:rsidR="00C548D1" w:rsidRDefault="00C548D1" w:rsidP="00C548D1">
      <w:r>
        <w:t xml:space="preserve">1. Le chien </w:t>
      </w:r>
      <w:proofErr w:type="gramStart"/>
      <w:r>
        <w:t>fait</w:t>
      </w:r>
      <w:proofErr w:type="gramEnd"/>
      <w:r>
        <w:t xml:space="preserve"> demi-tour dans la zone où il devrait entrer dans le slalom (zone d’appel) = R</w:t>
      </w:r>
    </w:p>
    <w:p w14:paraId="51D2620B" w14:textId="77777777" w:rsidR="00C548D1" w:rsidRDefault="00C548D1" w:rsidP="00C548D1">
      <w:r>
        <w:t>2. Mauvaise entrée = R (le chien va ensuite à l’entrée correcte)</w:t>
      </w:r>
    </w:p>
    <w:p w14:paraId="0F081472" w14:textId="05702BA7" w:rsidR="00C548D1" w:rsidRDefault="00C548D1" w:rsidP="00C548D1">
      <w:r>
        <w:t>3. Marche arrière : le chien franchit l’obstacle (plus de deux portes dans la mauvaise direction = E</w:t>
      </w:r>
    </w:p>
    <w:p w14:paraId="440501BA" w14:textId="4A7F699F" w:rsidR="00C548D1" w:rsidRDefault="00C548D1" w:rsidP="00C548D1">
      <w:r>
        <w:t>4. Le chien manque la porte = F (mais doit négocier correctement l’obstacle complet</w:t>
      </w:r>
    </w:p>
    <w:p w14:paraId="0F200BC6" w14:textId="217AE2F1" w:rsidR="00C548D1" w:rsidRDefault="00C548D1" w:rsidP="00C548D1">
      <w:r>
        <w:t>5 et 6. Le chien manque la porte, puis franchit l’obstacle dans la mauvaise direction = F + E</w:t>
      </w:r>
    </w:p>
    <w:p w14:paraId="72CBAA2B" w14:textId="42E59E12" w:rsidR="00C548D1" w:rsidRDefault="00C548D1" w:rsidP="00C548D1"/>
    <w:p w14:paraId="07E85EDC" w14:textId="13BBBA43" w:rsidR="00F42461" w:rsidRDefault="00F42461" w:rsidP="00C548D1"/>
    <w:p w14:paraId="250A1D75" w14:textId="7DEDE50A" w:rsidR="00F42461" w:rsidRDefault="005C3CA1" w:rsidP="00C548D1">
      <w:r>
        <w:rPr>
          <w:noProof/>
          <w:color w:val="000000"/>
          <w:sz w:val="20"/>
          <w:szCs w:val="20"/>
        </w:rPr>
        <w:drawing>
          <wp:anchor distT="0" distB="0" distL="114300" distR="114300" simplePos="0" relativeHeight="251721728" behindDoc="1" locked="0" layoutInCell="1" allowOverlap="1" wp14:anchorId="79F54F14" wp14:editId="6B85AF76">
            <wp:simplePos x="0" y="0"/>
            <wp:positionH relativeFrom="margin">
              <wp:posOffset>212090</wp:posOffset>
            </wp:positionH>
            <wp:positionV relativeFrom="page">
              <wp:posOffset>533400</wp:posOffset>
            </wp:positionV>
            <wp:extent cx="5343525" cy="2543175"/>
            <wp:effectExtent l="0" t="0" r="9525" b="9525"/>
            <wp:wrapNone/>
            <wp:docPr id="1828012610" name="Image 11" descr="Une image contenant diagramme, capture d’écran, ligne, conceptio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8012610" name="Image 11" descr="Une image contenant diagramme, capture d’écran, ligne, conception&#10;&#10;Description générée automatiquement"/>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3525" cy="254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32045" w14:textId="2175DC6D" w:rsidR="00F42461" w:rsidRDefault="00F42461" w:rsidP="00C548D1"/>
    <w:p w14:paraId="6164708E" w14:textId="6847938B" w:rsidR="00F42461" w:rsidRDefault="00F42461" w:rsidP="00C548D1"/>
    <w:p w14:paraId="3A89DF81" w14:textId="2A1B8B1C" w:rsidR="00F42461" w:rsidRDefault="00F42461" w:rsidP="00C548D1"/>
    <w:p w14:paraId="5E7B4D75" w14:textId="0100B7F2" w:rsidR="00F42461" w:rsidRDefault="00F42461" w:rsidP="00C548D1"/>
    <w:p w14:paraId="226084BF" w14:textId="484EB271" w:rsidR="00F42461" w:rsidRDefault="00F42461" w:rsidP="00C548D1"/>
    <w:p w14:paraId="242B8857" w14:textId="4084A22A" w:rsidR="00C548D1" w:rsidRDefault="00C548D1" w:rsidP="00C548D1"/>
    <w:p w14:paraId="4B1559DF" w14:textId="2BED1377" w:rsidR="00C548D1" w:rsidRPr="00C548D1" w:rsidRDefault="00C548D1" w:rsidP="00C548D1"/>
    <w:p w14:paraId="19BB1BD8" w14:textId="690EC607" w:rsidR="00F42461" w:rsidRDefault="00F42461" w:rsidP="002F0A03">
      <w:pPr>
        <w:pStyle w:val="Titre2"/>
        <w:widowControl w:val="0"/>
        <w:spacing w:line="273" w:lineRule="auto"/>
        <w:ind w:right="-137"/>
        <w:jc w:val="both"/>
        <w:rPr>
          <w:sz w:val="24"/>
          <w:szCs w:val="24"/>
          <w:u w:val="single"/>
        </w:rPr>
      </w:pPr>
    </w:p>
    <w:p w14:paraId="5827DA0B" w14:textId="2D5F1F5D" w:rsidR="00B872B6" w:rsidRDefault="00B872B6" w:rsidP="00F42461"/>
    <w:p w14:paraId="61645AF2" w14:textId="548917E1" w:rsidR="00B872B6" w:rsidRDefault="00B872B6" w:rsidP="00F42461"/>
    <w:p w14:paraId="7B71E670" w14:textId="2953EEB9" w:rsidR="00B872B6" w:rsidRDefault="00B872B6" w:rsidP="00F42461"/>
    <w:p w14:paraId="1B867129" w14:textId="12255ACF" w:rsidR="00F42461" w:rsidRDefault="00F42461" w:rsidP="00F42461">
      <w:r>
        <w:t>Exemples :</w:t>
      </w:r>
    </w:p>
    <w:p w14:paraId="0FAFE8BF" w14:textId="5A54ADDD" w:rsidR="00F42461" w:rsidRDefault="00F42461" w:rsidP="00F42461">
      <w:r>
        <w:t>1. Le chien entre dans la zone d’appel du tunnel et en sort sans avoir franchi l’obstacle = R</w:t>
      </w:r>
    </w:p>
    <w:p w14:paraId="6A80995D" w14:textId="310BFDD8" w:rsidR="00F42461" w:rsidRDefault="00F42461" w:rsidP="00F42461">
      <w:r>
        <w:t>2. Le chien traverse la zone d’appel du tunnel et franchit l’obstacle = OK</w:t>
      </w:r>
    </w:p>
    <w:p w14:paraId="6288648B" w14:textId="612FFE90" w:rsidR="00F42461" w:rsidRDefault="00F42461" w:rsidP="00F42461">
      <w:r>
        <w:t>3. Le chien tourne dans la zone d’appel alors qu’il devrait entrer dans le tunnel = R</w:t>
      </w:r>
    </w:p>
    <w:p w14:paraId="25860795" w14:textId="669C4887" w:rsidR="00F42461" w:rsidRDefault="00F42461" w:rsidP="00F42461">
      <w:r>
        <w:t>4 et 5. Le chien tourne dans la zone d’appel alors qu’il devrait entrer dans le slalom = R</w:t>
      </w:r>
    </w:p>
    <w:p w14:paraId="21DDA5DD" w14:textId="52A8F965" w:rsidR="00F42461" w:rsidRDefault="00F42461" w:rsidP="00F42461">
      <w:r>
        <w:t>6 et 7. Le chien entre dans la zone d’appel du slalom et en ressort sans avoir franchi l’obstacle = R</w:t>
      </w:r>
    </w:p>
    <w:p w14:paraId="661ECF47" w14:textId="4AE59EE6" w:rsidR="00B872B6" w:rsidRDefault="00B872B6" w:rsidP="00F42461"/>
    <w:p w14:paraId="50C2C00B" w14:textId="660DAE2D" w:rsidR="00B872B6" w:rsidRDefault="005C3CA1" w:rsidP="00F42461">
      <w:r>
        <w:rPr>
          <w:noProof/>
          <w:color w:val="000000"/>
          <w:sz w:val="20"/>
          <w:szCs w:val="20"/>
        </w:rPr>
        <w:drawing>
          <wp:anchor distT="0" distB="0" distL="114300" distR="114300" simplePos="0" relativeHeight="251723776" behindDoc="1" locked="0" layoutInCell="1" allowOverlap="1" wp14:anchorId="0AD08006" wp14:editId="4E8658F4">
            <wp:simplePos x="0" y="0"/>
            <wp:positionH relativeFrom="margin">
              <wp:posOffset>721360</wp:posOffset>
            </wp:positionH>
            <wp:positionV relativeFrom="page">
              <wp:posOffset>4857750</wp:posOffset>
            </wp:positionV>
            <wp:extent cx="4015105" cy="1210945"/>
            <wp:effectExtent l="0" t="0" r="4445" b="8255"/>
            <wp:wrapNone/>
            <wp:docPr id="427572191" name="Image 12" descr="Une image contenant diagramme, ligne, capture d’écran, Polic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572191" name="Image 12" descr="Une image contenant diagramme, ligne, capture d’écran, Police&#10;&#10;Description générée automatiquement"/>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1510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D4E3C" w14:textId="7B899013" w:rsidR="00B872B6" w:rsidRDefault="00B872B6" w:rsidP="00F42461"/>
    <w:p w14:paraId="7002D77E" w14:textId="77777777" w:rsidR="005C3CA1" w:rsidRDefault="005C3CA1" w:rsidP="00F42461"/>
    <w:p w14:paraId="24E6775C" w14:textId="77777777" w:rsidR="005C3CA1" w:rsidRDefault="005C3CA1" w:rsidP="00F42461"/>
    <w:p w14:paraId="4D82BC01" w14:textId="77777777" w:rsidR="005C3CA1" w:rsidRDefault="005C3CA1" w:rsidP="00F42461"/>
    <w:p w14:paraId="0494F228" w14:textId="77777777" w:rsidR="005C3CA1" w:rsidRDefault="005C3CA1" w:rsidP="00F42461"/>
    <w:p w14:paraId="555B64D6" w14:textId="77777777" w:rsidR="005C3CA1" w:rsidRDefault="005C3CA1" w:rsidP="00F42461"/>
    <w:p w14:paraId="410B505C" w14:textId="0BC8DF3A" w:rsidR="005C3CA1" w:rsidRDefault="005C3CA1" w:rsidP="00F42461"/>
    <w:p w14:paraId="021917D6" w14:textId="77777777" w:rsidR="005C3CA1" w:rsidRDefault="005C3CA1" w:rsidP="00F42461"/>
    <w:p w14:paraId="61292F08" w14:textId="0E7950B4" w:rsidR="00F42461" w:rsidRDefault="00F42461" w:rsidP="00F42461">
      <w:r>
        <w:t>Exemples :</w:t>
      </w:r>
    </w:p>
    <w:p w14:paraId="03FE2B10" w14:textId="0FCEDDCB" w:rsidR="00F42461" w:rsidRDefault="00F42461" w:rsidP="00F42461">
      <w:r>
        <w:t>A gauche : le chien refuse le tunnel et vient vers le maître en passant par-dessus le tunnel = R</w:t>
      </w:r>
    </w:p>
    <w:p w14:paraId="48C6C088" w14:textId="06CF4FCE" w:rsidR="00F42461" w:rsidRDefault="00F42461" w:rsidP="00F42461">
      <w:r>
        <w:t>A droite : le chien tourne autour du premier poteau et continue à slalomer = F</w:t>
      </w:r>
    </w:p>
    <w:p w14:paraId="0BD4F255" w14:textId="148B0217" w:rsidR="00F42461" w:rsidRDefault="00F42461" w:rsidP="00F42461"/>
    <w:p w14:paraId="036160F4" w14:textId="37367C08" w:rsidR="00F42461" w:rsidRPr="000A5DB7" w:rsidRDefault="00F42461" w:rsidP="00F42461">
      <w:pPr>
        <w:rPr>
          <w:b/>
          <w:bCs/>
          <w:u w:val="single"/>
        </w:rPr>
      </w:pPr>
      <w:r w:rsidRPr="000A5DB7">
        <w:rPr>
          <w:b/>
          <w:bCs/>
          <w:u w:val="single"/>
        </w:rPr>
        <w:t>14.2 Zone de contact, refus et fautes</w:t>
      </w:r>
    </w:p>
    <w:p w14:paraId="49D11B59" w14:textId="22C5011B" w:rsidR="00F42461" w:rsidRDefault="00F42461" w:rsidP="00F42461">
      <w:r w:rsidRPr="009F7B38">
        <w:t>Si</w:t>
      </w:r>
      <w:r>
        <w:t xml:space="preserve"> le chien saute avant de toucher la rampe descendante = R , mais si le chien franchit la palissade et atterrit sur le sol sans toucher la rampe descendante = E.</w:t>
      </w:r>
    </w:p>
    <w:p w14:paraId="761313B3" w14:textId="36ABC3E4" w:rsidR="00F42461" w:rsidRDefault="00F42461" w:rsidP="00F42461">
      <w:r>
        <w:t>Si le chien saute de la balançoire avant de passer le point de basculement avec les quatre pattes = R.</w:t>
      </w:r>
    </w:p>
    <w:p w14:paraId="54E7A938" w14:textId="62B3CF63" w:rsidR="00F42461" w:rsidRDefault="00F42461" w:rsidP="00F42461">
      <w:r>
        <w:t>Si le chien ne touche pas la rampe ascendante de la palissade avec les quatre pattes = E.</w:t>
      </w:r>
    </w:p>
    <w:p w14:paraId="1BE9EEBE" w14:textId="2E5CA6BF" w:rsidR="00F42461" w:rsidRDefault="00F42461" w:rsidP="002F0A03">
      <w:pPr>
        <w:pStyle w:val="Titre2"/>
        <w:widowControl w:val="0"/>
        <w:spacing w:line="273" w:lineRule="auto"/>
        <w:ind w:right="-137"/>
        <w:jc w:val="both"/>
        <w:rPr>
          <w:sz w:val="24"/>
          <w:szCs w:val="24"/>
          <w:u w:val="single"/>
        </w:rPr>
      </w:pPr>
    </w:p>
    <w:p w14:paraId="4099634D" w14:textId="683ACA81" w:rsidR="00F42461" w:rsidRDefault="00F42461" w:rsidP="00F42461"/>
    <w:p w14:paraId="65484ED8" w14:textId="4D0CF181" w:rsidR="00F42461" w:rsidRDefault="00F42461" w:rsidP="00F42461"/>
    <w:p w14:paraId="4E057245" w14:textId="1B3FC1F8" w:rsidR="00F42461" w:rsidRDefault="00F42461" w:rsidP="00F42461"/>
    <w:p w14:paraId="27B3B815" w14:textId="747079DC" w:rsidR="005C3CA1" w:rsidRDefault="005C3CA1" w:rsidP="00F42461">
      <w:r>
        <w:rPr>
          <w:noProof/>
          <w:color w:val="000000"/>
          <w:sz w:val="20"/>
          <w:szCs w:val="20"/>
        </w:rPr>
        <w:drawing>
          <wp:anchor distT="0" distB="0" distL="114300" distR="114300" simplePos="0" relativeHeight="251725824" behindDoc="1" locked="0" layoutInCell="1" allowOverlap="1" wp14:anchorId="166D51AF" wp14:editId="7EDBA2B5">
            <wp:simplePos x="0" y="0"/>
            <wp:positionH relativeFrom="margin">
              <wp:posOffset>9525</wp:posOffset>
            </wp:positionH>
            <wp:positionV relativeFrom="margin">
              <wp:posOffset>-238125</wp:posOffset>
            </wp:positionV>
            <wp:extent cx="6187440" cy="2171065"/>
            <wp:effectExtent l="0" t="0" r="3810" b="635"/>
            <wp:wrapNone/>
            <wp:docPr id="2020561571" name="Image 13" descr="Une image contenant diagramme, croquis, Dessin technique, lign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0561571" name="Image 13" descr="Une image contenant diagramme, croquis, Dessin technique, ligne&#10;&#10;Description générée automatiquement"/>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87440" cy="217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047312" w14:textId="77777777" w:rsidR="005C3CA1" w:rsidRDefault="005C3CA1" w:rsidP="00F42461"/>
    <w:p w14:paraId="02107DFB" w14:textId="289A4FA1" w:rsidR="005C3CA1" w:rsidRDefault="005C3CA1" w:rsidP="00F42461"/>
    <w:p w14:paraId="04B8E0DB" w14:textId="77777777" w:rsidR="005C3CA1" w:rsidRDefault="005C3CA1" w:rsidP="00F42461"/>
    <w:p w14:paraId="0CCC73BE" w14:textId="77777777" w:rsidR="005C3CA1" w:rsidRDefault="005C3CA1" w:rsidP="00F42461"/>
    <w:p w14:paraId="5EA01777" w14:textId="77777777" w:rsidR="005C3CA1" w:rsidRDefault="005C3CA1" w:rsidP="00F42461"/>
    <w:p w14:paraId="2BDE838E" w14:textId="77777777" w:rsidR="005C3CA1" w:rsidRDefault="005C3CA1" w:rsidP="00F42461"/>
    <w:p w14:paraId="783A744A" w14:textId="77777777" w:rsidR="005C3CA1" w:rsidRDefault="005C3CA1" w:rsidP="00F42461"/>
    <w:p w14:paraId="1FF18AAC" w14:textId="77777777" w:rsidR="005C3CA1" w:rsidRDefault="005C3CA1" w:rsidP="00F42461"/>
    <w:p w14:paraId="3B3A9049" w14:textId="16FB22AA" w:rsidR="00F42461" w:rsidRDefault="00F42461" w:rsidP="00F42461"/>
    <w:p w14:paraId="29EBD73D" w14:textId="43CBEAD9" w:rsidR="00F42461" w:rsidRDefault="00F42461" w:rsidP="00F42461"/>
    <w:p w14:paraId="25B091AB" w14:textId="746D27C9" w:rsidR="00F42461" w:rsidRDefault="00F42461" w:rsidP="00F42461"/>
    <w:p w14:paraId="4AC0175D" w14:textId="40ED025D" w:rsidR="00F42461" w:rsidRPr="00F42461" w:rsidRDefault="00F42461" w:rsidP="00F42461"/>
    <w:p w14:paraId="177CEA31" w14:textId="19E0109D" w:rsidR="00F42461" w:rsidRDefault="00F42461" w:rsidP="00F42461">
      <w:r>
        <w:t>1. Le chien touche la rampe ascendante, quitte la palissade avant de toucher la rampe descendante = R.</w:t>
      </w:r>
    </w:p>
    <w:p w14:paraId="2E3118BE" w14:textId="47682C65" w:rsidR="00F42461" w:rsidRDefault="00F42461" w:rsidP="00F42461">
      <w:r>
        <w:t>2. Le chien monte sur la palissade par le côté et s’il ne touche pas la rampe ascendante avec les quatre pattes = E.</w:t>
      </w:r>
    </w:p>
    <w:p w14:paraId="2C8EFAAE" w14:textId="0EF857C6" w:rsidR="00F42461" w:rsidRDefault="00F42461" w:rsidP="00F42461">
      <w:r>
        <w:t>3. Le chien touche la rampe ascendante avec les quatre pattes, mais quitte la passerelle en étant sur la planche montante ou la planche horizontale = R.</w:t>
      </w:r>
    </w:p>
    <w:p w14:paraId="0433ADE5" w14:textId="20C6A1A6" w:rsidR="00F42461" w:rsidRDefault="00F42461" w:rsidP="00F42461">
      <w:r>
        <w:t>4. Le chien accède à la passerelle par le côté et ne touche pas la rampe ascendante avec quatre pattes = E.</w:t>
      </w:r>
    </w:p>
    <w:p w14:paraId="4DA2E502" w14:textId="5F9CF499" w:rsidR="00F42461" w:rsidRDefault="00F42461" w:rsidP="00F42461">
      <w:r>
        <w:t>5. Le chien dépasse la passerelle et touche la zone de descente dans le mouvement = R.</w:t>
      </w:r>
    </w:p>
    <w:p w14:paraId="7D386E1E" w14:textId="5A5FA73B" w:rsidR="00F42461" w:rsidRDefault="00F42461" w:rsidP="00F42461">
      <w:r>
        <w:t>6. Le chien dépasse la passerelle et prend l’obstacle à l’envers = R + E.</w:t>
      </w:r>
    </w:p>
    <w:p w14:paraId="78E5606B" w14:textId="1646C08F" w:rsidR="00F42461" w:rsidRDefault="00F42461" w:rsidP="00F42461">
      <w:r>
        <w:t>7. Le chien touche la rampe ascendante avec les quatre pattes, quitte la passerelle sur la planche ascendante ou horizontale puis touche la planche descendante = R et s’il continue jusqu’à l’obstacle suivant = E.</w:t>
      </w:r>
    </w:p>
    <w:p w14:paraId="6943E788" w14:textId="45271482" w:rsidR="005C3CA1" w:rsidRDefault="005C3CA1" w:rsidP="00F42461"/>
    <w:p w14:paraId="3B1E7AB3" w14:textId="19FFD380" w:rsidR="005C3CA1" w:rsidRDefault="005C3CA1" w:rsidP="00F42461">
      <w:r>
        <w:rPr>
          <w:noProof/>
          <w:color w:val="000000"/>
          <w:sz w:val="20"/>
          <w:szCs w:val="20"/>
        </w:rPr>
        <w:drawing>
          <wp:anchor distT="0" distB="0" distL="114300" distR="114300" simplePos="0" relativeHeight="251727872" behindDoc="1" locked="0" layoutInCell="1" allowOverlap="1" wp14:anchorId="65E1EE46" wp14:editId="3AC40AFA">
            <wp:simplePos x="0" y="0"/>
            <wp:positionH relativeFrom="margin">
              <wp:posOffset>327660</wp:posOffset>
            </wp:positionH>
            <wp:positionV relativeFrom="page">
              <wp:posOffset>5954395</wp:posOffset>
            </wp:positionV>
            <wp:extent cx="5761355" cy="1894840"/>
            <wp:effectExtent l="0" t="0" r="0" b="0"/>
            <wp:wrapNone/>
            <wp:docPr id="1664310398" name="Image 14" descr="Une image contenant croquis, dessin, outil, conceptio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4310398" name="Image 14" descr="Une image contenant croquis, dessin, outil, conception&#10;&#10;Description générée automatiquement"/>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1355" cy="189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60004" w14:textId="28F75ED8" w:rsidR="005C3CA1" w:rsidRDefault="005C3CA1" w:rsidP="00F42461"/>
    <w:p w14:paraId="78AC2DF8" w14:textId="77777777" w:rsidR="005C3CA1" w:rsidRDefault="005C3CA1" w:rsidP="00F42461"/>
    <w:p w14:paraId="5DC7CE6D" w14:textId="6E443394" w:rsidR="005C3CA1" w:rsidRDefault="005C3CA1" w:rsidP="00F42461"/>
    <w:p w14:paraId="20049E32" w14:textId="77777777" w:rsidR="005C3CA1" w:rsidRDefault="005C3CA1" w:rsidP="00F42461"/>
    <w:p w14:paraId="64374480" w14:textId="77777777" w:rsidR="005C3CA1" w:rsidRDefault="005C3CA1" w:rsidP="00F42461"/>
    <w:p w14:paraId="71960F7B" w14:textId="77777777" w:rsidR="005C3CA1" w:rsidRDefault="005C3CA1" w:rsidP="00F42461"/>
    <w:p w14:paraId="445A86AF" w14:textId="77777777" w:rsidR="005C3CA1" w:rsidRDefault="005C3CA1" w:rsidP="00F42461"/>
    <w:p w14:paraId="3EB1B639" w14:textId="66C73125" w:rsidR="005C3CA1" w:rsidRDefault="005C3CA1" w:rsidP="00F42461"/>
    <w:p w14:paraId="56AA9AC3" w14:textId="246B131B" w:rsidR="005C3CA1" w:rsidRDefault="005C3CA1" w:rsidP="00F42461"/>
    <w:p w14:paraId="1EF9AACA" w14:textId="77777777" w:rsidR="005C3CA1" w:rsidRDefault="005C3CA1" w:rsidP="00F42461"/>
    <w:p w14:paraId="56BD6919" w14:textId="17608821" w:rsidR="005C3CA1" w:rsidRDefault="005C3CA1" w:rsidP="00F42461"/>
    <w:p w14:paraId="1295A6E9" w14:textId="278AD7D9" w:rsidR="00F42461" w:rsidRDefault="00F42461" w:rsidP="00F42461"/>
    <w:p w14:paraId="6F30E685" w14:textId="07205F03" w:rsidR="00F42461" w:rsidRDefault="00F42461" w:rsidP="00F42461">
      <w:r>
        <w:t>Le chien manque le contact au moment où il saute de l’obstacle = F, même s’il a touché le contact avant de reculer</w:t>
      </w:r>
    </w:p>
    <w:p w14:paraId="6AA7C443" w14:textId="77777777" w:rsidR="005C3CA1" w:rsidRDefault="005C3CA1" w:rsidP="00F42461"/>
    <w:p w14:paraId="2F195DD5" w14:textId="77777777" w:rsidR="005C3CA1" w:rsidRDefault="005C3CA1" w:rsidP="00F42461"/>
    <w:p w14:paraId="32C8BE74" w14:textId="47CC609D" w:rsidR="005C3CA1" w:rsidRDefault="005C3CA1" w:rsidP="00F42461"/>
    <w:p w14:paraId="42087BC5" w14:textId="187D0C43" w:rsidR="00F42461" w:rsidRDefault="00F42461" w:rsidP="00F42461"/>
    <w:p w14:paraId="7F7F60CA" w14:textId="50902972" w:rsidR="00F42461" w:rsidRDefault="00BC295E" w:rsidP="00F42461">
      <w:r>
        <w:rPr>
          <w:noProof/>
          <w:color w:val="000000"/>
          <w:sz w:val="20"/>
          <w:szCs w:val="20"/>
        </w:rPr>
        <w:drawing>
          <wp:anchor distT="0" distB="0" distL="114300" distR="114300" simplePos="0" relativeHeight="251728896" behindDoc="1" locked="0" layoutInCell="1" allowOverlap="1" wp14:anchorId="489B0A76" wp14:editId="02DE224D">
            <wp:simplePos x="0" y="0"/>
            <wp:positionH relativeFrom="margin">
              <wp:posOffset>4058920</wp:posOffset>
            </wp:positionH>
            <wp:positionV relativeFrom="margin">
              <wp:posOffset>150495</wp:posOffset>
            </wp:positionV>
            <wp:extent cx="2077778" cy="2059041"/>
            <wp:effectExtent l="0" t="0" r="0" b="0"/>
            <wp:wrapNone/>
            <wp:docPr id="1087384177" name="Image 15" descr="Une image contenant croquis, dessin, outil, colèr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384177" name="Image 15" descr="Une image contenant croquis, dessin, outil, colère&#10;&#10;Description générée automatiquement"/>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77778" cy="2059041"/>
                    </a:xfrm>
                    <a:prstGeom prst="rect">
                      <a:avLst/>
                    </a:prstGeom>
                    <a:noFill/>
                    <a:ln>
                      <a:noFill/>
                    </a:ln>
                  </pic:spPr>
                </pic:pic>
              </a:graphicData>
            </a:graphic>
            <wp14:sizeRelH relativeFrom="page">
              <wp14:pctWidth>0</wp14:pctWidth>
            </wp14:sizeRelH>
            <wp14:sizeRelV relativeFrom="page">
              <wp14:pctHeight>0</wp14:pctHeight>
            </wp14:sizeRelV>
          </wp:anchor>
        </w:drawing>
      </w:r>
      <w:r w:rsidR="00F42461">
        <w:t>Exemples :</w:t>
      </w:r>
    </w:p>
    <w:p w14:paraId="54B12296" w14:textId="0AE3646C" w:rsidR="00F42461" w:rsidRDefault="00F42461" w:rsidP="00F42461">
      <w:r>
        <w:t>En haut le chien descend de la palissade et touche la</w:t>
      </w:r>
    </w:p>
    <w:p w14:paraId="2A88C26A" w14:textId="41877208" w:rsidR="00F42461" w:rsidRDefault="00F42461" w:rsidP="00F42461">
      <w:r>
        <w:t>rampe d’accès avec ses quatre pattes. Il saute ensuite</w:t>
      </w:r>
    </w:p>
    <w:p w14:paraId="5B9721E4" w14:textId="0D40CC3A" w:rsidR="00F42461" w:rsidRDefault="00F42461" w:rsidP="00F42461">
      <w:r>
        <w:t>avant de toucher la zone de contact, atterrit avec ses</w:t>
      </w:r>
    </w:p>
    <w:p w14:paraId="4FFC094F" w14:textId="27E67578" w:rsidR="00F42461" w:rsidRDefault="00F42461" w:rsidP="00F42461">
      <w:r>
        <w:t>deux pattes au sol et retombe sur le contact avec les</w:t>
      </w:r>
    </w:p>
    <w:p w14:paraId="12FE019B" w14:textId="396432C8" w:rsidR="00F42461" w:rsidRDefault="00F42461" w:rsidP="00F42461">
      <w:r>
        <w:t>pattes arrière = OK</w:t>
      </w:r>
    </w:p>
    <w:p w14:paraId="35904BFC" w14:textId="52659A0F" w:rsidR="00F42461" w:rsidRDefault="00F42461" w:rsidP="00F42461"/>
    <w:p w14:paraId="7BBFD09E" w14:textId="42AC4778" w:rsidR="00F42461" w:rsidRDefault="00F42461" w:rsidP="00F42461">
      <w:r>
        <w:t>En bas : le chien saute par-dessus la palissade et atterrit</w:t>
      </w:r>
    </w:p>
    <w:p w14:paraId="08B347F2" w14:textId="36E43DA3" w:rsidR="00F42461" w:rsidRDefault="00F42461" w:rsidP="00F42461">
      <w:r>
        <w:t xml:space="preserve">sans toucher la rampe de descente avec une patte </w:t>
      </w:r>
    </w:p>
    <w:p w14:paraId="60DBBCD8" w14:textId="63C30A32" w:rsidR="00F42461" w:rsidRDefault="00F42461" w:rsidP="00F42461">
      <w:r>
        <w:t xml:space="preserve">directement sur le sol (même s’il retombe sur le </w:t>
      </w:r>
    </w:p>
    <w:p w14:paraId="68E89191" w14:textId="0C3AC875" w:rsidR="00F42461" w:rsidRDefault="00F42461" w:rsidP="00F42461">
      <w:r>
        <w:t>contact avec ses deux pattes arrière) = E</w:t>
      </w:r>
    </w:p>
    <w:p w14:paraId="3D25657B" w14:textId="4D7FE8ED" w:rsidR="00F42461" w:rsidRDefault="00F42461" w:rsidP="00F42461"/>
    <w:p w14:paraId="3BC2106D" w14:textId="437FBC3E" w:rsidR="00800D4B" w:rsidRDefault="00800D4B" w:rsidP="00F42461"/>
    <w:p w14:paraId="5EB2F88C" w14:textId="0BB91530" w:rsidR="00F42461" w:rsidRDefault="00F42461" w:rsidP="00F42461">
      <w:r>
        <w:t>Exemples :</w:t>
      </w:r>
      <w:r w:rsidRPr="00DC144B">
        <w:rPr>
          <w:noProof/>
          <w:color w:val="000000"/>
          <w:sz w:val="20"/>
          <w:szCs w:val="20"/>
        </w:rPr>
        <w:t xml:space="preserve"> </w:t>
      </w:r>
    </w:p>
    <w:p w14:paraId="12F5FD09" w14:textId="7E6A9BC5" w:rsidR="00F42461" w:rsidRDefault="00F42461" w:rsidP="00F42461">
      <w:r>
        <w:t>1. Le chien passe par le haut de la bascule, saute sur</w:t>
      </w:r>
    </w:p>
    <w:p w14:paraId="01F90483" w14:textId="1ABC56D1" w:rsidR="00F42461" w:rsidRDefault="00F42461" w:rsidP="00F42461">
      <w:r>
        <w:t>la planche supérieure et manque le contact vers le haut (F),</w:t>
      </w:r>
    </w:p>
    <w:p w14:paraId="492EB895" w14:textId="1EDF8EDF" w:rsidR="00F42461" w:rsidRDefault="00F42461" w:rsidP="00F42461">
      <w:r>
        <w:t>saute de l’autre côté de la planche supérieure, fait le</w:t>
      </w:r>
    </w:p>
    <w:p w14:paraId="206BFF4E" w14:textId="0ECAD686" w:rsidR="00F42461" w:rsidRDefault="00F42461" w:rsidP="00F42461">
      <w:r>
        <w:t>tour de la planche supérieure, manque le contact et négocie</w:t>
      </w:r>
    </w:p>
    <w:p w14:paraId="6A2E0F47" w14:textId="45EBC3A5" w:rsidR="00F42461" w:rsidRDefault="00F42461" w:rsidP="00F42461">
      <w:r>
        <w:t>le reste de la balançoire = F+R+F.</w:t>
      </w:r>
    </w:p>
    <w:p w14:paraId="040CFCA0" w14:textId="514FFE18" w:rsidR="00F42461" w:rsidRDefault="00F42461" w:rsidP="00F42461">
      <w:r>
        <w:t>2. Le chien passe le haut de la balançoire, saute</w:t>
      </w:r>
    </w:p>
    <w:p w14:paraId="014433D6" w14:textId="3BAFA816" w:rsidR="00F42461" w:rsidRDefault="00F42461" w:rsidP="00F42461">
      <w:proofErr w:type="spellStart"/>
      <w:r>
        <w:t>par dessus</w:t>
      </w:r>
      <w:proofErr w:type="spellEnd"/>
      <w:r>
        <w:t xml:space="preserve"> la planche (R), contourne le côté supérieur,</w:t>
      </w:r>
    </w:p>
    <w:p w14:paraId="30854494" w14:textId="5501530A" w:rsidR="00F42461" w:rsidRDefault="00F42461" w:rsidP="00F42461">
      <w:r>
        <w:t xml:space="preserve">manque le contact vers le haut (F) et négocie le reste </w:t>
      </w:r>
    </w:p>
    <w:p w14:paraId="03A49F36" w14:textId="03909497" w:rsidR="00F42461" w:rsidRDefault="00F42461" w:rsidP="00F42461">
      <w:r>
        <w:t>de la balançoire = R+F</w:t>
      </w:r>
    </w:p>
    <w:p w14:paraId="5D7C977F" w14:textId="04407299" w:rsidR="00F42461" w:rsidRDefault="00F42461" w:rsidP="00F42461"/>
    <w:p w14:paraId="0FCCC02A" w14:textId="4FDC097C" w:rsidR="00F42461" w:rsidRDefault="00F42461" w:rsidP="00F42461">
      <w:r>
        <w:t>Si le chien passe sous un obstacle qu’il n’est pas autorisé à prendre (par exemple en dehors de l’ordre de passage), il doit être éliminé. Cependant, il est parfois difficile de voir clairement si le chien court sous la partie supérieure de la balançoire.</w:t>
      </w:r>
    </w:p>
    <w:p w14:paraId="3CF4BEF5" w14:textId="7D332876" w:rsidR="00F42461" w:rsidRDefault="00F42461" w:rsidP="00F42461"/>
    <w:p w14:paraId="144EA395" w14:textId="3F9B366C" w:rsidR="00F42461" w:rsidRDefault="00F42461" w:rsidP="00F42461"/>
    <w:p w14:paraId="6F9D531E" w14:textId="77777777" w:rsidR="00BC295E" w:rsidRDefault="00BC295E" w:rsidP="00F42461"/>
    <w:p w14:paraId="6E6A8354" w14:textId="77777777" w:rsidR="00BC295E" w:rsidRDefault="00BC295E" w:rsidP="00F42461"/>
    <w:p w14:paraId="27E65828" w14:textId="386EFD35" w:rsidR="00F42461" w:rsidRDefault="00BC295E" w:rsidP="00F42461">
      <w:r>
        <w:rPr>
          <w:noProof/>
          <w:color w:val="000000"/>
          <w:sz w:val="20"/>
          <w:szCs w:val="20"/>
        </w:rPr>
        <w:drawing>
          <wp:anchor distT="0" distB="0" distL="114300" distR="114300" simplePos="0" relativeHeight="251730944" behindDoc="1" locked="0" layoutInCell="1" allowOverlap="1" wp14:anchorId="7E4BB50A" wp14:editId="3C4D2ED9">
            <wp:simplePos x="0" y="0"/>
            <wp:positionH relativeFrom="margin">
              <wp:posOffset>852805</wp:posOffset>
            </wp:positionH>
            <wp:positionV relativeFrom="page">
              <wp:posOffset>6786245</wp:posOffset>
            </wp:positionV>
            <wp:extent cx="3800475" cy="1908175"/>
            <wp:effectExtent l="0" t="0" r="9525" b="0"/>
            <wp:wrapNone/>
            <wp:docPr id="1008517257" name="Image 27" descr="Une image contenant diagramme, ligne, croquis, Dessin techniqu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517257" name="Image 27" descr="Une image contenant diagramme, ligne, croquis, Dessin technique&#10;&#10;Description générée automatiquement"/>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00475" cy="190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0C5E1" w14:textId="5B311B3A" w:rsidR="00F42461" w:rsidRDefault="00F42461" w:rsidP="00F42461"/>
    <w:p w14:paraId="4644304A" w14:textId="2D670E0C" w:rsidR="00F42461" w:rsidRPr="009F7B38" w:rsidRDefault="00F42461" w:rsidP="00F42461"/>
    <w:p w14:paraId="40FD61C5" w14:textId="003D96FA" w:rsidR="00F42461" w:rsidRDefault="00F42461" w:rsidP="00F42461"/>
    <w:p w14:paraId="6CD66CAD" w14:textId="7C4BDAF3" w:rsidR="00643BE8" w:rsidRDefault="00643BE8" w:rsidP="00F42461"/>
    <w:p w14:paraId="157A8945" w14:textId="0F43DF5F" w:rsidR="00643BE8" w:rsidRDefault="00643BE8" w:rsidP="00F42461"/>
    <w:p w14:paraId="68AA60ED" w14:textId="75E9480C" w:rsidR="00643BE8" w:rsidRDefault="00643BE8" w:rsidP="00F42461"/>
    <w:p w14:paraId="5F75E49D" w14:textId="4C225867" w:rsidR="00643BE8" w:rsidRDefault="00643BE8" w:rsidP="00F42461"/>
    <w:p w14:paraId="7A719A0A" w14:textId="27549EE1" w:rsidR="00643BE8" w:rsidRDefault="00643BE8" w:rsidP="00F42461"/>
    <w:p w14:paraId="7BEA4A9C" w14:textId="0329147F" w:rsidR="00643BE8" w:rsidRDefault="00643BE8" w:rsidP="00F42461"/>
    <w:p w14:paraId="106C8913" w14:textId="279D9439" w:rsidR="00AF55F5" w:rsidRDefault="00AF55F5" w:rsidP="00F42461"/>
    <w:p w14:paraId="7C13C5D6" w14:textId="6A0DB644" w:rsidR="00AF55F5" w:rsidRDefault="00AF55F5" w:rsidP="00F42461"/>
    <w:p w14:paraId="2B999DD1" w14:textId="4E52A0B6" w:rsidR="00AF55F5" w:rsidRDefault="00AF55F5" w:rsidP="00F42461"/>
    <w:p w14:paraId="4C5A2033" w14:textId="7A5A125B" w:rsidR="00AF55F5" w:rsidRDefault="00AF55F5" w:rsidP="00F42461"/>
    <w:p w14:paraId="587E6F80" w14:textId="4997EC52" w:rsidR="00AF55F5" w:rsidRDefault="00AF55F5" w:rsidP="00F42461"/>
    <w:p w14:paraId="539CA911" w14:textId="42354CEC" w:rsidR="00F42461" w:rsidRDefault="00F42461" w:rsidP="00F42461">
      <w:r>
        <w:t>Exemples :</w:t>
      </w:r>
    </w:p>
    <w:p w14:paraId="3C0EDD99" w14:textId="509BDD80" w:rsidR="00F42461" w:rsidRDefault="00F42461" w:rsidP="00F42461">
      <w:r>
        <w:t>Gauche : le chien passe sous la partie inférieure de la balançoire = OK</w:t>
      </w:r>
    </w:p>
    <w:p w14:paraId="21580A0E" w14:textId="6F1C668F" w:rsidR="00F42461" w:rsidRDefault="00F42461" w:rsidP="00F42461">
      <w:r>
        <w:t>Droite : le chien passe sous la partie supérieure de la balançoire = E</w:t>
      </w:r>
    </w:p>
    <w:p w14:paraId="49867BE6" w14:textId="7BE0DA53" w:rsidR="00F42461" w:rsidRDefault="00F42461" w:rsidP="00F42461">
      <w:pPr>
        <w:tabs>
          <w:tab w:val="center" w:pos="4536"/>
        </w:tabs>
      </w:pPr>
      <w:r>
        <w:tab/>
      </w:r>
    </w:p>
    <w:p w14:paraId="509CFDF8" w14:textId="249EA862" w:rsidR="00643BE8" w:rsidRDefault="00BC295E" w:rsidP="00F42461">
      <w:r>
        <w:rPr>
          <w:noProof/>
          <w:color w:val="000000"/>
          <w:sz w:val="20"/>
          <w:szCs w:val="20"/>
        </w:rPr>
        <w:drawing>
          <wp:anchor distT="0" distB="0" distL="114300" distR="114300" simplePos="0" relativeHeight="251742208" behindDoc="1" locked="0" layoutInCell="1" allowOverlap="1" wp14:anchorId="6FB57DF0" wp14:editId="414B790C">
            <wp:simplePos x="0" y="0"/>
            <wp:positionH relativeFrom="margin">
              <wp:posOffset>102870</wp:posOffset>
            </wp:positionH>
            <wp:positionV relativeFrom="page">
              <wp:posOffset>1719580</wp:posOffset>
            </wp:positionV>
            <wp:extent cx="6148070" cy="2107565"/>
            <wp:effectExtent l="0" t="0" r="5080" b="6985"/>
            <wp:wrapNone/>
            <wp:docPr id="673170636" name="Image 28" descr="Une image contenant croquis, diagramme, dessin, clipar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8468712" name="Image 28" descr="Une image contenant croquis, diagramme, dessin, clipart&#10;&#10;Description générée automatiquement"/>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48070" cy="2107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EFD21" w14:textId="3BD8DC6E" w:rsidR="00643BE8" w:rsidRDefault="00643BE8" w:rsidP="00F42461"/>
    <w:p w14:paraId="50156895" w14:textId="2EE563F3" w:rsidR="00643BE8" w:rsidRDefault="00643BE8" w:rsidP="00F42461"/>
    <w:p w14:paraId="75F34020" w14:textId="12396FE9" w:rsidR="00643BE8" w:rsidRDefault="00643BE8" w:rsidP="00F42461"/>
    <w:p w14:paraId="05C0A440" w14:textId="70481598" w:rsidR="00643BE8" w:rsidRPr="0066549B" w:rsidRDefault="00643BE8" w:rsidP="00F42461"/>
    <w:p w14:paraId="77EDA881" w14:textId="1E9B2FAF" w:rsidR="00F42461" w:rsidRPr="0066549B" w:rsidRDefault="00F42461" w:rsidP="00F42461"/>
    <w:p w14:paraId="736641F0" w14:textId="6EC7FF3B" w:rsidR="00F42461" w:rsidRPr="0066549B" w:rsidRDefault="00F42461" w:rsidP="00F42461"/>
    <w:p w14:paraId="34FC95BD" w14:textId="5F214667" w:rsidR="00F42461" w:rsidRPr="0066549B" w:rsidRDefault="00F42461" w:rsidP="00F42461"/>
    <w:p w14:paraId="59094FBF" w14:textId="515E03D8" w:rsidR="00F42461" w:rsidRPr="0066549B" w:rsidRDefault="00F42461" w:rsidP="00F42461"/>
    <w:p w14:paraId="5545354B" w14:textId="6D981D48" w:rsidR="00F42461" w:rsidRPr="0066549B" w:rsidRDefault="00F42461" w:rsidP="00F42461"/>
    <w:p w14:paraId="5B1A4F18" w14:textId="0297A796" w:rsidR="00F42461" w:rsidRDefault="00F42461" w:rsidP="00F42461"/>
    <w:p w14:paraId="3E80E7EB" w14:textId="0DB5DE2E" w:rsidR="00643BE8" w:rsidRDefault="00643BE8" w:rsidP="00F42461"/>
    <w:p w14:paraId="3219D496" w14:textId="212A4035" w:rsidR="00643BE8" w:rsidRDefault="00643BE8" w:rsidP="00F42461"/>
    <w:p w14:paraId="3F75EC79" w14:textId="1FEF2294" w:rsidR="00B872B6" w:rsidRDefault="00B872B6" w:rsidP="00F42461"/>
    <w:p w14:paraId="1B592530" w14:textId="0F8DF715" w:rsidR="00F42461" w:rsidRDefault="00F42461" w:rsidP="00F42461">
      <w:r>
        <w:t>Exemples :</w:t>
      </w:r>
    </w:p>
    <w:p w14:paraId="4A1776F1" w14:textId="63F2D667" w:rsidR="00596BE2" w:rsidRDefault="00596BE2" w:rsidP="00F42461"/>
    <w:p w14:paraId="45F45145" w14:textId="107C9187" w:rsidR="00F42461" w:rsidRDefault="00F42461" w:rsidP="00F42461">
      <w:r>
        <w:t>Gauche : le chien atterrit derrière l’obstacle suivant (tunnel) et passe par la zone d’appel sans prendre le tunnel = R (refus du tunnel, pas d’erreur de parcours en passant sous la passerelle).</w:t>
      </w:r>
    </w:p>
    <w:p w14:paraId="48DE8BB3" w14:textId="19A8AB06" w:rsidR="00F42461" w:rsidRDefault="00F42461" w:rsidP="00F42461">
      <w:r>
        <w:t>A droite : le chien atterrit derrière l’obstacle suivant (tunnel) et, sans essayer d’entrer dans le tunnel, passe sous le mauvais obstacle = E (pas de refus du tunnel)</w:t>
      </w:r>
    </w:p>
    <w:p w14:paraId="05AA7F4B" w14:textId="121E0DFF" w:rsidR="00BC295E" w:rsidRDefault="00BC295E" w:rsidP="00F42461"/>
    <w:p w14:paraId="54DFB27A" w14:textId="17912D91" w:rsidR="00BC295E" w:rsidRDefault="00BC295E" w:rsidP="00F42461">
      <w:r>
        <w:rPr>
          <w:noProof/>
          <w:color w:val="000000"/>
          <w:sz w:val="20"/>
          <w:szCs w:val="20"/>
        </w:rPr>
        <w:drawing>
          <wp:anchor distT="0" distB="0" distL="114300" distR="114300" simplePos="0" relativeHeight="251732992" behindDoc="1" locked="0" layoutInCell="1" allowOverlap="1" wp14:anchorId="0872B6D6" wp14:editId="40B9EC09">
            <wp:simplePos x="0" y="0"/>
            <wp:positionH relativeFrom="margin">
              <wp:posOffset>2540</wp:posOffset>
            </wp:positionH>
            <wp:positionV relativeFrom="page">
              <wp:posOffset>5645150</wp:posOffset>
            </wp:positionV>
            <wp:extent cx="6334760" cy="2819400"/>
            <wp:effectExtent l="0" t="0" r="8890" b="0"/>
            <wp:wrapNone/>
            <wp:docPr id="1110746587" name="Image 29" descr="Une image contenant croquis, dessin, Dessin au trait, illustratio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0746587" name="Image 29" descr="Une image contenant croquis, dessin, Dessin au trait, illustration&#10;&#10;Description générée automatiquement"/>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34760"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21E62" w14:textId="024476E0" w:rsidR="00F42461" w:rsidRDefault="00F42461" w:rsidP="00F42461"/>
    <w:p w14:paraId="12744C9A" w14:textId="3BA222F9" w:rsidR="00F42461" w:rsidRDefault="00F42461" w:rsidP="00F42461"/>
    <w:p w14:paraId="12AB6FDD" w14:textId="52BFE182" w:rsidR="00F42461" w:rsidRDefault="00F42461" w:rsidP="00F42461"/>
    <w:p w14:paraId="55EF2270" w14:textId="73551918" w:rsidR="00F42461" w:rsidRDefault="00F42461" w:rsidP="00F42461"/>
    <w:p w14:paraId="52090285" w14:textId="189347B8" w:rsidR="00F42461" w:rsidRDefault="00F42461" w:rsidP="00F42461"/>
    <w:p w14:paraId="3EB28E5F" w14:textId="2F7B8F8F" w:rsidR="00F42461" w:rsidRDefault="00F42461" w:rsidP="00F42461"/>
    <w:p w14:paraId="630C951F" w14:textId="7A3DA7A0" w:rsidR="00F42461" w:rsidRDefault="00F42461" w:rsidP="00F42461"/>
    <w:p w14:paraId="74C1B275" w14:textId="4DD214B8" w:rsidR="00F42461" w:rsidRDefault="00F42461" w:rsidP="00F42461"/>
    <w:p w14:paraId="45E8176F" w14:textId="45B6CE45" w:rsidR="00F42461" w:rsidRDefault="00F42461" w:rsidP="00F42461"/>
    <w:p w14:paraId="73D7CA93" w14:textId="10ED9FAD" w:rsidR="00F42461" w:rsidRDefault="00F42461" w:rsidP="00F42461"/>
    <w:p w14:paraId="38834DA8" w14:textId="78C1A2BF" w:rsidR="00F42461" w:rsidRDefault="00F42461" w:rsidP="00F42461"/>
    <w:p w14:paraId="491B8796" w14:textId="76B3118D" w:rsidR="00643BE8" w:rsidRDefault="00643BE8" w:rsidP="00F42461"/>
    <w:p w14:paraId="26CEDBA4" w14:textId="428F8AC5" w:rsidR="00643BE8" w:rsidRDefault="00643BE8" w:rsidP="00F42461"/>
    <w:p w14:paraId="17591073" w14:textId="188CE2DF" w:rsidR="00643BE8" w:rsidRDefault="00643BE8" w:rsidP="00F42461"/>
    <w:p w14:paraId="6AFD3FFE" w14:textId="4597252F" w:rsidR="00643BE8" w:rsidRDefault="00643BE8" w:rsidP="00F42461"/>
    <w:p w14:paraId="30602A42" w14:textId="5ECA2307" w:rsidR="00643BE8" w:rsidRDefault="00643BE8" w:rsidP="00F42461"/>
    <w:p w14:paraId="2047015F" w14:textId="067941D9" w:rsidR="00F42461" w:rsidRDefault="00F42461" w:rsidP="00F42461">
      <w:r>
        <w:t xml:space="preserve">Exemples : </w:t>
      </w:r>
    </w:p>
    <w:p w14:paraId="5F0C5D18" w14:textId="445B6D89" w:rsidR="00F42461" w:rsidRDefault="00F42461" w:rsidP="00F42461">
      <w:r>
        <w:t>1. Après un refus sur le tunnel, le conducteur renvoie le chien dans le tunnel sous la passerelle = R mais s’il touche la passerelle = E</w:t>
      </w:r>
    </w:p>
    <w:p w14:paraId="785C5BC6" w14:textId="75AF9CAF" w:rsidR="00F42461" w:rsidRDefault="00F42461" w:rsidP="00F42461">
      <w:r>
        <w:t>2. Après un refus sur le tunnel, le chien revient vers le conducteur en passant sous la passerelle = R</w:t>
      </w:r>
    </w:p>
    <w:p w14:paraId="0A39B704" w14:textId="1FE1F497" w:rsidR="00F42461" w:rsidRDefault="00F42461" w:rsidP="00F42461">
      <w:r>
        <w:t>3. Après un refus sur le tunnel, le chien revient vers le conducteur en sautant sur la passerelle = E</w:t>
      </w:r>
    </w:p>
    <w:p w14:paraId="632EC022" w14:textId="5FC90375" w:rsidR="00F42461" w:rsidRDefault="00F42461" w:rsidP="00F42461">
      <w:r>
        <w:t>4. Après un refus dans le tunnel, le conducteur renvoie le chien en contournant la passerelle = R</w:t>
      </w:r>
    </w:p>
    <w:p w14:paraId="138DD496" w14:textId="4B1FD990" w:rsidR="00F42461" w:rsidRDefault="00F42461" w:rsidP="00F42461">
      <w:r>
        <w:t>5. Le chien manque le tunnel et viens vers le maître en sautant par-dessus/en touchant la passerelle = R+E</w:t>
      </w:r>
    </w:p>
    <w:p w14:paraId="1729F0EF" w14:textId="5E281530" w:rsidR="008E154C" w:rsidRDefault="008E154C" w:rsidP="00F42461">
      <w:r>
        <w:rPr>
          <w:noProof/>
          <w:color w:val="000000"/>
          <w:sz w:val="20"/>
          <w:szCs w:val="20"/>
        </w:rPr>
        <w:drawing>
          <wp:anchor distT="0" distB="0" distL="114300" distR="114300" simplePos="0" relativeHeight="251746304" behindDoc="1" locked="0" layoutInCell="1" allowOverlap="1" wp14:anchorId="5075FA10" wp14:editId="020E00A3">
            <wp:simplePos x="0" y="0"/>
            <wp:positionH relativeFrom="margin">
              <wp:posOffset>47625</wp:posOffset>
            </wp:positionH>
            <wp:positionV relativeFrom="page">
              <wp:posOffset>2203450</wp:posOffset>
            </wp:positionV>
            <wp:extent cx="5727065" cy="2635885"/>
            <wp:effectExtent l="0" t="0" r="6985" b="0"/>
            <wp:wrapNone/>
            <wp:docPr id="473685793" name="Image 30" descr="Une image contenant diagramme, ligne, dessin, croquis&#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685793" name="Image 30" descr="Une image contenant diagramme, ligne, dessin, croquis&#10;&#10;Description générée automatiquement"/>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27065" cy="2635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1381D" w14:textId="2CE4BCB4" w:rsidR="00F42461" w:rsidRDefault="00F42461" w:rsidP="00F42461"/>
    <w:p w14:paraId="2482B361" w14:textId="77777777" w:rsidR="008E154C" w:rsidRDefault="008E154C" w:rsidP="00F42461"/>
    <w:p w14:paraId="36B75E43" w14:textId="77777777" w:rsidR="008E154C" w:rsidRDefault="008E154C" w:rsidP="00F42461"/>
    <w:p w14:paraId="01A5ADB9" w14:textId="77777777" w:rsidR="008E154C" w:rsidRDefault="008E154C" w:rsidP="00F42461"/>
    <w:p w14:paraId="26394CEF" w14:textId="77777777" w:rsidR="008E154C" w:rsidRDefault="008E154C" w:rsidP="00F42461"/>
    <w:p w14:paraId="343DB213" w14:textId="77777777" w:rsidR="008E154C" w:rsidRDefault="008E154C" w:rsidP="00F42461"/>
    <w:p w14:paraId="235D341C" w14:textId="77777777" w:rsidR="008E154C" w:rsidRDefault="008E154C" w:rsidP="00F42461"/>
    <w:p w14:paraId="56ACBF5E" w14:textId="77777777" w:rsidR="008E154C" w:rsidRDefault="008E154C" w:rsidP="00F42461"/>
    <w:p w14:paraId="09EF9309" w14:textId="77777777" w:rsidR="008E154C" w:rsidRDefault="008E154C" w:rsidP="00F42461"/>
    <w:p w14:paraId="5F98ED74" w14:textId="77777777" w:rsidR="008E154C" w:rsidRDefault="008E154C" w:rsidP="00F42461"/>
    <w:p w14:paraId="3C0366F5" w14:textId="77777777" w:rsidR="008E154C" w:rsidRDefault="008E154C" w:rsidP="00F42461"/>
    <w:p w14:paraId="1322CF29" w14:textId="77777777" w:rsidR="008E154C" w:rsidRDefault="008E154C" w:rsidP="00F42461"/>
    <w:p w14:paraId="683F00C4" w14:textId="77777777" w:rsidR="008E154C" w:rsidRDefault="008E154C" w:rsidP="00F42461"/>
    <w:p w14:paraId="4C5063A7" w14:textId="33193ADD" w:rsidR="00643BE8" w:rsidRDefault="00643BE8" w:rsidP="00F42461"/>
    <w:p w14:paraId="53401AA3" w14:textId="6D47416C" w:rsidR="00643BE8" w:rsidRDefault="00643BE8" w:rsidP="00F42461"/>
    <w:p w14:paraId="500881D3" w14:textId="32582893" w:rsidR="00F42461" w:rsidRDefault="00F42461" w:rsidP="00F42461">
      <w:r>
        <w:t>Exemples :</w:t>
      </w:r>
    </w:p>
    <w:p w14:paraId="71695198" w14:textId="634F55C2" w:rsidR="00F42461" w:rsidRDefault="00F42461" w:rsidP="00F42461">
      <w:r>
        <w:t>Gauche : le chien refuse le tunnel en passant à côté = R</w:t>
      </w:r>
    </w:p>
    <w:p w14:paraId="706C1B2B" w14:textId="67F7439A" w:rsidR="00F42461" w:rsidRDefault="00F42461" w:rsidP="00F42461">
      <w:r>
        <w:t>Droite : le chien refuse le tunnel en passant à côté du tunnel qui ne doit pas être pris = E</w:t>
      </w:r>
    </w:p>
    <w:p w14:paraId="7E5B30A3" w14:textId="5125240A" w:rsidR="00F42461" w:rsidRDefault="00F42461" w:rsidP="00F42461"/>
    <w:p w14:paraId="0B65CC56" w14:textId="7FA9544F" w:rsidR="00F42461" w:rsidRPr="000A5DB7" w:rsidRDefault="00F42461" w:rsidP="00F42461">
      <w:pPr>
        <w:rPr>
          <w:b/>
          <w:bCs/>
          <w:sz w:val="24"/>
          <w:szCs w:val="24"/>
          <w:u w:val="single"/>
        </w:rPr>
      </w:pPr>
      <w:r w:rsidRPr="000A5DB7">
        <w:rPr>
          <w:b/>
          <w:bCs/>
          <w:sz w:val="24"/>
          <w:szCs w:val="24"/>
          <w:u w:val="single"/>
        </w:rPr>
        <w:t>14.3 Jugement d’une envolée sur la balançoire</w:t>
      </w:r>
    </w:p>
    <w:p w14:paraId="5B5CC11A" w14:textId="7AF1D607" w:rsidR="00F42461" w:rsidRDefault="00F42461" w:rsidP="00F42461"/>
    <w:p w14:paraId="1068F5B0" w14:textId="0A5A15B8" w:rsidR="00F42461" w:rsidRDefault="00F42461" w:rsidP="00F42461">
      <w:r>
        <w:t>Il n’est pas toujours facile de juger les envolées de la balançoire.</w:t>
      </w:r>
    </w:p>
    <w:p w14:paraId="25A6225A" w14:textId="18E648D9" w:rsidR="00F42461" w:rsidRDefault="00F42461" w:rsidP="00F42461">
      <w:r>
        <w:t>Définition de l’envolée = pattes en l’air, il n’y a aucun contact avec les pattes.</w:t>
      </w:r>
    </w:p>
    <w:p w14:paraId="7180A01F" w14:textId="07E83E0F" w:rsidR="00F42461" w:rsidRDefault="008E154C" w:rsidP="00F42461">
      <w:r>
        <w:rPr>
          <w:noProof/>
          <w:sz w:val="20"/>
          <w:szCs w:val="20"/>
        </w:rPr>
        <w:drawing>
          <wp:anchor distT="0" distB="0" distL="114300" distR="114300" simplePos="0" relativeHeight="251735040" behindDoc="1" locked="0" layoutInCell="1" allowOverlap="1" wp14:anchorId="5821D431" wp14:editId="1B070244">
            <wp:simplePos x="0" y="0"/>
            <wp:positionH relativeFrom="page">
              <wp:posOffset>728980</wp:posOffset>
            </wp:positionH>
            <wp:positionV relativeFrom="page">
              <wp:posOffset>6636385</wp:posOffset>
            </wp:positionV>
            <wp:extent cx="5304790" cy="1092200"/>
            <wp:effectExtent l="0" t="0" r="0" b="0"/>
            <wp:wrapNone/>
            <wp:docPr id="433918428" name="Image 31" descr="Une image contenant croquis, dessi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918428" name="Image 31" descr="Une image contenant croquis, dessin&#10;&#10;Description générée automatiquement"/>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0479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BC5C3" w14:textId="0C3AA341" w:rsidR="00F42461" w:rsidRDefault="00F42461" w:rsidP="00F42461"/>
    <w:p w14:paraId="1DC8ACB9" w14:textId="469229FB" w:rsidR="00B872B6" w:rsidRDefault="00B872B6" w:rsidP="00F42461"/>
    <w:p w14:paraId="5AB92195" w14:textId="1735D991" w:rsidR="00B872B6" w:rsidRDefault="00B872B6" w:rsidP="00F42461"/>
    <w:p w14:paraId="3B9DCCE2" w14:textId="2EAB2887" w:rsidR="00B872B6" w:rsidRDefault="00B872B6" w:rsidP="00F42461"/>
    <w:p w14:paraId="301AC88B" w14:textId="77777777" w:rsidR="00BC295E" w:rsidRDefault="00BC295E" w:rsidP="00F42461"/>
    <w:p w14:paraId="69483F16" w14:textId="44CA7046" w:rsidR="00B872B6" w:rsidRPr="006F645F" w:rsidRDefault="00B872B6" w:rsidP="00F42461"/>
    <w:p w14:paraId="20C2DB27" w14:textId="541CE059" w:rsidR="00643BE8" w:rsidRDefault="00643BE8" w:rsidP="00F42461"/>
    <w:p w14:paraId="3B59946C" w14:textId="75F15CF1" w:rsidR="00F42461" w:rsidRDefault="00F42461" w:rsidP="00F42461">
      <w:r>
        <w:t>Exemples :</w:t>
      </w:r>
    </w:p>
    <w:p w14:paraId="769FD3AB" w14:textId="369B9746" w:rsidR="00F42461" w:rsidRDefault="00F42461" w:rsidP="00F42461">
      <w:r>
        <w:t>A gauche : juste avant de toucher le sol, le chien pousse la bascule vers le sol. Cependant il y a encore un contact avec les pattes arrière lorsque la balançoire touche le sol = OK.</w:t>
      </w:r>
    </w:p>
    <w:p w14:paraId="305828D4" w14:textId="055CC8D3" w:rsidR="00B872B6" w:rsidRDefault="00F42461" w:rsidP="00F42461">
      <w:r>
        <w:t xml:space="preserve">A droite : cette situation est plus difficile à juger. Le chien pousse également la balançoire vers le bas, mais vous ne pouvez pas être sûr que la balançoire touche réellement le sol avant que la dernière patte ne perde le contact avec la balançoire. Dans ce cas, accordez au chien le bénéfice </w:t>
      </w:r>
    </w:p>
    <w:p w14:paraId="6C882F32" w14:textId="45E906DF" w:rsidR="00F42461" w:rsidRDefault="00F42461" w:rsidP="00F42461">
      <w:r>
        <w:t>du doute.</w:t>
      </w:r>
    </w:p>
    <w:p w14:paraId="3F87768B" w14:textId="47462522" w:rsidR="00F42461" w:rsidRDefault="00F42461" w:rsidP="00F42461"/>
    <w:p w14:paraId="4ADB8332" w14:textId="042A329A" w:rsidR="00F42461" w:rsidRDefault="008E154C" w:rsidP="00F42461">
      <w:r>
        <w:rPr>
          <w:noProof/>
          <w:color w:val="000000"/>
          <w:sz w:val="20"/>
          <w:szCs w:val="20"/>
        </w:rPr>
        <w:drawing>
          <wp:anchor distT="0" distB="0" distL="114300" distR="114300" simplePos="0" relativeHeight="251736064" behindDoc="1" locked="0" layoutInCell="1" allowOverlap="1" wp14:anchorId="48FFC44F" wp14:editId="489E413E">
            <wp:simplePos x="0" y="0"/>
            <wp:positionH relativeFrom="margin">
              <wp:posOffset>69850</wp:posOffset>
            </wp:positionH>
            <wp:positionV relativeFrom="page">
              <wp:posOffset>918845</wp:posOffset>
            </wp:positionV>
            <wp:extent cx="5982970" cy="1760855"/>
            <wp:effectExtent l="0" t="0" r="0" b="0"/>
            <wp:wrapNone/>
            <wp:docPr id="1901033044" name="Image 32" descr="Une image contenant croquis, ligne, Parallèle, noir et blanc&#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1033044" name="Image 32" descr="Une image contenant croquis, ligne, Parallèle, noir et blanc&#10;&#10;Description générée automatiquement"/>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82970" cy="176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4E0B1" w14:textId="1DEED7A7" w:rsidR="00F42461" w:rsidRPr="00A4651D" w:rsidRDefault="00F42461" w:rsidP="00F42461"/>
    <w:p w14:paraId="076CC3BD" w14:textId="064E7059" w:rsidR="00F42461" w:rsidRPr="00A4651D" w:rsidRDefault="00F42461" w:rsidP="00F42461"/>
    <w:p w14:paraId="729DF08A" w14:textId="0E9DC561" w:rsidR="00F42461" w:rsidRPr="00A4651D" w:rsidRDefault="00F42461" w:rsidP="00F42461"/>
    <w:p w14:paraId="3021D7E5" w14:textId="081E0ECB" w:rsidR="00F42461" w:rsidRPr="00A4651D" w:rsidRDefault="00F42461" w:rsidP="00F42461"/>
    <w:p w14:paraId="1D64261D" w14:textId="3D339CF3" w:rsidR="00F42461" w:rsidRPr="00A4651D" w:rsidRDefault="00F42461" w:rsidP="00F42461"/>
    <w:p w14:paraId="3E7FF570" w14:textId="49E8D596" w:rsidR="00643BE8" w:rsidRDefault="00643BE8" w:rsidP="00F42461"/>
    <w:p w14:paraId="2EFEB297" w14:textId="02A8BADB" w:rsidR="00643BE8" w:rsidRDefault="00643BE8" w:rsidP="00F42461"/>
    <w:p w14:paraId="74C1DDEA" w14:textId="4BC70435" w:rsidR="00643BE8" w:rsidRDefault="00643BE8" w:rsidP="00F42461"/>
    <w:p w14:paraId="4E8A4EB1" w14:textId="4370EE93" w:rsidR="00643BE8" w:rsidRDefault="00643BE8" w:rsidP="00F42461"/>
    <w:p w14:paraId="46BF4C6B" w14:textId="7E4B31BD" w:rsidR="00643BE8" w:rsidRDefault="00643BE8" w:rsidP="00F42461"/>
    <w:p w14:paraId="2616E9AC" w14:textId="2C925DF4" w:rsidR="00F42461" w:rsidRDefault="00F42461" w:rsidP="00F42461">
      <w:r>
        <w:t>Exemples :</w:t>
      </w:r>
    </w:p>
    <w:p w14:paraId="580F3BBB" w14:textId="4EC664C7" w:rsidR="00F42461" w:rsidRDefault="00F42461" w:rsidP="00F42461">
      <w:r>
        <w:t>A gauche : le chien commence à partir trop tôt mais atterrit deux pattes dessus, deux pattes au sol = OK.</w:t>
      </w:r>
    </w:p>
    <w:p w14:paraId="5B736360" w14:textId="04314B02" w:rsidR="00F42461" w:rsidRDefault="00F42461" w:rsidP="00F42461">
      <w:r>
        <w:t>A droite = le chien commence à partir trop tôt et atterrit quatre pattes au sol = F.</w:t>
      </w:r>
    </w:p>
    <w:p w14:paraId="74B85009" w14:textId="4C4E4F60" w:rsidR="00F42461" w:rsidRDefault="008E154C" w:rsidP="00F42461">
      <w:r>
        <w:rPr>
          <w:noProof/>
          <w:color w:val="000000"/>
          <w:sz w:val="20"/>
          <w:szCs w:val="20"/>
        </w:rPr>
        <w:drawing>
          <wp:anchor distT="0" distB="0" distL="114300" distR="114300" simplePos="0" relativeHeight="251748352" behindDoc="1" locked="0" layoutInCell="1" allowOverlap="1" wp14:anchorId="0C028F36" wp14:editId="7F9355D4">
            <wp:simplePos x="0" y="0"/>
            <wp:positionH relativeFrom="margin">
              <wp:posOffset>0</wp:posOffset>
            </wp:positionH>
            <wp:positionV relativeFrom="page">
              <wp:posOffset>3804920</wp:posOffset>
            </wp:positionV>
            <wp:extent cx="5953125" cy="1304290"/>
            <wp:effectExtent l="0" t="0" r="9525" b="0"/>
            <wp:wrapNone/>
            <wp:docPr id="1706316980" name="Image 33" descr="Une image contenant croquis, fusil&#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6316980" name="Image 33" descr="Une image contenant croquis, fusil&#10;&#10;Description générée automatiquement"/>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312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35444" w14:textId="6CBF45D7" w:rsidR="00F42461" w:rsidRDefault="00F42461" w:rsidP="00F42461"/>
    <w:p w14:paraId="0329F175" w14:textId="66007A42" w:rsidR="008E154C" w:rsidRDefault="008E154C" w:rsidP="00F42461"/>
    <w:p w14:paraId="3472288B" w14:textId="5ED9028B" w:rsidR="008E154C" w:rsidRDefault="008E154C" w:rsidP="00F42461"/>
    <w:p w14:paraId="40EC2E97" w14:textId="0FC9D072" w:rsidR="008E154C" w:rsidRDefault="008E154C" w:rsidP="00F42461"/>
    <w:p w14:paraId="646A6FE3" w14:textId="77777777" w:rsidR="008E154C" w:rsidRDefault="008E154C" w:rsidP="00F42461"/>
    <w:p w14:paraId="2E2F7CA5" w14:textId="77777777" w:rsidR="008E154C" w:rsidRDefault="008E154C" w:rsidP="00F42461"/>
    <w:p w14:paraId="5FF09EEA" w14:textId="77777777" w:rsidR="008E154C" w:rsidRDefault="008E154C" w:rsidP="00F42461"/>
    <w:p w14:paraId="7658BEAB" w14:textId="77777777" w:rsidR="008E154C" w:rsidRDefault="008E154C" w:rsidP="00F42461"/>
    <w:p w14:paraId="07185349" w14:textId="1716445D" w:rsidR="00F42461" w:rsidRDefault="00F42461" w:rsidP="00F42461">
      <w:r>
        <w:t>Exemples :</w:t>
      </w:r>
    </w:p>
    <w:p w14:paraId="4B3FD9C1" w14:textId="5D5E42F2" w:rsidR="00F42461" w:rsidRDefault="00F42461" w:rsidP="00F42461">
      <w:r>
        <w:t>A gauche : le chien quitte la balançoire après le point de basculement et saute à nouveau sur la balançoire = F + E.</w:t>
      </w:r>
    </w:p>
    <w:p w14:paraId="6B91B0D4" w14:textId="2DA188D6" w:rsidR="00F42461" w:rsidRDefault="00F42461" w:rsidP="00F42461">
      <w:r>
        <w:t>A droite : le chien quitte la bascule avant le point de basculement, saute à nouveau sur la balançoire et continue le parcours sans corriger le refus = R + E.</w:t>
      </w:r>
    </w:p>
    <w:p w14:paraId="4F39AE8C" w14:textId="6EFEC1F3" w:rsidR="00F42461" w:rsidRDefault="00F42461" w:rsidP="00F42461"/>
    <w:p w14:paraId="72EA22AC" w14:textId="04744075" w:rsidR="00F42461" w:rsidRPr="000A5DB7" w:rsidRDefault="00F42461" w:rsidP="00F42461">
      <w:pPr>
        <w:rPr>
          <w:b/>
          <w:bCs/>
          <w:u w:val="single"/>
        </w:rPr>
      </w:pPr>
      <w:r w:rsidRPr="000A5DB7">
        <w:rPr>
          <w:b/>
          <w:bCs/>
          <w:u w:val="single"/>
        </w:rPr>
        <w:t>14.4 Juge assistant</w:t>
      </w:r>
    </w:p>
    <w:p w14:paraId="1B411D51" w14:textId="624A47F8" w:rsidR="00F42461" w:rsidRDefault="00F42461" w:rsidP="00F42461">
      <w:r>
        <w:t>Si un juge assistant intervient sur le parcours, les deux juges doivent savoir clairement qui juge quoi. La responsabilité de toutes les décisions prises incombe au juge principal dont les décisions sont définitives.</w:t>
      </w:r>
    </w:p>
    <w:p w14:paraId="2C0E7795" w14:textId="299AD77E" w:rsidR="00F42461" w:rsidRDefault="00F42461" w:rsidP="00F42461"/>
    <w:p w14:paraId="420E49B9" w14:textId="6ED45660" w:rsidR="00F42461" w:rsidRPr="000A5DB7" w:rsidRDefault="00F42461" w:rsidP="00F42461">
      <w:pPr>
        <w:rPr>
          <w:b/>
          <w:bCs/>
          <w:color w:val="365F91" w:themeColor="accent1" w:themeShade="BF"/>
        </w:rPr>
      </w:pPr>
      <w:r w:rsidRPr="000A5DB7">
        <w:rPr>
          <w:b/>
          <w:bCs/>
          <w:color w:val="365F91" w:themeColor="accent1" w:themeShade="BF"/>
        </w:rPr>
        <w:t>15. Autres</w:t>
      </w:r>
    </w:p>
    <w:p w14:paraId="392F19B2" w14:textId="6B97ECC3" w:rsidR="00F42461" w:rsidRPr="00490B30" w:rsidRDefault="00F42461" w:rsidP="00F42461">
      <w:pPr>
        <w:rPr>
          <w:b/>
          <w:bCs/>
          <w:u w:val="single"/>
        </w:rPr>
      </w:pPr>
      <w:r w:rsidRPr="00490B30">
        <w:rPr>
          <w:b/>
          <w:bCs/>
          <w:u w:val="single"/>
        </w:rPr>
        <w:t>15.1 Eliminations</w:t>
      </w:r>
    </w:p>
    <w:p w14:paraId="5EF9932F" w14:textId="413B70D0" w:rsidR="00F42461" w:rsidRDefault="00F42461" w:rsidP="00F42461">
      <w:r>
        <w:t>Définition de quitter le ring.</w:t>
      </w:r>
    </w:p>
    <w:p w14:paraId="279063E4" w14:textId="0DEF4378" w:rsidR="00F42461" w:rsidRDefault="00F42461" w:rsidP="00F42461">
      <w:pPr>
        <w:pStyle w:val="Paragraphedeliste"/>
        <w:numPr>
          <w:ilvl w:val="0"/>
          <w:numId w:val="55"/>
        </w:numPr>
        <w:spacing w:after="160" w:line="259" w:lineRule="auto"/>
      </w:pPr>
      <w:r>
        <w:t>Le chien a trouvé quelque chose qui est manifestement plus attrayant pour lui que de rester à l’intérieur.</w:t>
      </w:r>
    </w:p>
    <w:p w14:paraId="6954F84B" w14:textId="6A170053" w:rsidR="00F42461" w:rsidRDefault="00F42461" w:rsidP="00F42461">
      <w:pPr>
        <w:pStyle w:val="Paragraphedeliste"/>
        <w:numPr>
          <w:ilvl w:val="0"/>
          <w:numId w:val="55"/>
        </w:numPr>
        <w:spacing w:after="160" w:line="259" w:lineRule="auto"/>
      </w:pPr>
      <w:r>
        <w:t>Le conducteur a essayé à plusieurs reprises d’appeler son chien, mais sans succès.</w:t>
      </w:r>
    </w:p>
    <w:p w14:paraId="7BC6469C" w14:textId="3CC53BF0" w:rsidR="00F42461" w:rsidRPr="00490B30" w:rsidRDefault="00F42461" w:rsidP="00F42461">
      <w:pPr>
        <w:rPr>
          <w:b/>
          <w:bCs/>
          <w:u w:val="single"/>
        </w:rPr>
      </w:pPr>
      <w:r w:rsidRPr="00490B30">
        <w:rPr>
          <w:b/>
          <w:bCs/>
          <w:u w:val="single"/>
        </w:rPr>
        <w:t>15.2 Refus</w:t>
      </w:r>
    </w:p>
    <w:p w14:paraId="008FC80F" w14:textId="053B678E" w:rsidR="00F42461" w:rsidRDefault="00F42461" w:rsidP="00F42461">
      <w:r>
        <w:t>Un refus ne peut être donné tant que le chien n’a pas franchi la ligne de départ.</w:t>
      </w:r>
    </w:p>
    <w:p w14:paraId="26FAA4D1" w14:textId="58196029" w:rsidR="00F42461" w:rsidRPr="00490B30" w:rsidRDefault="00F42461" w:rsidP="00F42461">
      <w:pPr>
        <w:rPr>
          <w:b/>
          <w:bCs/>
          <w:u w:val="single"/>
        </w:rPr>
      </w:pPr>
      <w:r w:rsidRPr="00490B30">
        <w:rPr>
          <w:b/>
          <w:bCs/>
          <w:u w:val="single"/>
        </w:rPr>
        <w:t>15.3 Départ et Arrivée</w:t>
      </w:r>
    </w:p>
    <w:p w14:paraId="7891B6B2" w14:textId="13EC0E9B" w:rsidR="00F42461" w:rsidRDefault="00F42461" w:rsidP="00F42461">
      <w:r>
        <w:t>Si le chien refuse le premier obstacle, le conducteur doit corriger le refus dans un mouvement fluide. Si le conducteur redémarre ou arrête le mouvement naturel du chien pour le relancer = E.</w:t>
      </w:r>
    </w:p>
    <w:p w14:paraId="091ACF07" w14:textId="2637E567" w:rsidR="00F42461" w:rsidRDefault="00F42461" w:rsidP="00F42461">
      <w:r>
        <w:t>Il doit y avoir suffisamment d’espace (au moins 6 m) pour qu’un chien puisse sauter en ligne naturelle au départ et à l’arrivée. Le système de chronométrage doit être réglé de manière à ne pas gêner la trajectoire naturelle du chien.</w:t>
      </w:r>
    </w:p>
    <w:p w14:paraId="45BF4B93" w14:textId="77777777" w:rsidR="008E154C" w:rsidRDefault="008E154C" w:rsidP="00F42461"/>
    <w:p w14:paraId="1420BA13" w14:textId="77777777" w:rsidR="008E154C" w:rsidRDefault="008E154C" w:rsidP="00F42461"/>
    <w:p w14:paraId="7A6AEDF8" w14:textId="77777777" w:rsidR="008E154C" w:rsidRDefault="008E154C" w:rsidP="00F42461"/>
    <w:p w14:paraId="4F8BF704" w14:textId="77777777" w:rsidR="008E154C" w:rsidRDefault="008E154C" w:rsidP="00F42461"/>
    <w:p w14:paraId="00C2CB21" w14:textId="77777777" w:rsidR="008E154C" w:rsidRDefault="008E154C" w:rsidP="00F42461"/>
    <w:p w14:paraId="64850141" w14:textId="48E2762B" w:rsidR="00F42461" w:rsidRDefault="00F42461" w:rsidP="00F42461"/>
    <w:p w14:paraId="3802EB18" w14:textId="288824B9" w:rsidR="008E154C" w:rsidRDefault="008E154C" w:rsidP="00F42461">
      <w:r>
        <w:rPr>
          <w:noProof/>
          <w:color w:val="000000"/>
          <w:sz w:val="20"/>
          <w:szCs w:val="20"/>
        </w:rPr>
        <w:drawing>
          <wp:anchor distT="0" distB="0" distL="114300" distR="114300" simplePos="0" relativeHeight="251750400" behindDoc="1" locked="0" layoutInCell="1" allowOverlap="1" wp14:anchorId="09F58C4D" wp14:editId="2C141734">
            <wp:simplePos x="0" y="0"/>
            <wp:positionH relativeFrom="page">
              <wp:posOffset>685800</wp:posOffset>
            </wp:positionH>
            <wp:positionV relativeFrom="page">
              <wp:posOffset>2022475</wp:posOffset>
            </wp:positionV>
            <wp:extent cx="4410075" cy="2218690"/>
            <wp:effectExtent l="0" t="0" r="9525" b="0"/>
            <wp:wrapNone/>
            <wp:docPr id="8723123" name="Image 34" descr="Une image contenant diagramme, lign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23123" name="Image 34" descr="Une image contenant diagramme, ligne&#10;&#10;Description générée automatiquement"/>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10075" cy="2218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D067B" w14:textId="77777777" w:rsidR="008E154C" w:rsidRDefault="008E154C" w:rsidP="00F42461"/>
    <w:p w14:paraId="48B95070" w14:textId="77777777" w:rsidR="008E154C" w:rsidRDefault="008E154C" w:rsidP="00F42461"/>
    <w:p w14:paraId="746F777D" w14:textId="77777777" w:rsidR="008E154C" w:rsidRDefault="008E154C" w:rsidP="00F42461"/>
    <w:p w14:paraId="28B04F19" w14:textId="77777777" w:rsidR="008E154C" w:rsidRDefault="008E154C" w:rsidP="00F42461"/>
    <w:p w14:paraId="70E5184E" w14:textId="77777777" w:rsidR="008E154C" w:rsidRDefault="008E154C" w:rsidP="00F42461"/>
    <w:p w14:paraId="4AA09596" w14:textId="77777777" w:rsidR="008E154C" w:rsidRDefault="008E154C" w:rsidP="00F42461"/>
    <w:p w14:paraId="0CB6215E" w14:textId="6F3BAC8E" w:rsidR="00643BE8" w:rsidRDefault="00643BE8" w:rsidP="00F42461"/>
    <w:p w14:paraId="6C1CDFE3" w14:textId="2050B729" w:rsidR="00643BE8" w:rsidRDefault="00643BE8" w:rsidP="00F42461"/>
    <w:p w14:paraId="226CB873" w14:textId="6AAC5ED8" w:rsidR="00F42461" w:rsidRDefault="00F42461" w:rsidP="00F42461">
      <w:r>
        <w:t>Exemples :</w:t>
      </w:r>
    </w:p>
    <w:p w14:paraId="3FECC60E" w14:textId="7B461291" w:rsidR="00F42461" w:rsidRDefault="00F42461" w:rsidP="00F42461">
      <w:r>
        <w:t>1. Le chien peut tourner à gauche ou à droite vers le deuxième obstacle en toute sécurité.</w:t>
      </w:r>
    </w:p>
    <w:p w14:paraId="7976DC5A" w14:textId="308CD487" w:rsidR="00F42461" w:rsidRDefault="00F42461" w:rsidP="00F42461">
      <w:r>
        <w:t>2. Bien qu’il y ait suffisamment de place sur le côté droit du premier obstacle, ce n’est pas la ligne de départ naturelle pour la plupart des chiens.</w:t>
      </w:r>
    </w:p>
    <w:p w14:paraId="5FF05DA8" w14:textId="77777777" w:rsidR="00F42461" w:rsidRDefault="00F42461" w:rsidP="00F42461">
      <w:r>
        <w:t>3. Il y a suffisamment de place après le dernier obstacle dans la ligne naturelle du chien. Dans cette situation, le juge doit prendre en considération le système de chronométrage utilisé (certains types peuvent gêner la trajectoire du chien).</w:t>
      </w:r>
    </w:p>
    <w:p w14:paraId="2345E4B4" w14:textId="18BBCF85" w:rsidR="00F42461" w:rsidRDefault="00F42461" w:rsidP="00F42461">
      <w:r>
        <w:t>4. Bien qu’il y ait suffisamment d’espace pour franchir le dernier obstacle (en ligne droite), dans la trajectoire de l’obstacle précédent, pour la plupart des chiens, il n’y a pas assez d’espace.</w:t>
      </w:r>
    </w:p>
    <w:p w14:paraId="4B638BBB" w14:textId="77777777" w:rsidR="00F42461" w:rsidRDefault="00F42461" w:rsidP="00F42461"/>
    <w:p w14:paraId="44F46391" w14:textId="77777777" w:rsidR="00F42461" w:rsidRDefault="00F42461" w:rsidP="00F42461">
      <w:r>
        <w:t>Il s’agit d’une élimination si le chien prend un obstacle avant qu’il n’ait commencé (c’est-à-dire avant qu’il n’ait fait le premier saut).</w:t>
      </w:r>
    </w:p>
    <w:p w14:paraId="6E9C9B52" w14:textId="5AA02FDC" w:rsidR="00F42461" w:rsidRDefault="00F42461" w:rsidP="00F42461"/>
    <w:p w14:paraId="08FF9D57" w14:textId="1C30A58A" w:rsidR="00F42461" w:rsidRDefault="00F42461" w:rsidP="00F42461"/>
    <w:p w14:paraId="482724EA" w14:textId="4E58E50F" w:rsidR="00F42461" w:rsidRDefault="00BC295E" w:rsidP="00F42461">
      <w:r>
        <w:rPr>
          <w:noProof/>
          <w:color w:val="000000"/>
          <w:sz w:val="20"/>
          <w:szCs w:val="20"/>
        </w:rPr>
        <w:drawing>
          <wp:anchor distT="0" distB="0" distL="114300" distR="114300" simplePos="0" relativeHeight="251739136" behindDoc="1" locked="0" layoutInCell="1" allowOverlap="1" wp14:anchorId="5288257C" wp14:editId="0D28899C">
            <wp:simplePos x="0" y="0"/>
            <wp:positionH relativeFrom="margin">
              <wp:posOffset>3957955</wp:posOffset>
            </wp:positionH>
            <wp:positionV relativeFrom="paragraph">
              <wp:posOffset>-382905</wp:posOffset>
            </wp:positionV>
            <wp:extent cx="1962364" cy="1664413"/>
            <wp:effectExtent l="0" t="0" r="0" b="0"/>
            <wp:wrapNone/>
            <wp:docPr id="152743182" name="Image 35" descr="Une image contenant croquis, dessin, clipart, diagram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743182" name="Image 35" descr="Une image contenant croquis, dessin, clipart, diagramme&#10;&#10;Description générée automatiquement"/>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62364" cy="1664413"/>
                    </a:xfrm>
                    <a:prstGeom prst="rect">
                      <a:avLst/>
                    </a:prstGeom>
                    <a:noFill/>
                    <a:ln>
                      <a:noFill/>
                    </a:ln>
                  </pic:spPr>
                </pic:pic>
              </a:graphicData>
            </a:graphic>
            <wp14:sizeRelH relativeFrom="page">
              <wp14:pctWidth>0</wp14:pctWidth>
            </wp14:sizeRelH>
            <wp14:sizeRelV relativeFrom="page">
              <wp14:pctHeight>0</wp14:pctHeight>
            </wp14:sizeRelV>
          </wp:anchor>
        </w:drawing>
      </w:r>
      <w:r w:rsidR="00F42461">
        <w:t>1. Avant le départ, le chien prend le tunnel = E</w:t>
      </w:r>
    </w:p>
    <w:p w14:paraId="20C009F0" w14:textId="77777777" w:rsidR="00F42461" w:rsidRDefault="00F42461" w:rsidP="00F42461">
      <w:r>
        <w:t>2 Avant le départ, le chien effectue le dernier saut = E</w:t>
      </w:r>
    </w:p>
    <w:p w14:paraId="024A095E" w14:textId="77777777" w:rsidR="00F42461" w:rsidRDefault="00F42461" w:rsidP="00F42461"/>
    <w:p w14:paraId="4C65FE1F" w14:textId="691D8AB3" w:rsidR="00643BE8" w:rsidRDefault="00643BE8" w:rsidP="00F42461"/>
    <w:p w14:paraId="55503790" w14:textId="77777777" w:rsidR="00643BE8" w:rsidRDefault="00643BE8" w:rsidP="00F42461"/>
    <w:p w14:paraId="51E33ECD" w14:textId="4F82CB0C" w:rsidR="00643BE8" w:rsidRDefault="00643BE8" w:rsidP="00F42461"/>
    <w:p w14:paraId="47A1A5F8" w14:textId="5CB63A2E" w:rsidR="00643BE8" w:rsidRDefault="00643BE8" w:rsidP="00F42461"/>
    <w:p w14:paraId="18C5A3C8" w14:textId="0A34DF54" w:rsidR="00643BE8" w:rsidRDefault="00643BE8" w:rsidP="00F42461"/>
    <w:p w14:paraId="6D561212" w14:textId="5B040FA8" w:rsidR="00F42461" w:rsidRDefault="00F42461" w:rsidP="00F42461">
      <w:r>
        <w:t>Si le parcours est construit de telle manière que le juge estime que le chien, dans sa trajectoire naturelle, peut franchir un obstacle supplémentaire après la fin du parcours, ce n’est pas considéré comme une élimination. Mais si le juge estime que le conducteur s’entraîne sur le parcours, ou que le chien n’est pas sous contrôle avant ou après le parcours, il éliminera le chien.</w:t>
      </w:r>
    </w:p>
    <w:p w14:paraId="1A001BDA" w14:textId="1BBF7E33" w:rsidR="00F42461" w:rsidRDefault="00F42461" w:rsidP="00F42461"/>
    <w:p w14:paraId="1ABD85E8" w14:textId="3D6EAD57" w:rsidR="00643BE8" w:rsidRDefault="008E154C" w:rsidP="00F42461">
      <w:r>
        <w:rPr>
          <w:noProof/>
        </w:rPr>
        <w:drawing>
          <wp:anchor distT="0" distB="0" distL="114300" distR="114300" simplePos="0" relativeHeight="251740160" behindDoc="1" locked="0" layoutInCell="1" allowOverlap="1" wp14:anchorId="0EBE8FA0" wp14:editId="4E3FE371">
            <wp:simplePos x="0" y="0"/>
            <wp:positionH relativeFrom="margin">
              <wp:posOffset>1130300</wp:posOffset>
            </wp:positionH>
            <wp:positionV relativeFrom="margin">
              <wp:posOffset>193675</wp:posOffset>
            </wp:positionV>
            <wp:extent cx="3056255" cy="3672840"/>
            <wp:effectExtent l="0" t="0" r="0" b="3810"/>
            <wp:wrapNone/>
            <wp:docPr id="1332303437" name="Image 39" descr="Une image contenant croquis, dessin, diagramme, conceptio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2303437" name="Image 39" descr="Une image contenant croquis, dessin, diagramme, conception&#10;&#10;Description générée automatiquement"/>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56255" cy="3672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EFCEC" w14:textId="47930CFA" w:rsidR="00643BE8" w:rsidRDefault="00643BE8" w:rsidP="00F42461"/>
    <w:p w14:paraId="6B4CABEF" w14:textId="34C4EB42" w:rsidR="00643BE8" w:rsidRDefault="00643BE8" w:rsidP="00F42461"/>
    <w:p w14:paraId="26ABEC09" w14:textId="579CA466" w:rsidR="00643BE8" w:rsidRDefault="00643BE8" w:rsidP="00F42461"/>
    <w:p w14:paraId="1139468D" w14:textId="169A7B93" w:rsidR="00F42461" w:rsidRDefault="00F42461" w:rsidP="00F42461"/>
    <w:p w14:paraId="5D544638" w14:textId="5725FDFE" w:rsidR="00F42461" w:rsidRDefault="00F42461" w:rsidP="00F42461"/>
    <w:p w14:paraId="0516B8A0" w14:textId="45092D58" w:rsidR="00F42461" w:rsidRDefault="00F42461" w:rsidP="00F42461"/>
    <w:p w14:paraId="53B58347" w14:textId="3F0F90EF" w:rsidR="00F42461" w:rsidRDefault="00F42461" w:rsidP="00F42461"/>
    <w:p w14:paraId="757A1AA0" w14:textId="606C7FC6" w:rsidR="00F42461" w:rsidRDefault="00F42461" w:rsidP="00F42461"/>
    <w:p w14:paraId="685C522D" w14:textId="0969AB45" w:rsidR="00F42461" w:rsidRDefault="00F42461" w:rsidP="00F42461"/>
    <w:p w14:paraId="38C97179" w14:textId="26D318EA" w:rsidR="00F42461" w:rsidRDefault="00F42461" w:rsidP="00F42461"/>
    <w:p w14:paraId="231302BB" w14:textId="77777777" w:rsidR="00F42461" w:rsidRDefault="00F42461" w:rsidP="00F42461"/>
    <w:p w14:paraId="2B5C7642" w14:textId="27B18EF8" w:rsidR="00F42461" w:rsidRDefault="00F42461" w:rsidP="00F42461"/>
    <w:p w14:paraId="15318FE8" w14:textId="126EF394" w:rsidR="00F42461" w:rsidRDefault="00F42461" w:rsidP="00F42461"/>
    <w:p w14:paraId="296A672A" w14:textId="77777777" w:rsidR="00F42461" w:rsidRDefault="00F42461" w:rsidP="00F42461"/>
    <w:p w14:paraId="72046C5A" w14:textId="77777777" w:rsidR="00F42461" w:rsidRDefault="00F42461" w:rsidP="00F42461"/>
    <w:p w14:paraId="2EBDBE72" w14:textId="508F0DDE" w:rsidR="00F42461" w:rsidRDefault="00F42461" w:rsidP="00F42461"/>
    <w:p w14:paraId="403FD7BB" w14:textId="77777777" w:rsidR="00F42461" w:rsidRDefault="00F42461" w:rsidP="00F42461"/>
    <w:p w14:paraId="2300B45B" w14:textId="77777777" w:rsidR="00643BE8" w:rsidRDefault="00643BE8" w:rsidP="00F42461"/>
    <w:p w14:paraId="2AA401EA" w14:textId="77777777" w:rsidR="00596BE2" w:rsidRDefault="00596BE2" w:rsidP="00F42461"/>
    <w:p w14:paraId="6737BCFA" w14:textId="77777777" w:rsidR="00596BE2" w:rsidRDefault="00596BE2" w:rsidP="00F42461"/>
    <w:p w14:paraId="6A2F01CE" w14:textId="77777777" w:rsidR="00596BE2" w:rsidRDefault="00596BE2" w:rsidP="00F42461"/>
    <w:p w14:paraId="6C44033D" w14:textId="6059A580" w:rsidR="00F42461" w:rsidRDefault="00F42461" w:rsidP="00F42461">
      <w:r>
        <w:t>Exemples :</w:t>
      </w:r>
    </w:p>
    <w:p w14:paraId="083D20FE" w14:textId="77777777" w:rsidR="00F42461" w:rsidRDefault="00F42461" w:rsidP="00F42461">
      <w:r>
        <w:t>1. Après le dernier obstacle, le chien prend la haie 1 = OK.</w:t>
      </w:r>
    </w:p>
    <w:p w14:paraId="2C275E0E" w14:textId="77777777" w:rsidR="00F42461" w:rsidRDefault="00F42461" w:rsidP="00F42461">
      <w:r>
        <w:t>2. Après le dernier obstacle, le chien prend le tunnel 10 (du mauvais côté) = OK.</w:t>
      </w:r>
    </w:p>
    <w:p w14:paraId="7D50183F" w14:textId="77777777" w:rsidR="00F42461" w:rsidRDefault="00F42461" w:rsidP="00F42461">
      <w:r>
        <w:t>3. Après le dernier obstacle, le chien prend la palissade 12 = E.</w:t>
      </w:r>
    </w:p>
    <w:p w14:paraId="04BF2EF0" w14:textId="77777777" w:rsidR="00F42461" w:rsidRDefault="00F42461" w:rsidP="00F42461">
      <w:r>
        <w:t>4. Après le dernier obstacle, le chien prend le tunnel et le slalom = E.</w:t>
      </w:r>
    </w:p>
    <w:p w14:paraId="35785F04" w14:textId="77777777" w:rsidR="00F42461" w:rsidRDefault="00F42461" w:rsidP="00F42461">
      <w:r>
        <w:t>5. Après le dernier obstacle, le chien va pousser la balançoire vers le bas = E.</w:t>
      </w:r>
    </w:p>
    <w:p w14:paraId="027D613F" w14:textId="7878B740" w:rsidR="002F0A03" w:rsidRPr="006E3F4E" w:rsidRDefault="002F0A03" w:rsidP="002F0A03">
      <w:pPr>
        <w:pStyle w:val="Titre2"/>
        <w:widowControl w:val="0"/>
        <w:spacing w:line="273" w:lineRule="auto"/>
        <w:ind w:right="-137"/>
        <w:jc w:val="both"/>
        <w:rPr>
          <w:sz w:val="24"/>
          <w:szCs w:val="24"/>
          <w:u w:val="single"/>
          <w:lang w:val="en-GB"/>
        </w:rPr>
      </w:pPr>
      <w:r w:rsidRPr="006E3F4E">
        <w:rPr>
          <w:sz w:val="24"/>
          <w:szCs w:val="24"/>
          <w:u w:val="single"/>
        </w:rPr>
        <w:t>15.4 Re</w:t>
      </w:r>
      <w:r>
        <w:rPr>
          <w:sz w:val="24"/>
          <w:szCs w:val="24"/>
          <w:u w:val="single"/>
        </w:rPr>
        <w:t>prendre une séquence</w:t>
      </w:r>
      <w:bookmarkEnd w:id="44"/>
    </w:p>
    <w:p w14:paraId="1F085EF8" w14:textId="77777777" w:rsidR="002F0A03" w:rsidRPr="006E3F4E"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en-GB"/>
        </w:rPr>
      </w:pPr>
      <w:r w:rsidRPr="006E3F4E">
        <w:rPr>
          <w:color w:val="000000"/>
          <w:sz w:val="20"/>
          <w:szCs w:val="20"/>
          <w:lang w:val="fr"/>
        </w:rPr>
        <w:t>Lorsqu’</w:t>
      </w:r>
      <w:r>
        <w:rPr>
          <w:color w:val="000000"/>
          <w:sz w:val="20"/>
          <w:szCs w:val="20"/>
          <w:lang w:val="fr"/>
        </w:rPr>
        <w:t xml:space="preserve">il faut faire reprendre le parcours à un chien, </w:t>
      </w:r>
      <w:r w:rsidRPr="006E3F4E">
        <w:rPr>
          <w:color w:val="000000"/>
          <w:sz w:val="20"/>
          <w:szCs w:val="20"/>
          <w:lang w:val="fr"/>
        </w:rPr>
        <w:t xml:space="preserve">les points suivants doivent être notés : </w:t>
      </w:r>
    </w:p>
    <w:p w14:paraId="1F30029A" w14:textId="77777777" w:rsidR="002F0A03" w:rsidRPr="006E3F4E" w:rsidRDefault="002F0A03" w:rsidP="002F0A03">
      <w:pPr>
        <w:pStyle w:val="Normal1"/>
        <w:widowControl w:val="0"/>
        <w:numPr>
          <w:ilvl w:val="0"/>
          <w:numId w:val="15"/>
        </w:numPr>
        <w:pBdr>
          <w:top w:val="nil"/>
          <w:left w:val="nil"/>
          <w:bottom w:val="nil"/>
          <w:right w:val="nil"/>
          <w:between w:val="nil"/>
        </w:pBdr>
        <w:spacing w:line="273" w:lineRule="auto"/>
        <w:ind w:right="-137"/>
        <w:jc w:val="both"/>
        <w:rPr>
          <w:color w:val="000000"/>
          <w:sz w:val="20"/>
          <w:szCs w:val="20"/>
          <w:lang w:val="en-GB"/>
        </w:rPr>
      </w:pPr>
      <w:r w:rsidRPr="006E3F4E">
        <w:rPr>
          <w:color w:val="000000"/>
          <w:sz w:val="20"/>
          <w:szCs w:val="20"/>
          <w:lang w:val="fr"/>
        </w:rPr>
        <w:t xml:space="preserve">Les fautes commises avant l’arrêt du chien compteront. </w:t>
      </w:r>
    </w:p>
    <w:p w14:paraId="0FE08266" w14:textId="0CEAE35A" w:rsidR="002F0A03" w:rsidRPr="006E3F4E" w:rsidRDefault="002F0A03" w:rsidP="002F0A03">
      <w:pPr>
        <w:pStyle w:val="Normal1"/>
        <w:widowControl w:val="0"/>
        <w:numPr>
          <w:ilvl w:val="0"/>
          <w:numId w:val="15"/>
        </w:numPr>
        <w:pBdr>
          <w:top w:val="nil"/>
          <w:left w:val="nil"/>
          <w:bottom w:val="nil"/>
          <w:right w:val="nil"/>
          <w:between w:val="nil"/>
        </w:pBdr>
        <w:spacing w:line="273" w:lineRule="auto"/>
        <w:ind w:right="-137"/>
        <w:jc w:val="both"/>
        <w:rPr>
          <w:color w:val="000000"/>
          <w:sz w:val="20"/>
          <w:szCs w:val="20"/>
          <w:lang w:val="en-GB"/>
        </w:rPr>
      </w:pPr>
      <w:r w:rsidRPr="006E3F4E">
        <w:rPr>
          <w:color w:val="000000"/>
          <w:sz w:val="20"/>
          <w:szCs w:val="20"/>
          <w:lang w:val="fr"/>
        </w:rPr>
        <w:t xml:space="preserve">Le jugement reprendra à l’endroit où le chien a été arrêté. </w:t>
      </w:r>
    </w:p>
    <w:p w14:paraId="32F73C3A" w14:textId="77777777" w:rsidR="002F0A03" w:rsidRDefault="002F0A03" w:rsidP="002F0A03">
      <w:pPr>
        <w:pStyle w:val="Normal1"/>
        <w:widowControl w:val="0"/>
        <w:numPr>
          <w:ilvl w:val="0"/>
          <w:numId w:val="15"/>
        </w:numPr>
        <w:pBdr>
          <w:top w:val="nil"/>
          <w:left w:val="nil"/>
          <w:bottom w:val="nil"/>
          <w:right w:val="nil"/>
          <w:between w:val="nil"/>
        </w:pBdr>
        <w:spacing w:after="120" w:line="273" w:lineRule="auto"/>
        <w:ind w:right="-137"/>
        <w:jc w:val="both"/>
        <w:rPr>
          <w:color w:val="000000"/>
          <w:sz w:val="20"/>
          <w:szCs w:val="20"/>
          <w:lang w:val="en-GB"/>
        </w:rPr>
      </w:pPr>
      <w:r w:rsidRPr="00791C70">
        <w:rPr>
          <w:color w:val="000000"/>
          <w:sz w:val="20"/>
          <w:szCs w:val="20"/>
          <w:lang w:val="fr"/>
        </w:rPr>
        <w:t xml:space="preserve">Le </w:t>
      </w:r>
      <w:r>
        <w:rPr>
          <w:color w:val="000000"/>
          <w:sz w:val="20"/>
          <w:szCs w:val="20"/>
          <w:lang w:val="fr"/>
        </w:rPr>
        <w:t>par</w:t>
      </w:r>
      <w:r w:rsidRPr="00791C70">
        <w:rPr>
          <w:color w:val="000000"/>
          <w:sz w:val="20"/>
          <w:szCs w:val="20"/>
          <w:lang w:val="fr"/>
        </w:rPr>
        <w:t xml:space="preserve">cours doit être fait dans le bon ordre et au mieux des capacités du concurrent. </w:t>
      </w:r>
    </w:p>
    <w:p w14:paraId="51CE4740" w14:textId="77777777" w:rsidR="002F0A03" w:rsidRPr="00F93C30" w:rsidRDefault="002F0A03" w:rsidP="002F0A03">
      <w:pPr>
        <w:pStyle w:val="Normal1"/>
        <w:widowControl w:val="0"/>
        <w:numPr>
          <w:ilvl w:val="0"/>
          <w:numId w:val="15"/>
        </w:numPr>
        <w:pBdr>
          <w:top w:val="nil"/>
          <w:left w:val="nil"/>
          <w:bottom w:val="nil"/>
          <w:right w:val="nil"/>
          <w:between w:val="nil"/>
        </w:pBdr>
        <w:spacing w:after="120" w:line="273" w:lineRule="auto"/>
        <w:ind w:right="-137"/>
        <w:jc w:val="both"/>
        <w:rPr>
          <w:color w:val="000000"/>
          <w:sz w:val="20"/>
          <w:szCs w:val="20"/>
          <w:lang w:val="en-GB"/>
        </w:rPr>
      </w:pPr>
      <w:r w:rsidRPr="00791C70">
        <w:rPr>
          <w:color w:val="000000"/>
          <w:sz w:val="20"/>
          <w:szCs w:val="20"/>
          <w:lang w:val="fr"/>
        </w:rPr>
        <w:t xml:space="preserve">Le juge peut toujours décider de </w:t>
      </w:r>
      <w:r>
        <w:rPr>
          <w:color w:val="000000"/>
          <w:sz w:val="20"/>
          <w:szCs w:val="20"/>
          <w:lang w:val="fr"/>
        </w:rPr>
        <w:t>pénaliser</w:t>
      </w:r>
      <w:r w:rsidRPr="00791C70">
        <w:rPr>
          <w:color w:val="000000"/>
          <w:sz w:val="20"/>
          <w:szCs w:val="20"/>
          <w:lang w:val="fr"/>
        </w:rPr>
        <w:t xml:space="preserve"> le chien s’il estime que le </w:t>
      </w:r>
      <w:r>
        <w:rPr>
          <w:color w:val="000000"/>
          <w:sz w:val="20"/>
          <w:szCs w:val="20"/>
          <w:lang w:val="fr"/>
        </w:rPr>
        <w:t>conducteur</w:t>
      </w:r>
      <w:r w:rsidRPr="00791C70">
        <w:rPr>
          <w:color w:val="000000"/>
          <w:sz w:val="20"/>
          <w:szCs w:val="20"/>
          <w:lang w:val="fr"/>
        </w:rPr>
        <w:t xml:space="preserve"> ne fait pas la reprise au mieux de ses capacités. </w:t>
      </w:r>
    </w:p>
    <w:p w14:paraId="71903558" w14:textId="77777777" w:rsidR="002F0A03"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
        </w:rPr>
      </w:pPr>
    </w:p>
    <w:p w14:paraId="445B5BAB" w14:textId="77777777" w:rsidR="002F0A03" w:rsidRPr="005B6381" w:rsidRDefault="002F0A03" w:rsidP="002F0A03">
      <w:pPr>
        <w:pStyle w:val="Normal1"/>
        <w:widowControl w:val="0"/>
        <w:pBdr>
          <w:top w:val="nil"/>
          <w:left w:val="nil"/>
          <w:bottom w:val="nil"/>
          <w:right w:val="nil"/>
          <w:between w:val="nil"/>
        </w:pBdr>
        <w:spacing w:after="120" w:line="273" w:lineRule="auto"/>
        <w:ind w:right="-137"/>
        <w:jc w:val="both"/>
        <w:rPr>
          <w:b/>
          <w:bCs/>
          <w:color w:val="000000"/>
          <w:sz w:val="24"/>
          <w:szCs w:val="24"/>
          <w:u w:val="single"/>
          <w:lang w:val="fr-FR"/>
        </w:rPr>
      </w:pPr>
      <w:r w:rsidRPr="005B6381">
        <w:rPr>
          <w:b/>
          <w:bCs/>
          <w:color w:val="000000"/>
          <w:sz w:val="24"/>
          <w:szCs w:val="24"/>
          <w:u w:val="single"/>
          <w:lang w:val="fr-FR"/>
        </w:rPr>
        <w:t>15.5 Inéligible à la compétition</w:t>
      </w:r>
    </w:p>
    <w:p w14:paraId="7FD87BC5" w14:textId="77777777" w:rsidR="002F0A03" w:rsidRPr="005B6381"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FR"/>
        </w:rPr>
      </w:pPr>
      <w:r w:rsidRPr="005B6381">
        <w:rPr>
          <w:color w:val="000000"/>
          <w:sz w:val="20"/>
          <w:szCs w:val="20"/>
          <w:lang w:val="fr-FR"/>
        </w:rPr>
        <w:t>L’agility est une compétition canine ouverte à tous les chiens en bonne santé et en bonne condition physique.</w:t>
      </w:r>
    </w:p>
    <w:p w14:paraId="2F112DCD" w14:textId="77777777" w:rsidR="002F0A03" w:rsidRPr="005B6381"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FR"/>
        </w:rPr>
      </w:pPr>
      <w:r w:rsidRPr="005B6381">
        <w:rPr>
          <w:color w:val="000000"/>
          <w:sz w:val="20"/>
          <w:szCs w:val="20"/>
          <w:lang w:val="fr-FR"/>
        </w:rPr>
        <w:t>Les chiens dopés, les chiens apparemment malades, blessés ou physiquement inaptes, et les chiennes en gestation ne sont pas autorisés à concourir.</w:t>
      </w:r>
    </w:p>
    <w:p w14:paraId="4116E76A" w14:textId="77777777" w:rsidR="002F0A03" w:rsidRPr="005B6381"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FR"/>
        </w:rPr>
      </w:pPr>
      <w:r w:rsidRPr="005B6381">
        <w:rPr>
          <w:color w:val="000000"/>
          <w:sz w:val="20"/>
          <w:szCs w:val="20"/>
          <w:lang w:val="fr-FR"/>
        </w:rPr>
        <w:t>Si, de l’avis du juge, un chien n’est pas apte à courir, le juge doit empêcher le conducteur de commencer le parcours. Si le juge estime qu’un chien est inapte ou blessé pendant le parcours, le parcours doit être arrêté immédiatement et le conducteur doit quitter le ring.</w:t>
      </w:r>
    </w:p>
    <w:p w14:paraId="26B8B476" w14:textId="77777777" w:rsidR="002F0A03" w:rsidRPr="005B6381"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FR"/>
        </w:rPr>
      </w:pPr>
      <w:r w:rsidRPr="005B6381">
        <w:rPr>
          <w:color w:val="000000"/>
          <w:sz w:val="20"/>
          <w:szCs w:val="20"/>
          <w:lang w:val="fr-FR"/>
        </w:rPr>
        <w:t>Les chiennes gestantes à partir de 21 jours après la première saillie ne sont pas admises à concourir et sont considérées comme inaptes à concourir jusqu’à 3 mois après la naissance de leurs chiots.</w:t>
      </w:r>
    </w:p>
    <w:p w14:paraId="16EFDC60" w14:textId="77777777" w:rsidR="002F0A03" w:rsidRPr="005B6381" w:rsidRDefault="002F0A03" w:rsidP="002F0A03">
      <w:pPr>
        <w:pStyle w:val="Normal1"/>
        <w:widowControl w:val="0"/>
        <w:pBdr>
          <w:top w:val="nil"/>
          <w:left w:val="nil"/>
          <w:bottom w:val="nil"/>
          <w:right w:val="nil"/>
          <w:between w:val="nil"/>
        </w:pBdr>
        <w:spacing w:after="120" w:line="273" w:lineRule="auto"/>
        <w:ind w:right="-137"/>
        <w:jc w:val="both"/>
        <w:rPr>
          <w:b/>
          <w:bCs/>
          <w:color w:val="000000"/>
          <w:sz w:val="24"/>
          <w:szCs w:val="24"/>
          <w:u w:val="single"/>
          <w:lang w:val="fr-FR"/>
        </w:rPr>
      </w:pPr>
      <w:r w:rsidRPr="005B6381">
        <w:rPr>
          <w:b/>
          <w:bCs/>
          <w:color w:val="000000"/>
          <w:sz w:val="24"/>
          <w:szCs w:val="24"/>
          <w:u w:val="single"/>
          <w:lang w:val="fr-FR"/>
        </w:rPr>
        <w:t>15.6 Catégories</w:t>
      </w:r>
    </w:p>
    <w:p w14:paraId="0AE6099F" w14:textId="77777777" w:rsidR="002F0A03" w:rsidRPr="005B6381" w:rsidRDefault="002F0A03" w:rsidP="002F0A03">
      <w:pPr>
        <w:pStyle w:val="Normal1"/>
        <w:widowControl w:val="0"/>
        <w:pBdr>
          <w:top w:val="nil"/>
          <w:left w:val="nil"/>
          <w:bottom w:val="nil"/>
          <w:right w:val="nil"/>
          <w:between w:val="nil"/>
        </w:pBdr>
        <w:spacing w:after="120" w:line="273" w:lineRule="auto"/>
        <w:ind w:right="-137"/>
        <w:jc w:val="both"/>
        <w:rPr>
          <w:color w:val="000000"/>
          <w:sz w:val="20"/>
          <w:szCs w:val="20"/>
          <w:lang w:val="fr-FR"/>
        </w:rPr>
      </w:pPr>
      <w:r w:rsidRPr="005B6381">
        <w:rPr>
          <w:color w:val="000000"/>
          <w:sz w:val="20"/>
          <w:szCs w:val="20"/>
          <w:lang w:val="fr-FR"/>
        </w:rPr>
        <w:t xml:space="preserve">Dans les concours internationaux de la FCI, il existe quatre catégories. Le chien doit courir dans la bonne catégorie en fonction de sa taille au garrot. Le chien n’est pas autorisé à courir dans une catégorie supérieure à sa taille mesurée (par exemple, le chien mesuré comme Intermédiaire ne peut pas courir dans la catégorie Large). </w:t>
      </w:r>
    </w:p>
    <w:p w14:paraId="360BDBD3" w14:textId="77777777" w:rsidR="002F0A03" w:rsidRPr="006E3F4E" w:rsidRDefault="002F0A03" w:rsidP="002F0A03">
      <w:pPr>
        <w:pStyle w:val="Normal1"/>
        <w:widowControl w:val="0"/>
        <w:pBdr>
          <w:top w:val="nil"/>
          <w:left w:val="nil"/>
          <w:bottom w:val="nil"/>
          <w:right w:val="nil"/>
          <w:between w:val="nil"/>
        </w:pBdr>
        <w:spacing w:after="120" w:line="273" w:lineRule="auto"/>
        <w:ind w:right="-137"/>
        <w:jc w:val="both"/>
        <w:rPr>
          <w:sz w:val="20"/>
          <w:szCs w:val="20"/>
          <w:lang w:val="en-GB"/>
        </w:rPr>
      </w:pPr>
    </w:p>
    <w:p w14:paraId="7FFCF6EE" w14:textId="77777777" w:rsidR="002F0A03" w:rsidRPr="006E3F4E" w:rsidRDefault="002F0A03" w:rsidP="002F0A03">
      <w:pPr>
        <w:pStyle w:val="Normal1"/>
        <w:widowControl w:val="0"/>
        <w:pBdr>
          <w:top w:val="nil"/>
          <w:left w:val="nil"/>
          <w:bottom w:val="nil"/>
          <w:right w:val="nil"/>
          <w:between w:val="nil"/>
        </w:pBdr>
        <w:spacing w:after="120" w:line="273" w:lineRule="auto"/>
        <w:ind w:right="-137"/>
        <w:jc w:val="both"/>
        <w:rPr>
          <w:b/>
          <w:i/>
          <w:color w:val="000000"/>
          <w:sz w:val="20"/>
          <w:szCs w:val="20"/>
          <w:lang w:val="en-GB"/>
        </w:rPr>
      </w:pPr>
      <w:r w:rsidRPr="006E3F4E">
        <w:rPr>
          <w:b/>
          <w:color w:val="000000"/>
          <w:sz w:val="20"/>
          <w:szCs w:val="20"/>
          <w:lang w:val="fr"/>
        </w:rPr>
        <w:t>La version anglaise de ces lignes directrices est la version authentique</w:t>
      </w:r>
      <w:r w:rsidRPr="006E3F4E">
        <w:rPr>
          <w:b/>
          <w:i/>
          <w:color w:val="000000"/>
          <w:sz w:val="20"/>
          <w:szCs w:val="20"/>
          <w:lang w:val="fr"/>
        </w:rPr>
        <w:t xml:space="preserve">. </w:t>
      </w:r>
    </w:p>
    <w:p w14:paraId="2699FB07" w14:textId="77777777" w:rsidR="002F0A03" w:rsidRDefault="002F0A03" w:rsidP="002F0A03">
      <w:pPr>
        <w:rPr>
          <w:b/>
          <w:color w:val="000000"/>
          <w:sz w:val="20"/>
          <w:szCs w:val="20"/>
        </w:rPr>
      </w:pPr>
      <w:r w:rsidRPr="006E3F4E">
        <w:rPr>
          <w:b/>
          <w:color w:val="000000"/>
          <w:sz w:val="20"/>
          <w:szCs w:val="20"/>
        </w:rPr>
        <w:t xml:space="preserve">Ces lignes directrices ont été approuvées par le Comité Général de la FCI </w:t>
      </w:r>
      <w:r>
        <w:rPr>
          <w:b/>
          <w:color w:val="000000"/>
          <w:sz w:val="20"/>
          <w:szCs w:val="20"/>
        </w:rPr>
        <w:t>le 8 août 2023. Ces lignes directrices sont valables à partir de la date de leur publication.</w:t>
      </w:r>
    </w:p>
    <w:p w14:paraId="23A75428" w14:textId="77777777" w:rsidR="00B2562F" w:rsidRDefault="00B2562F" w:rsidP="002F0A03">
      <w:pPr>
        <w:rPr>
          <w:b/>
          <w:color w:val="000000"/>
          <w:sz w:val="20"/>
          <w:szCs w:val="20"/>
        </w:rPr>
      </w:pPr>
    </w:p>
    <w:p w14:paraId="00DD49C3" w14:textId="77777777" w:rsidR="00B2562F" w:rsidRDefault="00B2562F" w:rsidP="002F0A03">
      <w:pPr>
        <w:rPr>
          <w:b/>
          <w:color w:val="000000"/>
          <w:sz w:val="20"/>
          <w:szCs w:val="20"/>
        </w:rPr>
      </w:pPr>
    </w:p>
    <w:p w14:paraId="33E85A28" w14:textId="77777777" w:rsidR="00B2562F" w:rsidRDefault="00B2562F" w:rsidP="002F0A03">
      <w:pPr>
        <w:rPr>
          <w:b/>
          <w:color w:val="000000"/>
          <w:sz w:val="20"/>
          <w:szCs w:val="20"/>
        </w:rPr>
      </w:pPr>
    </w:p>
    <w:p w14:paraId="2AAE40AF" w14:textId="77777777" w:rsidR="00B2562F" w:rsidRDefault="00B2562F" w:rsidP="002F0A03">
      <w:pPr>
        <w:rPr>
          <w:b/>
          <w:color w:val="000000"/>
          <w:sz w:val="20"/>
          <w:szCs w:val="20"/>
        </w:rPr>
      </w:pPr>
    </w:p>
    <w:p w14:paraId="29038B4A" w14:textId="77777777" w:rsidR="00B2562F" w:rsidRDefault="00B2562F" w:rsidP="002F0A03">
      <w:pPr>
        <w:rPr>
          <w:b/>
          <w:color w:val="000000"/>
          <w:sz w:val="20"/>
          <w:szCs w:val="20"/>
        </w:rPr>
      </w:pPr>
    </w:p>
    <w:p w14:paraId="069CE0FD" w14:textId="77777777" w:rsidR="00B2562F" w:rsidRDefault="00B2562F" w:rsidP="002F0A03">
      <w:pPr>
        <w:rPr>
          <w:b/>
          <w:color w:val="000000"/>
          <w:sz w:val="20"/>
          <w:szCs w:val="20"/>
        </w:rPr>
      </w:pPr>
    </w:p>
    <w:p w14:paraId="1FDA6D59" w14:textId="77777777" w:rsidR="00B2562F" w:rsidRDefault="00B2562F" w:rsidP="002F0A03">
      <w:pPr>
        <w:rPr>
          <w:b/>
          <w:color w:val="000000"/>
          <w:sz w:val="20"/>
          <w:szCs w:val="20"/>
        </w:rPr>
      </w:pPr>
    </w:p>
    <w:p w14:paraId="6DBDF984" w14:textId="77777777" w:rsidR="00B2562F" w:rsidRDefault="00B2562F" w:rsidP="002F0A03">
      <w:pPr>
        <w:rPr>
          <w:b/>
          <w:color w:val="000000"/>
          <w:sz w:val="20"/>
          <w:szCs w:val="20"/>
        </w:rPr>
      </w:pPr>
    </w:p>
    <w:p w14:paraId="05BA3882" w14:textId="77777777" w:rsidR="00B2562F" w:rsidRDefault="00B2562F" w:rsidP="002F0A03">
      <w:pPr>
        <w:rPr>
          <w:b/>
          <w:color w:val="000000"/>
          <w:sz w:val="20"/>
          <w:szCs w:val="20"/>
        </w:rPr>
      </w:pPr>
    </w:p>
    <w:p w14:paraId="7C7FF87C" w14:textId="77777777" w:rsidR="00B2562F" w:rsidRDefault="00B2562F" w:rsidP="002F0A03">
      <w:pPr>
        <w:rPr>
          <w:b/>
          <w:color w:val="000000"/>
          <w:sz w:val="20"/>
          <w:szCs w:val="20"/>
        </w:rPr>
      </w:pPr>
    </w:p>
    <w:p w14:paraId="0C5BA72E" w14:textId="77777777" w:rsidR="00B872B6" w:rsidRDefault="00B872B6" w:rsidP="002F0A03">
      <w:pPr>
        <w:rPr>
          <w:b/>
          <w:color w:val="000000"/>
          <w:sz w:val="20"/>
          <w:szCs w:val="20"/>
        </w:rPr>
      </w:pPr>
    </w:p>
    <w:p w14:paraId="4FF24665" w14:textId="77777777" w:rsidR="00B872B6" w:rsidRDefault="00B872B6" w:rsidP="002F0A03">
      <w:pPr>
        <w:rPr>
          <w:b/>
          <w:color w:val="000000"/>
          <w:sz w:val="20"/>
          <w:szCs w:val="20"/>
        </w:rPr>
      </w:pPr>
    </w:p>
    <w:p w14:paraId="79B74846" w14:textId="77777777" w:rsidR="00B872B6" w:rsidRDefault="00B872B6" w:rsidP="002F0A03">
      <w:pPr>
        <w:rPr>
          <w:b/>
          <w:color w:val="000000"/>
          <w:sz w:val="20"/>
          <w:szCs w:val="20"/>
        </w:rPr>
      </w:pPr>
    </w:p>
    <w:p w14:paraId="04939456" w14:textId="77777777" w:rsidR="00B872B6" w:rsidRDefault="00B872B6" w:rsidP="002F0A03">
      <w:pPr>
        <w:rPr>
          <w:b/>
          <w:color w:val="000000"/>
          <w:sz w:val="20"/>
          <w:szCs w:val="20"/>
        </w:rPr>
      </w:pPr>
    </w:p>
    <w:p w14:paraId="353D54A6" w14:textId="77777777" w:rsidR="00B872B6" w:rsidRDefault="00B872B6" w:rsidP="002F0A03">
      <w:pPr>
        <w:rPr>
          <w:b/>
          <w:color w:val="000000"/>
          <w:sz w:val="20"/>
          <w:szCs w:val="20"/>
        </w:rPr>
      </w:pPr>
    </w:p>
    <w:p w14:paraId="51A7C1F3" w14:textId="77777777" w:rsidR="00B872B6" w:rsidRDefault="00B872B6" w:rsidP="002F0A03">
      <w:pPr>
        <w:rPr>
          <w:b/>
          <w:color w:val="000000"/>
          <w:sz w:val="20"/>
          <w:szCs w:val="20"/>
        </w:rPr>
      </w:pPr>
    </w:p>
    <w:p w14:paraId="41622C26" w14:textId="77777777" w:rsidR="00B872B6" w:rsidRDefault="00B872B6" w:rsidP="002F0A03">
      <w:pPr>
        <w:rPr>
          <w:b/>
          <w:color w:val="000000"/>
          <w:sz w:val="20"/>
          <w:szCs w:val="20"/>
        </w:rPr>
      </w:pPr>
    </w:p>
    <w:p w14:paraId="68C65BFE" w14:textId="77777777" w:rsidR="00B2562F" w:rsidRDefault="00B2562F" w:rsidP="002F0A03">
      <w:pPr>
        <w:rPr>
          <w:b/>
          <w:color w:val="000000"/>
          <w:sz w:val="20"/>
          <w:szCs w:val="20"/>
        </w:rPr>
      </w:pPr>
    </w:p>
    <w:p w14:paraId="5FEB503C" w14:textId="77777777" w:rsidR="00596BE2" w:rsidRDefault="00596BE2" w:rsidP="002F0A03">
      <w:pPr>
        <w:rPr>
          <w:b/>
          <w:color w:val="000000"/>
          <w:sz w:val="20"/>
          <w:szCs w:val="20"/>
        </w:rPr>
      </w:pPr>
    </w:p>
    <w:p w14:paraId="6ED51013" w14:textId="77777777" w:rsidR="00596BE2" w:rsidRDefault="00596BE2" w:rsidP="002F0A03">
      <w:pPr>
        <w:rPr>
          <w:b/>
          <w:color w:val="000000"/>
          <w:sz w:val="20"/>
          <w:szCs w:val="20"/>
        </w:rPr>
      </w:pPr>
    </w:p>
    <w:p w14:paraId="0BF7246D" w14:textId="77777777" w:rsidR="00596BE2" w:rsidRDefault="00596BE2" w:rsidP="002F0A03">
      <w:pPr>
        <w:rPr>
          <w:b/>
          <w:color w:val="000000"/>
          <w:sz w:val="20"/>
          <w:szCs w:val="20"/>
        </w:rPr>
      </w:pPr>
    </w:p>
    <w:p w14:paraId="7846CDF4" w14:textId="77777777" w:rsidR="00596BE2" w:rsidRDefault="00596BE2" w:rsidP="002F0A03">
      <w:pPr>
        <w:rPr>
          <w:b/>
          <w:color w:val="000000"/>
          <w:sz w:val="20"/>
          <w:szCs w:val="20"/>
        </w:rPr>
      </w:pPr>
    </w:p>
    <w:p w14:paraId="7EEEBBAE" w14:textId="77777777" w:rsidR="00596BE2" w:rsidRDefault="00596BE2" w:rsidP="002F0A03">
      <w:pPr>
        <w:rPr>
          <w:b/>
          <w:color w:val="000000"/>
          <w:sz w:val="20"/>
          <w:szCs w:val="20"/>
        </w:rPr>
      </w:pPr>
    </w:p>
    <w:p w14:paraId="30FCEC93" w14:textId="77777777" w:rsidR="00596BE2" w:rsidRDefault="00596BE2" w:rsidP="002F0A03">
      <w:pPr>
        <w:rPr>
          <w:b/>
          <w:color w:val="000000"/>
          <w:sz w:val="20"/>
          <w:szCs w:val="20"/>
        </w:rPr>
      </w:pPr>
    </w:p>
    <w:p w14:paraId="648F7805" w14:textId="77777777" w:rsidR="00596BE2" w:rsidRDefault="00596BE2" w:rsidP="002F0A03">
      <w:pPr>
        <w:rPr>
          <w:b/>
          <w:color w:val="000000"/>
          <w:sz w:val="20"/>
          <w:szCs w:val="20"/>
        </w:rPr>
      </w:pPr>
    </w:p>
    <w:p w14:paraId="5D3A7DFE" w14:textId="77777777" w:rsidR="00596BE2" w:rsidRDefault="00596BE2" w:rsidP="002F0A03">
      <w:pPr>
        <w:rPr>
          <w:b/>
          <w:color w:val="000000"/>
          <w:sz w:val="20"/>
          <w:szCs w:val="20"/>
        </w:rPr>
      </w:pPr>
    </w:p>
    <w:p w14:paraId="32F6A960" w14:textId="77777777" w:rsidR="00596BE2" w:rsidRDefault="00596BE2" w:rsidP="002F0A03">
      <w:pPr>
        <w:rPr>
          <w:b/>
          <w:color w:val="000000"/>
          <w:sz w:val="20"/>
          <w:szCs w:val="20"/>
        </w:rPr>
      </w:pPr>
    </w:p>
    <w:p w14:paraId="33D5019F" w14:textId="77777777" w:rsidR="00596BE2" w:rsidRDefault="00596BE2" w:rsidP="002F0A03">
      <w:pPr>
        <w:rPr>
          <w:b/>
          <w:color w:val="000000"/>
          <w:sz w:val="20"/>
          <w:szCs w:val="20"/>
        </w:rPr>
      </w:pPr>
    </w:p>
    <w:p w14:paraId="1870B20A" w14:textId="77777777" w:rsidR="00596BE2" w:rsidRDefault="00596BE2" w:rsidP="002F0A03">
      <w:pPr>
        <w:rPr>
          <w:b/>
          <w:color w:val="000000"/>
          <w:sz w:val="20"/>
          <w:szCs w:val="20"/>
        </w:rPr>
      </w:pPr>
    </w:p>
    <w:p w14:paraId="3DF8FE1A" w14:textId="77777777" w:rsidR="00596BE2" w:rsidRDefault="00596BE2" w:rsidP="002F0A03">
      <w:pPr>
        <w:rPr>
          <w:b/>
          <w:color w:val="000000"/>
          <w:sz w:val="20"/>
          <w:szCs w:val="20"/>
        </w:rPr>
      </w:pPr>
    </w:p>
    <w:p w14:paraId="69112443" w14:textId="77777777" w:rsidR="00596BE2" w:rsidRDefault="00596BE2" w:rsidP="002F0A03">
      <w:pPr>
        <w:rPr>
          <w:b/>
          <w:color w:val="000000"/>
          <w:sz w:val="20"/>
          <w:szCs w:val="20"/>
        </w:rPr>
      </w:pPr>
    </w:p>
    <w:p w14:paraId="5B3D0342" w14:textId="77777777" w:rsidR="00596BE2" w:rsidRDefault="00596BE2" w:rsidP="002F0A03">
      <w:pPr>
        <w:rPr>
          <w:b/>
          <w:color w:val="000000"/>
          <w:sz w:val="20"/>
          <w:szCs w:val="20"/>
        </w:rPr>
      </w:pPr>
    </w:p>
    <w:p w14:paraId="41EAF5F0" w14:textId="77777777" w:rsidR="00596BE2" w:rsidRDefault="00596BE2" w:rsidP="002F0A03">
      <w:pPr>
        <w:rPr>
          <w:b/>
          <w:color w:val="000000"/>
          <w:sz w:val="20"/>
          <w:szCs w:val="20"/>
        </w:rPr>
      </w:pPr>
    </w:p>
    <w:p w14:paraId="3CA9F98C" w14:textId="77777777" w:rsidR="00596BE2" w:rsidRDefault="00596BE2" w:rsidP="002F0A03">
      <w:pPr>
        <w:rPr>
          <w:b/>
          <w:color w:val="000000"/>
          <w:sz w:val="20"/>
          <w:szCs w:val="20"/>
        </w:rPr>
      </w:pPr>
    </w:p>
    <w:p w14:paraId="5DA6D291" w14:textId="77777777" w:rsidR="00596BE2" w:rsidRDefault="00596BE2" w:rsidP="002F0A03">
      <w:pPr>
        <w:rPr>
          <w:b/>
          <w:color w:val="000000"/>
          <w:sz w:val="20"/>
          <w:szCs w:val="20"/>
        </w:rPr>
      </w:pPr>
    </w:p>
    <w:p w14:paraId="774B8405" w14:textId="77777777" w:rsidR="00596BE2" w:rsidRDefault="00596BE2" w:rsidP="002F0A03">
      <w:pPr>
        <w:rPr>
          <w:b/>
          <w:color w:val="000000"/>
          <w:sz w:val="20"/>
          <w:szCs w:val="20"/>
        </w:rPr>
      </w:pPr>
    </w:p>
    <w:p w14:paraId="5E3A0D5C" w14:textId="77777777" w:rsidR="00596BE2" w:rsidRDefault="00596BE2" w:rsidP="002F0A03">
      <w:pPr>
        <w:rPr>
          <w:b/>
          <w:color w:val="000000"/>
          <w:sz w:val="20"/>
          <w:szCs w:val="20"/>
        </w:rPr>
      </w:pPr>
    </w:p>
    <w:p w14:paraId="26F62B2A" w14:textId="77777777" w:rsidR="00B2562F" w:rsidRDefault="00B2562F" w:rsidP="002F0A03">
      <w:pPr>
        <w:rPr>
          <w:b/>
          <w:color w:val="000000"/>
          <w:sz w:val="20"/>
          <w:szCs w:val="20"/>
        </w:rPr>
      </w:pPr>
    </w:p>
    <w:p w14:paraId="71C46C47" w14:textId="77777777" w:rsidR="00596BE2" w:rsidRDefault="00596BE2" w:rsidP="002F0A03">
      <w:pPr>
        <w:rPr>
          <w:b/>
          <w:color w:val="000000"/>
          <w:sz w:val="20"/>
          <w:szCs w:val="20"/>
        </w:rPr>
      </w:pPr>
    </w:p>
    <w:p w14:paraId="2EBB5099" w14:textId="77777777" w:rsidR="00B2562F" w:rsidRDefault="00B2562F" w:rsidP="002F0A03">
      <w:pPr>
        <w:rPr>
          <w:b/>
          <w:color w:val="000000"/>
          <w:sz w:val="20"/>
          <w:szCs w:val="20"/>
        </w:rPr>
      </w:pPr>
    </w:p>
    <w:p w14:paraId="1A6056F2" w14:textId="77777777" w:rsidR="002F0A03" w:rsidRDefault="002F0A03" w:rsidP="002F0A03">
      <w:pPr>
        <w:spacing w:after="160" w:line="259" w:lineRule="auto"/>
        <w:rPr>
          <w:rFonts w:ascii="Verdana" w:hAnsi="Verdana"/>
          <w:b/>
          <w:bCs/>
          <w:color w:val="FF0000"/>
          <w:u w:val="single"/>
        </w:rPr>
      </w:pPr>
    </w:p>
    <w:p w14:paraId="26F943AE" w14:textId="77777777" w:rsidR="002F0A03" w:rsidRPr="00A70CD4" w:rsidRDefault="002F0A03" w:rsidP="002F0A03">
      <w:pPr>
        <w:pStyle w:val="Standard"/>
        <w:tabs>
          <w:tab w:val="clear" w:pos="1440"/>
        </w:tabs>
        <w:ind w:left="3544"/>
        <w:jc w:val="right"/>
        <w:rPr>
          <w:rFonts w:ascii="Verdana" w:eastAsia="Arial" w:hAnsi="Verdana"/>
          <w:b/>
          <w:bCs/>
          <w:color w:val="FF0000"/>
          <w:sz w:val="22"/>
          <w:szCs w:val="22"/>
          <w:u w:val="single"/>
        </w:rPr>
      </w:pPr>
      <w:r w:rsidRPr="00A70CD4">
        <w:rPr>
          <w:rFonts w:ascii="Verdana" w:eastAsia="Arial" w:hAnsi="Verdana"/>
          <w:b/>
          <w:bCs/>
          <w:color w:val="FF0000"/>
          <w:sz w:val="22"/>
          <w:szCs w:val="22"/>
          <w:u w:val="single"/>
        </w:rPr>
        <w:t>ANNEXE 3</w:t>
      </w:r>
    </w:p>
    <w:p w14:paraId="43A6263B" w14:textId="77777777" w:rsidR="002F0A03" w:rsidRDefault="002F0A03" w:rsidP="002F0A03">
      <w:pPr>
        <w:pStyle w:val="Standard"/>
        <w:tabs>
          <w:tab w:val="clear" w:pos="1440"/>
        </w:tabs>
        <w:ind w:left="3544"/>
        <w:jc w:val="center"/>
      </w:pPr>
      <w:r>
        <w:rPr>
          <w:rFonts w:eastAsia="Arial"/>
          <w:noProof/>
          <w:sz w:val="20"/>
          <w:szCs w:val="20"/>
        </w:rPr>
        <w:drawing>
          <wp:anchor distT="0" distB="0" distL="114300" distR="114300" simplePos="0" relativeHeight="251659264" behindDoc="0" locked="0" layoutInCell="1" allowOverlap="1" wp14:anchorId="59080326" wp14:editId="236DB6E0">
            <wp:simplePos x="0" y="0"/>
            <wp:positionH relativeFrom="column">
              <wp:posOffset>320887</wp:posOffset>
            </wp:positionH>
            <wp:positionV relativeFrom="paragraph">
              <wp:posOffset>-244475</wp:posOffset>
            </wp:positionV>
            <wp:extent cx="1924050" cy="952500"/>
            <wp:effectExtent l="0" t="0" r="0" b="0"/>
            <wp:wrapNone/>
            <wp:docPr id="1719814105" name="Image 1719814105" descr="D:\roger\Canin\SCC CNEAC\cne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roger\Canin\SCC CNEAC\cneac.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240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bCs/>
        </w:rPr>
        <w:t>Stage d’animateur de l’activité canicross de la SCC (AAC)</w:t>
      </w:r>
    </w:p>
    <w:p w14:paraId="58156BDD" w14:textId="77777777" w:rsidR="002F0A03" w:rsidRDefault="002F0A03" w:rsidP="002F0A03">
      <w:pPr>
        <w:pStyle w:val="Standard"/>
        <w:tabs>
          <w:tab w:val="clear" w:pos="1440"/>
        </w:tabs>
        <w:ind w:left="2694"/>
        <w:jc w:val="center"/>
        <w:rPr>
          <w:rFonts w:eastAsia="Arial"/>
        </w:rPr>
      </w:pPr>
    </w:p>
    <w:p w14:paraId="48D7F399" w14:textId="77777777" w:rsidR="002F0A03" w:rsidRPr="00A70CD4" w:rsidRDefault="002F0A03" w:rsidP="002F0A03">
      <w:pPr>
        <w:pStyle w:val="Standard"/>
        <w:tabs>
          <w:tab w:val="clear" w:pos="1440"/>
        </w:tabs>
        <w:ind w:left="2694"/>
        <w:jc w:val="center"/>
        <w:rPr>
          <w:rFonts w:ascii="Verdana" w:eastAsia="Arial" w:hAnsi="Verdana"/>
        </w:rPr>
      </w:pPr>
      <w:r w:rsidRPr="00A70CD4">
        <w:rPr>
          <w:rFonts w:ascii="Verdana" w:eastAsia="Arial" w:hAnsi="Verdana"/>
        </w:rPr>
        <w:t>Référentiel</w:t>
      </w:r>
    </w:p>
    <w:p w14:paraId="1FA90728" w14:textId="77777777" w:rsidR="002F0A03" w:rsidRPr="00F044F9" w:rsidRDefault="002F0A03" w:rsidP="002F0A03">
      <w:pPr>
        <w:rPr>
          <w:rFonts w:ascii="Calibri" w:hAnsi="Calibri"/>
          <w:sz w:val="28"/>
          <w:szCs w:val="28"/>
          <w14:shadow w14:blurRad="50800" w14:dist="38100" w14:dir="2700000" w14:sx="100000" w14:sy="100000" w14:kx="0" w14:ky="0" w14:algn="tl">
            <w14:srgbClr w14:val="000000">
              <w14:alpha w14:val="60000"/>
            </w14:srgbClr>
          </w14:shadow>
        </w:rPr>
      </w:pPr>
    </w:p>
    <w:p w14:paraId="32844374" w14:textId="5DA8F2D5" w:rsidR="002F0A03" w:rsidRDefault="002F0A03" w:rsidP="002F0A03">
      <w:pPr>
        <w:rPr>
          <w:rFonts w:ascii="Verdana" w:hAnsi="Verdana"/>
          <w:b/>
          <w:bCs/>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Le contenu de la formation animateur de l’activité canicross permet au </w:t>
      </w:r>
      <w:r w:rsidRPr="00A70CD4">
        <w:rPr>
          <w:rFonts w:ascii="Verdana" w:hAnsi="Verdana"/>
          <w:bCs/>
          <w14:shadow w14:blurRad="50800" w14:dist="38100" w14:dir="2700000" w14:sx="100000" w14:sy="100000" w14:kx="0" w14:ky="0" w14:algn="tl">
            <w14:srgbClr w14:val="000000">
              <w14:alpha w14:val="60000"/>
            </w14:srgbClr>
          </w14:shadow>
        </w:rPr>
        <w:t xml:space="preserve">stagiaire d’apprendre les bons gestes techniques. </w:t>
      </w:r>
      <w:r w:rsidR="00BD63EE">
        <w:rPr>
          <w:rFonts w:ascii="Verdana" w:hAnsi="Verdana"/>
          <w:bCs/>
          <w14:shadow w14:blurRad="50800" w14:dist="38100" w14:dir="2700000" w14:sx="100000" w14:sy="100000" w14:kx="0" w14:ky="0" w14:algn="tl">
            <w14:srgbClr w14:val="000000">
              <w14:alpha w14:val="60000"/>
            </w14:srgbClr>
          </w14:shadow>
        </w:rPr>
        <w:t>L’animateur de canicross</w:t>
      </w:r>
      <w:r w:rsidRPr="00A70CD4">
        <w:rPr>
          <w:rFonts w:ascii="Verdana" w:hAnsi="Verdana"/>
          <w:bCs/>
          <w14:shadow w14:blurRad="50800" w14:dist="38100" w14:dir="2700000" w14:sx="100000" w14:sy="100000" w14:kx="0" w14:ky="0" w14:algn="tl">
            <w14:srgbClr w14:val="000000">
              <w14:alpha w14:val="60000"/>
            </w14:srgbClr>
          </w14:shadow>
        </w:rPr>
        <w:t xml:space="preserve"> est capable d’encadrer des séances de canicross et d’apporter des réponses aux questions du pratiquant au sujet du canicross.</w:t>
      </w:r>
      <w:r w:rsidRPr="00A70CD4">
        <w:rPr>
          <w:rFonts w:ascii="Verdana" w:hAnsi="Verdana"/>
          <w:b/>
          <w:bCs/>
          <w14:shadow w14:blurRad="50800" w14:dist="38100" w14:dir="2700000" w14:sx="100000" w14:sy="100000" w14:kx="0" w14:ky="0" w14:algn="tl">
            <w14:srgbClr w14:val="000000">
              <w14:alpha w14:val="60000"/>
            </w14:srgbClr>
          </w14:shadow>
        </w:rPr>
        <w:t xml:space="preserve"> </w:t>
      </w:r>
    </w:p>
    <w:p w14:paraId="524F9E56" w14:textId="77777777" w:rsidR="003C7837" w:rsidRPr="00A70CD4" w:rsidRDefault="003C7837" w:rsidP="002F0A03">
      <w:pPr>
        <w:rPr>
          <w:rFonts w:ascii="Verdana" w:hAnsi="Verdana"/>
          <w14:shadow w14:blurRad="50800" w14:dist="38100" w14:dir="2700000" w14:sx="100000" w14:sy="100000" w14:kx="0" w14:ky="0" w14:algn="tl">
            <w14:srgbClr w14:val="000000">
              <w14:alpha w14:val="60000"/>
            </w14:srgbClr>
          </w14:shadow>
        </w:rPr>
      </w:pPr>
    </w:p>
    <w:p w14:paraId="171C7C47" w14:textId="77777777" w:rsidR="002F0A03" w:rsidRPr="00A70CD4" w:rsidRDefault="002F0A03" w:rsidP="002F0A03">
      <w:pPr>
        <w:pStyle w:val="Paragraphedeliste"/>
        <w:numPr>
          <w:ilvl w:val="0"/>
          <w:numId w:val="25"/>
        </w:numPr>
        <w:spacing w:line="240" w:lineRule="auto"/>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Durée : Un jour</w:t>
      </w:r>
    </w:p>
    <w:p w14:paraId="3AD8800B" w14:textId="77777777" w:rsidR="002F0A03" w:rsidRPr="00A70CD4" w:rsidRDefault="002F0A03" w:rsidP="002F0A03">
      <w:pPr>
        <w:pStyle w:val="Paragraphedeliste"/>
        <w:numPr>
          <w:ilvl w:val="0"/>
          <w:numId w:val="25"/>
        </w:numPr>
        <w:spacing w:line="240" w:lineRule="auto"/>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Nombre de stagiaires au maximum : 30 personnes</w:t>
      </w:r>
    </w:p>
    <w:p w14:paraId="1EB4EE14" w14:textId="77777777" w:rsidR="002F0A03" w:rsidRPr="00A70CD4" w:rsidRDefault="002F0A03" w:rsidP="002F0A03">
      <w:pPr>
        <w:pStyle w:val="Paragraphedeliste"/>
        <w:numPr>
          <w:ilvl w:val="0"/>
          <w:numId w:val="25"/>
        </w:numPr>
        <w:spacing w:line="240" w:lineRule="auto"/>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Intervenants : </w:t>
      </w:r>
      <w:bookmarkStart w:id="55" w:name="_Hlk125025179"/>
      <w:r w:rsidRPr="00A70CD4">
        <w:rPr>
          <w:rFonts w:ascii="Verdana" w:hAnsi="Verdana"/>
          <w14:shadow w14:blurRad="50800" w14:dist="38100" w14:dir="2700000" w14:sx="100000" w14:sy="100000" w14:kx="0" w14:ky="0" w14:algn="tl">
            <w14:srgbClr w14:val="000000">
              <w14:alpha w14:val="60000"/>
            </w14:srgbClr>
          </w14:shadow>
        </w:rPr>
        <w:t xml:space="preserve">Un formateur canicross CNEAC </w:t>
      </w:r>
      <w:bookmarkEnd w:id="55"/>
    </w:p>
    <w:p w14:paraId="493F4C2B" w14:textId="77777777" w:rsidR="003C7837" w:rsidRDefault="003C7837" w:rsidP="002F0A03">
      <w:pPr>
        <w:rPr>
          <w:rFonts w:ascii="Verdana" w:hAnsi="Verdana"/>
          <w14:shadow w14:blurRad="50800" w14:dist="38100" w14:dir="2700000" w14:sx="100000" w14:sy="100000" w14:kx="0" w14:ky="0" w14:algn="tl">
            <w14:srgbClr w14:val="000000">
              <w14:alpha w14:val="60000"/>
            </w14:srgbClr>
          </w14:shadow>
        </w:rPr>
      </w:pPr>
    </w:p>
    <w:p w14:paraId="1E1E4511" w14:textId="2D0F9120" w:rsidR="002F0A03" w:rsidRPr="00A70CD4" w:rsidRDefault="002F0A03" w:rsidP="002F0A03">
      <w:pPr>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Pré requis </w:t>
      </w:r>
      <w:r w:rsidR="003C7837">
        <w:rPr>
          <w:rFonts w:ascii="Verdana" w:hAnsi="Verdana"/>
          <w14:shadow w14:blurRad="50800" w14:dist="38100" w14:dir="2700000" w14:sx="100000" w14:sy="100000" w14:kx="0" w14:ky="0" w14:algn="tl">
            <w14:srgbClr w14:val="000000">
              <w14:alpha w14:val="60000"/>
            </w14:srgbClr>
          </w14:shadow>
        </w:rPr>
        <w:t>à l’inscription</w:t>
      </w:r>
      <w:r w:rsidRPr="00A70CD4">
        <w:rPr>
          <w:rFonts w:ascii="Verdana" w:hAnsi="Verdana"/>
          <w14:shadow w14:blurRad="50800" w14:dist="38100" w14:dir="2700000" w14:sx="100000" w14:sy="100000" w14:kx="0" w14:ky="0" w14:algn="tl">
            <w14:srgbClr w14:val="000000">
              <w14:alpha w14:val="60000"/>
            </w14:srgbClr>
          </w14:shadow>
        </w:rPr>
        <w:t>:</w:t>
      </w:r>
    </w:p>
    <w:p w14:paraId="0A4C61D0" w14:textId="77777777" w:rsidR="002F0A03" w:rsidRPr="00A70CD4" w:rsidRDefault="002F0A03" w:rsidP="002F0A03">
      <w:pPr>
        <w:pStyle w:val="Paragraphedeliste"/>
        <w:numPr>
          <w:ilvl w:val="0"/>
          <w:numId w:val="26"/>
        </w:numPr>
        <w:spacing w:line="240" w:lineRule="auto"/>
        <w:ind w:left="709"/>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Avoir 18 ans révolus à la date de l’inscription à ce stage</w:t>
      </w:r>
    </w:p>
    <w:p w14:paraId="2F512ABA" w14:textId="77777777" w:rsidR="002F0A03" w:rsidRPr="00A70CD4" w:rsidRDefault="002F0A03" w:rsidP="002F0A03">
      <w:pPr>
        <w:pStyle w:val="Paragraphedeliste"/>
        <w:numPr>
          <w:ilvl w:val="0"/>
          <w:numId w:val="25"/>
        </w:numPr>
        <w:shd w:val="clear" w:color="auto" w:fill="FFFFFF"/>
        <w:spacing w:line="240" w:lineRule="auto"/>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Avoir une licence CNEAC de l’année en cours </w:t>
      </w:r>
    </w:p>
    <w:p w14:paraId="57E0E3F5" w14:textId="77777777" w:rsidR="002F0A03" w:rsidRPr="00A70CD4" w:rsidRDefault="002F0A03" w:rsidP="002F0A03">
      <w:pPr>
        <w:pStyle w:val="Paragraphedeliste"/>
        <w:numPr>
          <w:ilvl w:val="0"/>
          <w:numId w:val="25"/>
        </w:numPr>
        <w:spacing w:line="240" w:lineRule="auto"/>
        <w:rPr>
          <w:rFonts w:ascii="Verdana" w:hAnsi="Verdana"/>
          <w:b/>
          <w:bCs/>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Justifier d’au moins un résultat en compétition canicross</w:t>
      </w:r>
    </w:p>
    <w:p w14:paraId="6996054B" w14:textId="77777777" w:rsidR="002F0A03" w:rsidRDefault="002F0A03" w:rsidP="002F0A03">
      <w:pPr>
        <w:rPr>
          <w:rFonts w:ascii="Verdana" w:hAnsi="Verdana"/>
          <w:b/>
          <w:bCs/>
          <w14:shadow w14:blurRad="50800" w14:dist="38100" w14:dir="2700000" w14:sx="100000" w14:sy="100000" w14:kx="0" w14:ky="0" w14:algn="tl">
            <w14:srgbClr w14:val="000000">
              <w14:alpha w14:val="60000"/>
            </w14:srgbClr>
          </w14:shadow>
        </w:rPr>
      </w:pPr>
    </w:p>
    <w:p w14:paraId="3B55FF8A" w14:textId="77777777" w:rsidR="002F0A03" w:rsidRDefault="002F0A03" w:rsidP="002F0A03">
      <w:pPr>
        <w:rPr>
          <w:rFonts w:ascii="Verdana" w:hAnsi="Verdana"/>
          <w:b/>
          <w:bCs/>
          <w14:shadow w14:blurRad="50800" w14:dist="38100" w14:dir="2700000" w14:sx="100000" w14:sy="100000" w14:kx="0" w14:ky="0" w14:algn="tl">
            <w14:srgbClr w14:val="000000">
              <w14:alpha w14:val="60000"/>
            </w14:srgbClr>
          </w14:shadow>
        </w:rPr>
      </w:pPr>
    </w:p>
    <w:p w14:paraId="6D391D2F" w14:textId="77777777" w:rsidR="002F0A03" w:rsidRPr="00A70CD4" w:rsidRDefault="002F0A03" w:rsidP="002F0A03">
      <w:pPr>
        <w:rPr>
          <w:rFonts w:ascii="Verdana" w:hAnsi="Verdana"/>
          <w:b/>
          <w:bCs/>
          <w14:shadow w14:blurRad="50800" w14:dist="38100" w14:dir="2700000" w14:sx="100000" w14:sy="100000" w14:kx="0" w14:ky="0" w14:algn="tl">
            <w14:srgbClr w14:val="000000">
              <w14:alpha w14:val="60000"/>
            </w14:srgbClr>
          </w14:shadow>
        </w:rPr>
      </w:pPr>
    </w:p>
    <w:p w14:paraId="43217BED" w14:textId="77777777" w:rsidR="002F0A03" w:rsidRPr="00A70CD4" w:rsidRDefault="002F0A03" w:rsidP="002F0A03">
      <w:pPr>
        <w:rPr>
          <w:rFonts w:ascii="Verdana" w:hAnsi="Verdana"/>
          <w:u w:val="single"/>
          <w14:shadow w14:blurRad="50800" w14:dist="38100" w14:dir="2700000" w14:sx="100000" w14:sy="100000" w14:kx="0" w14:ky="0" w14:algn="tl">
            <w14:srgbClr w14:val="000000">
              <w14:alpha w14:val="60000"/>
            </w14:srgbClr>
          </w14:shadow>
        </w:rPr>
      </w:pPr>
      <w:r w:rsidRPr="00A70CD4">
        <w:rPr>
          <w:rFonts w:ascii="Verdana" w:hAnsi="Verdana"/>
          <w:b/>
          <w:bCs/>
          <w14:shadow w14:blurRad="50800" w14:dist="38100" w14:dir="2700000" w14:sx="100000" w14:sy="100000" w14:kx="0" w14:ky="0" w14:algn="tl">
            <w14:srgbClr w14:val="000000">
              <w14:alpha w14:val="60000"/>
            </w14:srgbClr>
          </w14:shadow>
        </w:rPr>
        <w:t>PROGRAMME DU STAGE</w:t>
      </w:r>
      <w:r w:rsidRPr="00A70CD4">
        <w:rPr>
          <w:rFonts w:ascii="Verdana" w:hAnsi="Verdana"/>
          <w:u w:val="single"/>
          <w14:shadow w14:blurRad="50800" w14:dist="38100" w14:dir="2700000" w14:sx="100000" w14:sy="100000" w14:kx="0" w14:ky="0" w14:algn="tl">
            <w14:srgbClr w14:val="000000">
              <w14:alpha w14:val="60000"/>
            </w14:srgbClr>
          </w14:shadow>
        </w:rPr>
        <w:t xml:space="preserve"> </w:t>
      </w:r>
    </w:p>
    <w:p w14:paraId="769C03A4" w14:textId="77777777" w:rsidR="002F0A03" w:rsidRPr="003C7837" w:rsidRDefault="002F0A03" w:rsidP="002F0A03">
      <w:pPr>
        <w:pStyle w:val="Paragraphedeliste"/>
        <w:numPr>
          <w:ilvl w:val="0"/>
          <w:numId w:val="27"/>
        </w:numPr>
        <w:spacing w:line="240" w:lineRule="auto"/>
        <w:rPr>
          <w:rStyle w:val="Accentuationlgre"/>
          <w:rFonts w:ascii="Verdana" w:hAnsi="Verdana"/>
          <w:i w:val="0"/>
          <w:iCs w:val="0"/>
          <w14:textOutline w14:w="3175" w14:cap="rnd" w14:cmpd="sng" w14:algn="ctr">
            <w14:solidFill>
              <w14:schemeClr w14:val="tx1"/>
            </w14:solidFill>
            <w14:prstDash w14:val="solid"/>
            <w14:bevel/>
          </w14:textOutline>
        </w:rPr>
      </w:pPr>
      <w:r w:rsidRPr="003C7837">
        <w:rPr>
          <w:rStyle w:val="Accentuationlgre"/>
          <w:rFonts w:ascii="Verdana" w:hAnsi="Verdana"/>
          <w:i w:val="0"/>
          <w:iCs w:val="0"/>
          <w14:textOutline w14:w="3175" w14:cap="rnd" w14:cmpd="sng" w14:algn="ctr">
            <w14:solidFill>
              <w14:schemeClr w14:val="tx1"/>
            </w14:solidFill>
            <w14:prstDash w14:val="solid"/>
            <w14:bevel/>
          </w14:textOutline>
        </w:rPr>
        <w:t>Programme</w:t>
      </w:r>
    </w:p>
    <w:p w14:paraId="5A44B4E5" w14:textId="77777777" w:rsidR="002F0A03" w:rsidRPr="003C7837" w:rsidRDefault="002F0A03" w:rsidP="002F0A03">
      <w:pPr>
        <w:pStyle w:val="Paragraphedeliste"/>
        <w:numPr>
          <w:ilvl w:val="0"/>
          <w:numId w:val="27"/>
        </w:numPr>
        <w:spacing w:line="240" w:lineRule="auto"/>
        <w:rPr>
          <w:rStyle w:val="Accentuationlgre"/>
          <w:rFonts w:ascii="Verdana" w:hAnsi="Verdana"/>
          <w:i w:val="0"/>
          <w:iCs w:val="0"/>
          <w14:textOutline w14:w="3175" w14:cap="rnd" w14:cmpd="sng" w14:algn="ctr">
            <w14:solidFill>
              <w14:schemeClr w14:val="tx1"/>
            </w14:solidFill>
            <w14:prstDash w14:val="solid"/>
            <w14:bevel/>
          </w14:textOutline>
        </w:rPr>
      </w:pPr>
      <w:r w:rsidRPr="003C7837">
        <w:rPr>
          <w:rStyle w:val="Accentuationlgre"/>
          <w:rFonts w:ascii="Verdana" w:hAnsi="Verdana"/>
          <w:i w:val="0"/>
          <w:iCs w:val="0"/>
          <w14:textOutline w14:w="3175" w14:cap="rnd" w14:cmpd="sng" w14:algn="ctr">
            <w14:solidFill>
              <w14:schemeClr w14:val="tx1"/>
            </w14:solidFill>
            <w14:prstDash w14:val="solid"/>
            <w14:bevel/>
          </w14:textOutline>
        </w:rPr>
        <w:t xml:space="preserve">Accueil au sein d’un club </w:t>
      </w:r>
    </w:p>
    <w:p w14:paraId="18DC9B06" w14:textId="77777777" w:rsidR="002F0A03" w:rsidRPr="003C7837" w:rsidRDefault="002F0A03" w:rsidP="002F0A03">
      <w:pPr>
        <w:pStyle w:val="Paragraphedeliste"/>
        <w:numPr>
          <w:ilvl w:val="0"/>
          <w:numId w:val="27"/>
        </w:numPr>
        <w:spacing w:line="240" w:lineRule="auto"/>
        <w:rPr>
          <w:rStyle w:val="Accentuationlgre"/>
          <w:rFonts w:ascii="Verdana" w:hAnsi="Verdana"/>
          <w:i w:val="0"/>
          <w:iCs w:val="0"/>
          <w14:textOutline w14:w="3175" w14:cap="rnd" w14:cmpd="sng" w14:algn="ctr">
            <w14:solidFill>
              <w14:schemeClr w14:val="tx1"/>
            </w14:solidFill>
            <w14:prstDash w14:val="solid"/>
            <w14:bevel/>
          </w14:textOutline>
        </w:rPr>
      </w:pPr>
      <w:r w:rsidRPr="003C7837">
        <w:rPr>
          <w:rStyle w:val="Accentuationlgre"/>
          <w:rFonts w:ascii="Verdana" w:hAnsi="Verdana"/>
          <w:i w:val="0"/>
          <w:iCs w:val="0"/>
          <w14:textOutline w14:w="3175" w14:cap="rnd" w14:cmpd="sng" w14:algn="ctr">
            <w14:solidFill>
              <w14:schemeClr w14:val="tx1"/>
            </w14:solidFill>
            <w14:prstDash w14:val="solid"/>
            <w14:bevel/>
          </w14:textOutline>
        </w:rPr>
        <w:t>Consignes et présentation des matériels</w:t>
      </w:r>
    </w:p>
    <w:p w14:paraId="6233E2E2" w14:textId="77777777" w:rsidR="002F0A03" w:rsidRPr="003C7837" w:rsidRDefault="002F0A03" w:rsidP="002F0A03">
      <w:pPr>
        <w:pStyle w:val="Paragraphedeliste"/>
        <w:numPr>
          <w:ilvl w:val="0"/>
          <w:numId w:val="27"/>
        </w:numPr>
        <w:spacing w:line="240" w:lineRule="auto"/>
        <w:rPr>
          <w:rStyle w:val="Accentuationlgre"/>
          <w:rFonts w:ascii="Verdana" w:hAnsi="Verdana"/>
          <w:i w:val="0"/>
          <w:iCs w:val="0"/>
          <w14:textOutline w14:w="3175" w14:cap="rnd" w14:cmpd="sng" w14:algn="ctr">
            <w14:solidFill>
              <w14:schemeClr w14:val="tx1"/>
            </w14:solidFill>
            <w14:prstDash w14:val="solid"/>
            <w14:bevel/>
          </w14:textOutline>
        </w:rPr>
      </w:pPr>
      <w:r w:rsidRPr="003C7837">
        <w:rPr>
          <w:rStyle w:val="Accentuationlgre"/>
          <w:rFonts w:ascii="Verdana" w:hAnsi="Verdana"/>
          <w:i w:val="0"/>
          <w:iCs w:val="0"/>
          <w14:textOutline w14:w="3175" w14:cap="rnd" w14:cmpd="sng" w14:algn="ctr">
            <w14:solidFill>
              <w14:schemeClr w14:val="tx1"/>
            </w14:solidFill>
            <w14:prstDash w14:val="solid"/>
            <w14:bevel/>
          </w14:textOutline>
        </w:rPr>
        <w:t xml:space="preserve">Le règlement du canicross de la SCC </w:t>
      </w:r>
    </w:p>
    <w:p w14:paraId="7B93F0A8" w14:textId="77777777" w:rsidR="002F0A03" w:rsidRPr="003C7837" w:rsidRDefault="002F0A03" w:rsidP="002F0A03">
      <w:pPr>
        <w:pStyle w:val="Paragraphedeliste"/>
        <w:numPr>
          <w:ilvl w:val="0"/>
          <w:numId w:val="27"/>
        </w:numPr>
        <w:spacing w:line="240" w:lineRule="auto"/>
        <w:rPr>
          <w:rStyle w:val="Accentuationlgre"/>
          <w:rFonts w:ascii="Verdana" w:hAnsi="Verdana"/>
          <w:i w:val="0"/>
          <w:iCs w:val="0"/>
          <w14:textOutline w14:w="3175" w14:cap="rnd" w14:cmpd="sng" w14:algn="ctr">
            <w14:solidFill>
              <w14:schemeClr w14:val="tx1"/>
            </w14:solidFill>
            <w14:prstDash w14:val="solid"/>
            <w14:bevel/>
          </w14:textOutline>
        </w:rPr>
      </w:pPr>
      <w:r w:rsidRPr="003C7837">
        <w:rPr>
          <w:rStyle w:val="Accentuationlgre"/>
          <w:rFonts w:ascii="Verdana" w:hAnsi="Verdana"/>
          <w:i w:val="0"/>
          <w:iCs w:val="0"/>
          <w14:textOutline w14:w="3175" w14:cap="rnd" w14:cmpd="sng" w14:algn="ctr">
            <w14:solidFill>
              <w14:schemeClr w14:val="tx1"/>
            </w14:solidFill>
            <w14:prstDash w14:val="solid"/>
            <w14:bevel/>
          </w14:textOutline>
        </w:rPr>
        <w:t>Organisation d’une course</w:t>
      </w:r>
    </w:p>
    <w:p w14:paraId="5376515A" w14:textId="77777777" w:rsidR="003C7837" w:rsidRPr="003C7837" w:rsidRDefault="002F0A03" w:rsidP="003C7837">
      <w:pPr>
        <w:pStyle w:val="Paragraphedeliste"/>
        <w:numPr>
          <w:ilvl w:val="0"/>
          <w:numId w:val="27"/>
        </w:numPr>
        <w:spacing w:line="240" w:lineRule="auto"/>
        <w:rPr>
          <w:rStyle w:val="Accentuationlgre"/>
          <w:rFonts w:ascii="Verdana" w:hAnsi="Verdana"/>
          <w:color w:val="auto"/>
          <w14:textOutline w14:w="3175" w14:cap="rnd" w14:cmpd="sng" w14:algn="ctr">
            <w14:solidFill>
              <w14:schemeClr w14:val="tx1"/>
            </w14:solidFill>
            <w14:prstDash w14:val="solid"/>
            <w14:bevel/>
          </w14:textOutline>
        </w:rPr>
      </w:pPr>
      <w:r w:rsidRPr="003C7837">
        <w:rPr>
          <w:rStyle w:val="Accentuationlgre"/>
          <w:rFonts w:ascii="Verdana" w:hAnsi="Verdana"/>
          <w:i w:val="0"/>
          <w:iCs w:val="0"/>
          <w14:textOutline w14:w="3175" w14:cap="rnd" w14:cmpd="sng" w14:algn="ctr">
            <w14:solidFill>
              <w14:schemeClr w14:val="tx1"/>
            </w14:solidFill>
            <w14:prstDash w14:val="solid"/>
            <w14:bevel/>
          </w14:textOutline>
        </w:rPr>
        <w:t>Simulation d'une séance d'entraînement dans un club</w:t>
      </w:r>
    </w:p>
    <w:p w14:paraId="69B678AF" w14:textId="77777777" w:rsidR="002F0A03" w:rsidRPr="00A70CD4" w:rsidRDefault="002F0A03" w:rsidP="002F0A03">
      <w:pPr>
        <w:numPr>
          <w:ilvl w:val="0"/>
          <w:numId w:val="28"/>
        </w:numPr>
        <w:spacing w:after="16" w:line="248" w:lineRule="auto"/>
        <w:ind w:right="186" w:hanging="360"/>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Questionnaire </w:t>
      </w:r>
    </w:p>
    <w:p w14:paraId="1840BE86" w14:textId="77777777" w:rsidR="002F0A03" w:rsidRPr="00A70CD4" w:rsidRDefault="002F0A03" w:rsidP="002F0A03">
      <w:pPr>
        <w:rPr>
          <w:rFonts w:ascii="Verdana" w:hAnsi="Verdana"/>
          <w14:shadow w14:blurRad="50800" w14:dist="38100" w14:dir="2700000" w14:sx="100000" w14:sy="100000" w14:kx="0" w14:ky="0" w14:algn="tl">
            <w14:srgbClr w14:val="000000">
              <w14:alpha w14:val="60000"/>
            </w14:srgbClr>
          </w14:shadow>
        </w:rPr>
      </w:pPr>
    </w:p>
    <w:p w14:paraId="06D9D235" w14:textId="77777777" w:rsidR="002F0A03" w:rsidRPr="00A70CD4" w:rsidRDefault="002F0A03" w:rsidP="002F0A03">
      <w:pPr>
        <w:ind w:left="-5" w:hanging="10"/>
        <w:rPr>
          <w:rFonts w:ascii="Verdana" w:hAnsi="Verdana"/>
          <w:b/>
          <w14:shadow w14:blurRad="50800" w14:dist="38100" w14:dir="2700000" w14:sx="100000" w14:sy="100000" w14:kx="0" w14:ky="0" w14:algn="tl">
            <w14:srgbClr w14:val="000000">
              <w14:alpha w14:val="60000"/>
            </w14:srgbClr>
          </w14:shadow>
        </w:rPr>
      </w:pPr>
      <w:r w:rsidRPr="00A70CD4">
        <w:rPr>
          <w:rFonts w:ascii="Verdana" w:hAnsi="Verdana"/>
          <w:b/>
          <w:u w:color="000000"/>
          <w14:shadow w14:blurRad="50800" w14:dist="38100" w14:dir="2700000" w14:sx="100000" w14:sy="100000" w14:kx="0" w14:ky="0" w14:algn="tl">
            <w14:srgbClr w14:val="000000">
              <w14:alpha w14:val="60000"/>
            </w14:srgbClr>
          </w14:shadow>
        </w:rPr>
        <w:t>Rappel</w:t>
      </w:r>
    </w:p>
    <w:p w14:paraId="6D61DF38" w14:textId="77777777" w:rsidR="002F0A03" w:rsidRPr="00A70CD4" w:rsidRDefault="002F0A03" w:rsidP="002F0A03">
      <w:pPr>
        <w:numPr>
          <w:ilvl w:val="0"/>
          <w:numId w:val="24"/>
        </w:numPr>
        <w:spacing w:line="240" w:lineRule="auto"/>
        <w:ind w:right="186"/>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Tout club affilié à une Canine Territoriale peut organiser ce stage CNEAC </w:t>
      </w:r>
    </w:p>
    <w:p w14:paraId="5EBD4860" w14:textId="77777777" w:rsidR="002F0A03" w:rsidRPr="00A70CD4" w:rsidRDefault="002F0A03" w:rsidP="002F0A03">
      <w:pPr>
        <w:numPr>
          <w:ilvl w:val="0"/>
          <w:numId w:val="24"/>
        </w:numPr>
        <w:spacing w:line="240" w:lineRule="auto"/>
        <w:ind w:right="186"/>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Prendre contact avec le groupe de travail canicross pour les modalités d'organisation. </w:t>
      </w:r>
    </w:p>
    <w:p w14:paraId="1E8E6D68" w14:textId="77777777" w:rsidR="002F0A03" w:rsidRPr="00A70CD4" w:rsidRDefault="002F0A03" w:rsidP="002F0A03">
      <w:pPr>
        <w:numPr>
          <w:ilvl w:val="0"/>
          <w:numId w:val="24"/>
        </w:numPr>
        <w:spacing w:line="240" w:lineRule="auto"/>
        <w:ind w:right="186"/>
        <w:rPr>
          <w:rFonts w:ascii="Verdana" w:hAnsi="Verdana"/>
          <w14:shadow w14:blurRad="50800" w14:dist="38100" w14:dir="2700000" w14:sx="100000" w14:sy="100000" w14:kx="0" w14:ky="0" w14:algn="tl">
            <w14:srgbClr w14:val="000000">
              <w14:alpha w14:val="60000"/>
            </w14:srgbClr>
          </w14:shadow>
        </w:rPr>
      </w:pPr>
      <w:r w:rsidRPr="00A70CD4">
        <w:rPr>
          <w:rFonts w:ascii="Verdana" w:hAnsi="Verdana"/>
          <w14:shadow w14:blurRad="50800" w14:dist="38100" w14:dir="2700000" w14:sx="100000" w14:sy="100000" w14:kx="0" w14:ky="0" w14:algn="tl">
            <w14:srgbClr w14:val="000000">
              <w14:alpha w14:val="60000"/>
            </w14:srgbClr>
          </w14:shadow>
        </w:rPr>
        <w:t xml:space="preserve">Transmettre la demande d'organisation au CTT pour validation </w:t>
      </w:r>
    </w:p>
    <w:p w14:paraId="6E5B6359" w14:textId="77777777" w:rsidR="00B2562F" w:rsidRDefault="00B2562F" w:rsidP="002F0A03">
      <w:pPr>
        <w:spacing w:after="160" w:line="259" w:lineRule="auto"/>
        <w:jc w:val="right"/>
        <w:rPr>
          <w:rFonts w:ascii="Verdana" w:hAnsi="Verdana"/>
          <w:b/>
          <w:bCs/>
          <w:color w:val="FF0000"/>
          <w:u w:val="single"/>
        </w:rPr>
      </w:pPr>
    </w:p>
    <w:p w14:paraId="55E142DD" w14:textId="77777777" w:rsidR="00B2562F" w:rsidRDefault="00B2562F" w:rsidP="002F0A03">
      <w:pPr>
        <w:spacing w:after="160" w:line="259" w:lineRule="auto"/>
        <w:jc w:val="right"/>
        <w:rPr>
          <w:rFonts w:ascii="Verdana" w:hAnsi="Verdana"/>
          <w:b/>
          <w:bCs/>
          <w:color w:val="FF0000"/>
          <w:u w:val="single"/>
        </w:rPr>
      </w:pPr>
    </w:p>
    <w:p w14:paraId="056DD610" w14:textId="44AEA1BA" w:rsidR="00CD2EC7" w:rsidRPr="009F5527" w:rsidRDefault="00CD2EC7" w:rsidP="00CD2EC7">
      <w:pPr>
        <w:pStyle w:val="Standard"/>
        <w:tabs>
          <w:tab w:val="clear" w:pos="1440"/>
        </w:tabs>
        <w:ind w:left="2410"/>
        <w:jc w:val="right"/>
        <w:rPr>
          <w:rFonts w:ascii="Verdana" w:eastAsia="Arial" w:hAnsi="Verdana"/>
          <w:color w:val="FF0000"/>
          <w:sz w:val="22"/>
          <w:szCs w:val="22"/>
          <w:u w:val="single"/>
        </w:rPr>
      </w:pPr>
      <w:r w:rsidRPr="009F5527">
        <w:rPr>
          <w:rFonts w:ascii="Verdana" w:eastAsia="Arial" w:hAnsi="Verdana"/>
          <w:b/>
          <w:bCs/>
          <w:color w:val="FF0000"/>
          <w:sz w:val="22"/>
          <w:szCs w:val="22"/>
          <w:u w:val="single"/>
        </w:rPr>
        <w:t xml:space="preserve">ANNEXE </w:t>
      </w:r>
      <w:r w:rsidR="008E154C">
        <w:rPr>
          <w:rFonts w:ascii="Verdana" w:eastAsia="Arial" w:hAnsi="Verdana"/>
          <w:b/>
          <w:bCs/>
          <w:color w:val="FF0000"/>
          <w:sz w:val="22"/>
          <w:szCs w:val="22"/>
          <w:u w:val="single"/>
        </w:rPr>
        <w:t>4</w:t>
      </w:r>
    </w:p>
    <w:p w14:paraId="61B9D5CA" w14:textId="77777777" w:rsidR="00CD2EC7" w:rsidRDefault="00CD2EC7" w:rsidP="00CD2EC7">
      <w:pPr>
        <w:pStyle w:val="Standard"/>
        <w:tabs>
          <w:tab w:val="clear" w:pos="1440"/>
        </w:tabs>
        <w:ind w:left="2410"/>
        <w:jc w:val="center"/>
      </w:pPr>
      <w:r>
        <w:rPr>
          <w:rFonts w:eastAsia="Arial"/>
          <w:noProof/>
          <w:sz w:val="20"/>
          <w:szCs w:val="20"/>
        </w:rPr>
        <w:drawing>
          <wp:anchor distT="0" distB="0" distL="114300" distR="114300" simplePos="0" relativeHeight="251744256" behindDoc="0" locked="0" layoutInCell="1" allowOverlap="1" wp14:anchorId="1EFA125F" wp14:editId="7A9F9928">
            <wp:simplePos x="0" y="0"/>
            <wp:positionH relativeFrom="column">
              <wp:posOffset>-522605</wp:posOffset>
            </wp:positionH>
            <wp:positionV relativeFrom="paragraph">
              <wp:posOffset>-135890</wp:posOffset>
            </wp:positionV>
            <wp:extent cx="1924050" cy="952500"/>
            <wp:effectExtent l="0" t="0" r="0" b="0"/>
            <wp:wrapNone/>
            <wp:docPr id="2120632664" name="Image 1" descr="D:\roger\Canin\SCC CNEAC\cne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roger\Canin\SCC CNEAC\cneac.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240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bCs/>
        </w:rPr>
        <w:t>Stage de moniteur Canicross de la SCC</w:t>
      </w:r>
    </w:p>
    <w:p w14:paraId="314B8624" w14:textId="77777777" w:rsidR="00CD2EC7" w:rsidRPr="00D70747" w:rsidRDefault="00CD2EC7" w:rsidP="00CD2EC7">
      <w:pPr>
        <w:pStyle w:val="Standard"/>
        <w:tabs>
          <w:tab w:val="clear" w:pos="1440"/>
        </w:tabs>
        <w:ind w:left="2410"/>
        <w:jc w:val="center"/>
        <w:rPr>
          <w:rFonts w:eastAsia="Arial"/>
        </w:rPr>
      </w:pPr>
      <w:r w:rsidRPr="00D70747">
        <w:rPr>
          <w:rFonts w:eastAsia="Arial"/>
        </w:rPr>
        <w:t xml:space="preserve">Référentiel </w:t>
      </w:r>
    </w:p>
    <w:p w14:paraId="3965F22A" w14:textId="77777777" w:rsidR="00CD2EC7" w:rsidRPr="00BD21C4" w:rsidRDefault="00CD2EC7" w:rsidP="00CD2EC7">
      <w:pPr>
        <w:rPr>
          <w:rFonts w:ascii="Calibri" w:hAnsi="Calibri"/>
          <w:sz w:val="28"/>
          <w:szCs w:val="28"/>
          <w14:shadow w14:blurRad="50800" w14:dist="38100" w14:dir="2700000" w14:sx="100000" w14:sy="100000" w14:kx="0" w14:ky="0" w14:algn="tl">
            <w14:srgbClr w14:val="000000">
              <w14:alpha w14:val="60000"/>
            </w14:srgbClr>
          </w14:shadow>
        </w:rPr>
      </w:pPr>
    </w:p>
    <w:p w14:paraId="4F12BBE1" w14:textId="77777777" w:rsidR="008E154C" w:rsidRDefault="008E154C" w:rsidP="00CD2EC7">
      <w:pPr>
        <w:spacing w:after="16" w:line="248" w:lineRule="auto"/>
        <w:ind w:left="-3" w:hanging="10"/>
      </w:pPr>
    </w:p>
    <w:p w14:paraId="1707FBFE" w14:textId="59FCB759" w:rsidR="00CD2EC7" w:rsidRPr="001E376B" w:rsidRDefault="00CD2EC7" w:rsidP="00CD2EC7">
      <w:pPr>
        <w:spacing w:after="16" w:line="248" w:lineRule="auto"/>
        <w:ind w:left="-3" w:hanging="10"/>
      </w:pPr>
      <w:r w:rsidRPr="001E376B">
        <w:t xml:space="preserve">Le stage permettra au moniteur d’apprendre les bons gestes techniques.  Le moniteur saura apporter les conseils aux coureurs selon leur niveau.  </w:t>
      </w:r>
    </w:p>
    <w:p w14:paraId="285B04BC" w14:textId="77777777" w:rsidR="00CD2EC7" w:rsidRDefault="00CD2EC7" w:rsidP="00CD2EC7">
      <w:pPr>
        <w:spacing w:after="16" w:line="248" w:lineRule="auto"/>
        <w:ind w:left="-3" w:hanging="10"/>
      </w:pPr>
      <w:r w:rsidRPr="001E376B">
        <w:t>Il aura pour rôle de montrer les bons comportements du maître et les bonnes attitudes vis-à-vis du chien.</w:t>
      </w:r>
      <w:r w:rsidRPr="001E376B">
        <w:rPr>
          <w:b/>
        </w:rPr>
        <w:t xml:space="preserve"> </w:t>
      </w:r>
      <w:r w:rsidRPr="001E376B">
        <w:t xml:space="preserve"> </w:t>
      </w:r>
    </w:p>
    <w:p w14:paraId="46D16262" w14:textId="77777777" w:rsidR="00CD2EC7" w:rsidRPr="001E376B" w:rsidRDefault="00CD2EC7" w:rsidP="00CD2EC7">
      <w:pPr>
        <w:spacing w:after="16" w:line="248" w:lineRule="auto"/>
        <w:ind w:left="-3" w:hanging="10"/>
      </w:pPr>
      <w:r w:rsidRPr="001E376B">
        <w:t xml:space="preserve">Durée : un week-end  </w:t>
      </w:r>
    </w:p>
    <w:p w14:paraId="69B82B61" w14:textId="77777777" w:rsidR="00CD2EC7" w:rsidRPr="001E376B" w:rsidRDefault="00CD2EC7" w:rsidP="00CD2EC7">
      <w:pPr>
        <w:spacing w:after="16" w:line="248" w:lineRule="auto"/>
        <w:ind w:left="-3" w:hanging="10"/>
      </w:pPr>
      <w:r w:rsidRPr="001E376B">
        <w:t xml:space="preserve">Nb max de stagiaire : 30 personnes  </w:t>
      </w:r>
    </w:p>
    <w:p w14:paraId="59652A03" w14:textId="3C1B04E0" w:rsidR="00CD2EC7" w:rsidRDefault="00CD2EC7" w:rsidP="00CD2EC7">
      <w:pPr>
        <w:spacing w:after="16" w:line="248" w:lineRule="auto"/>
        <w:ind w:left="-3" w:hanging="10"/>
      </w:pPr>
      <w:r w:rsidRPr="001E376B">
        <w:t>Intervenants : 1 intervenant canicross CNEAC</w:t>
      </w:r>
    </w:p>
    <w:p w14:paraId="1909A602" w14:textId="7396D4F2" w:rsidR="00CD2EC7" w:rsidRDefault="00CD2EC7" w:rsidP="00CD2EC7">
      <w:pPr>
        <w:spacing w:after="16" w:line="248" w:lineRule="auto"/>
        <w:ind w:left="-3" w:hanging="10"/>
      </w:pPr>
      <w:r w:rsidRPr="001E376B">
        <w:t xml:space="preserve">Pré requis : licence Canicross CNEAC et pratique de la discipline </w:t>
      </w:r>
      <w:r w:rsidR="003C7837">
        <w:t>(justificatif de participation aux compétitions CNEAC)</w:t>
      </w:r>
    </w:p>
    <w:p w14:paraId="22326A4D" w14:textId="77777777" w:rsidR="00CD2EC7" w:rsidRPr="001E376B" w:rsidRDefault="00CD2EC7" w:rsidP="00CD2EC7">
      <w:pPr>
        <w:spacing w:after="16" w:line="248" w:lineRule="auto"/>
        <w:ind w:left="-3" w:hanging="10"/>
      </w:pPr>
      <w:r w:rsidRPr="001E376B">
        <w:t xml:space="preserve">Être titulaire du MEC 1 de la CNEAC  </w:t>
      </w:r>
    </w:p>
    <w:p w14:paraId="0324E212" w14:textId="77777777" w:rsidR="00CD2EC7" w:rsidRPr="00BD21C4" w:rsidRDefault="00CD2EC7" w:rsidP="00CD2EC7">
      <w:pPr>
        <w:rPr>
          <w:rFonts w:ascii="Calibri" w:hAnsi="Calibri"/>
          <w14:shadow w14:blurRad="50800" w14:dist="38100" w14:dir="2700000" w14:sx="100000" w14:sy="100000" w14:kx="0" w14:ky="0" w14:algn="tl">
            <w14:srgbClr w14:val="000000">
              <w14:alpha w14:val="60000"/>
            </w14:srgbClr>
          </w14:shadow>
        </w:rPr>
      </w:pPr>
    </w:p>
    <w:p w14:paraId="390174B4" w14:textId="77777777" w:rsidR="00CD2EC7" w:rsidRPr="001E376B" w:rsidRDefault="00CD2EC7" w:rsidP="00CD2EC7">
      <w:pPr>
        <w:pStyle w:val="Titre3"/>
        <w:ind w:left="-3"/>
      </w:pPr>
      <w:r w:rsidRPr="001E376B">
        <w:t xml:space="preserve">PROGRAMME DU STAGE </w:t>
      </w:r>
    </w:p>
    <w:p w14:paraId="07E6DEA9" w14:textId="77777777" w:rsidR="00CD2EC7" w:rsidRPr="001E376B" w:rsidRDefault="00CD2EC7" w:rsidP="00CD2EC7">
      <w:r w:rsidRPr="001E376B">
        <w:t xml:space="preserve"> </w:t>
      </w:r>
    </w:p>
    <w:p w14:paraId="3EF8A587" w14:textId="77777777" w:rsidR="00CD2EC7" w:rsidRPr="001E376B" w:rsidRDefault="00CD2EC7" w:rsidP="00CD2EC7">
      <w:pPr>
        <w:ind w:left="-5" w:hanging="10"/>
      </w:pPr>
      <w:r w:rsidRPr="001E376B">
        <w:rPr>
          <w:u w:val="single" w:color="000000"/>
        </w:rPr>
        <w:t>1er jour</w:t>
      </w:r>
      <w:r w:rsidRPr="001E376B">
        <w:t xml:space="preserve">  </w:t>
      </w:r>
    </w:p>
    <w:p w14:paraId="63F3055B" w14:textId="77777777" w:rsidR="00CD2EC7" w:rsidRPr="001E376B" w:rsidRDefault="00CD2EC7" w:rsidP="00CD2EC7">
      <w:pPr>
        <w:numPr>
          <w:ilvl w:val="0"/>
          <w:numId w:val="56"/>
        </w:numPr>
        <w:spacing w:after="16" w:line="248" w:lineRule="auto"/>
        <w:ind w:right="186" w:hanging="423"/>
      </w:pPr>
      <w:r w:rsidRPr="001E376B">
        <w:t xml:space="preserve">Accueil et présentation des stagiaires </w:t>
      </w:r>
    </w:p>
    <w:p w14:paraId="136FBF1D" w14:textId="77777777" w:rsidR="003C7837" w:rsidRDefault="00CD2EC7" w:rsidP="00CD2EC7">
      <w:pPr>
        <w:numPr>
          <w:ilvl w:val="0"/>
          <w:numId w:val="56"/>
        </w:numPr>
        <w:spacing w:after="5" w:line="269" w:lineRule="auto"/>
        <w:ind w:right="186" w:hanging="423"/>
      </w:pPr>
      <w:r w:rsidRPr="001E376B">
        <w:t>Présentation des matériels</w:t>
      </w:r>
    </w:p>
    <w:p w14:paraId="7D2161AD" w14:textId="0250D708" w:rsidR="00CD2EC7" w:rsidRPr="001E376B" w:rsidRDefault="00CD2EC7" w:rsidP="00CD2EC7">
      <w:pPr>
        <w:numPr>
          <w:ilvl w:val="0"/>
          <w:numId w:val="56"/>
        </w:numPr>
        <w:spacing w:after="5" w:line="269" w:lineRule="auto"/>
        <w:ind w:right="186" w:hanging="423"/>
      </w:pPr>
      <w:r w:rsidRPr="001E376B">
        <w:t xml:space="preserve">Mise en place d'une section CC au sein d’un club </w:t>
      </w:r>
    </w:p>
    <w:p w14:paraId="04AD2017" w14:textId="77777777" w:rsidR="00CD2EC7" w:rsidRPr="001E376B" w:rsidRDefault="00CD2EC7" w:rsidP="00CD2EC7">
      <w:pPr>
        <w:numPr>
          <w:ilvl w:val="0"/>
          <w:numId w:val="56"/>
        </w:numPr>
        <w:spacing w:after="5" w:line="269" w:lineRule="auto"/>
        <w:ind w:right="186" w:hanging="423"/>
      </w:pPr>
      <w:r w:rsidRPr="001E376B">
        <w:t xml:space="preserve">Organisation d’une course </w:t>
      </w:r>
    </w:p>
    <w:p w14:paraId="00B4B7C0" w14:textId="77777777" w:rsidR="00CD2EC7" w:rsidRPr="001E376B" w:rsidRDefault="00CD2EC7" w:rsidP="00CD2EC7">
      <w:pPr>
        <w:numPr>
          <w:ilvl w:val="0"/>
          <w:numId w:val="56"/>
        </w:numPr>
        <w:spacing w:after="16" w:line="248" w:lineRule="auto"/>
        <w:ind w:right="186" w:hanging="423"/>
      </w:pPr>
      <w:r w:rsidRPr="001E376B">
        <w:t xml:space="preserve">Le règlement du </w:t>
      </w:r>
      <w:proofErr w:type="spellStart"/>
      <w:r w:rsidRPr="001E376B">
        <w:t>Cross-Canin</w:t>
      </w:r>
      <w:proofErr w:type="spellEnd"/>
      <w:r w:rsidRPr="001E376B">
        <w:t xml:space="preserve"> de la S.C.C.  </w:t>
      </w:r>
    </w:p>
    <w:p w14:paraId="2FF9E65E" w14:textId="77777777" w:rsidR="00CD2EC7" w:rsidRPr="001E376B" w:rsidRDefault="00CD2EC7" w:rsidP="00CD2EC7">
      <w:pPr>
        <w:numPr>
          <w:ilvl w:val="0"/>
          <w:numId w:val="56"/>
        </w:numPr>
        <w:spacing w:after="16" w:line="248" w:lineRule="auto"/>
        <w:ind w:right="186" w:hanging="423"/>
      </w:pPr>
      <w:r w:rsidRPr="001E376B">
        <w:t xml:space="preserve">Connaissance de la Cynophilie  </w:t>
      </w:r>
    </w:p>
    <w:p w14:paraId="21075EAC" w14:textId="77777777" w:rsidR="00CD2EC7" w:rsidRPr="001E376B" w:rsidRDefault="00CD2EC7" w:rsidP="00CD2EC7">
      <w:r w:rsidRPr="001E376B">
        <w:t xml:space="preserve"> </w:t>
      </w:r>
    </w:p>
    <w:p w14:paraId="32C7A625" w14:textId="77777777" w:rsidR="00CD2EC7" w:rsidRPr="001E376B" w:rsidRDefault="00CD2EC7" w:rsidP="00CD2EC7">
      <w:pPr>
        <w:tabs>
          <w:tab w:val="center" w:pos="1678"/>
        </w:tabs>
        <w:ind w:left="-15"/>
      </w:pPr>
      <w:r w:rsidRPr="001E376B">
        <w:rPr>
          <w:u w:val="single" w:color="000000"/>
        </w:rPr>
        <w:t>2</w:t>
      </w:r>
      <w:r w:rsidRPr="001E376B">
        <w:rPr>
          <w:vertAlign w:val="superscript"/>
        </w:rPr>
        <w:t>ème</w:t>
      </w:r>
      <w:r w:rsidRPr="001E376B">
        <w:rPr>
          <w:u w:val="single" w:color="000000"/>
        </w:rPr>
        <w:t xml:space="preserve"> jour</w:t>
      </w:r>
      <w:r w:rsidRPr="001E376B">
        <w:t xml:space="preserve"> </w:t>
      </w:r>
      <w:r w:rsidRPr="001E376B">
        <w:tab/>
      </w:r>
    </w:p>
    <w:p w14:paraId="303D975F" w14:textId="407A5C0B" w:rsidR="00CD2EC7" w:rsidRPr="001E376B" w:rsidRDefault="003C7837" w:rsidP="00CD2EC7">
      <w:pPr>
        <w:numPr>
          <w:ilvl w:val="0"/>
          <w:numId w:val="56"/>
        </w:numPr>
        <w:spacing w:after="16" w:line="248" w:lineRule="auto"/>
        <w:ind w:right="186" w:hanging="423"/>
      </w:pPr>
      <w:r>
        <w:t xml:space="preserve">Informations </w:t>
      </w:r>
      <w:r w:rsidR="00CD2EC7" w:rsidRPr="001E376B">
        <w:t xml:space="preserve">vétérinaires  </w:t>
      </w:r>
    </w:p>
    <w:p w14:paraId="45E4E300" w14:textId="77777777" w:rsidR="00CD2EC7" w:rsidRPr="001E376B" w:rsidRDefault="00CD2EC7" w:rsidP="00CD2EC7">
      <w:pPr>
        <w:numPr>
          <w:ilvl w:val="0"/>
          <w:numId w:val="56"/>
        </w:numPr>
        <w:spacing w:after="16" w:line="248" w:lineRule="auto"/>
        <w:ind w:right="186" w:hanging="423"/>
      </w:pPr>
      <w:r w:rsidRPr="001E376B">
        <w:t xml:space="preserve">Connaissance et préparation physique du coureur  </w:t>
      </w:r>
    </w:p>
    <w:p w14:paraId="78E56421" w14:textId="77777777" w:rsidR="00CD2EC7" w:rsidRPr="001E376B" w:rsidRDefault="00CD2EC7" w:rsidP="00CD2EC7">
      <w:pPr>
        <w:numPr>
          <w:ilvl w:val="0"/>
          <w:numId w:val="56"/>
        </w:numPr>
        <w:spacing w:after="16" w:line="248" w:lineRule="auto"/>
        <w:ind w:right="186" w:hanging="423"/>
      </w:pPr>
      <w:r w:rsidRPr="001E376B">
        <w:t xml:space="preserve">Simulation d'une séance d'entraînement dans un club </w:t>
      </w:r>
    </w:p>
    <w:p w14:paraId="133F4884" w14:textId="77777777" w:rsidR="00CD2EC7" w:rsidRPr="001E376B" w:rsidRDefault="00CD2EC7" w:rsidP="00CD2EC7">
      <w:r w:rsidRPr="001E376B">
        <w:t xml:space="preserve"> </w:t>
      </w:r>
    </w:p>
    <w:p w14:paraId="7DCDB39C" w14:textId="77777777" w:rsidR="00CD2EC7" w:rsidRPr="001E376B" w:rsidRDefault="00CD2EC7" w:rsidP="00CD2EC7">
      <w:pPr>
        <w:pStyle w:val="Titre4"/>
        <w:ind w:left="-3"/>
      </w:pPr>
      <w:r w:rsidRPr="001E376B">
        <w:t xml:space="preserve">Evaluation </w:t>
      </w:r>
    </w:p>
    <w:p w14:paraId="577068B3" w14:textId="77777777" w:rsidR="00CD2EC7" w:rsidRPr="001E376B" w:rsidRDefault="00CD2EC7" w:rsidP="00CD2EC7">
      <w:pPr>
        <w:numPr>
          <w:ilvl w:val="0"/>
          <w:numId w:val="57"/>
        </w:numPr>
        <w:spacing w:after="16" w:line="248" w:lineRule="auto"/>
        <w:ind w:right="186" w:hanging="420"/>
      </w:pPr>
      <w:r w:rsidRPr="001E376B">
        <w:t xml:space="preserve">Mises en situation  </w:t>
      </w:r>
    </w:p>
    <w:p w14:paraId="0E6D6CC7" w14:textId="77777777" w:rsidR="00CD2EC7" w:rsidRPr="001E376B" w:rsidRDefault="00CD2EC7" w:rsidP="00CD2EC7">
      <w:pPr>
        <w:numPr>
          <w:ilvl w:val="0"/>
          <w:numId w:val="57"/>
        </w:numPr>
        <w:spacing w:after="16" w:line="248" w:lineRule="auto"/>
        <w:ind w:right="186" w:hanging="420"/>
      </w:pPr>
      <w:r w:rsidRPr="001E376B">
        <w:t xml:space="preserve">Questionnaire </w:t>
      </w:r>
    </w:p>
    <w:p w14:paraId="16F2C84A" w14:textId="77777777" w:rsidR="00CD2EC7" w:rsidRPr="001E376B" w:rsidRDefault="00CD2EC7" w:rsidP="00CD2EC7">
      <w:r w:rsidRPr="001E376B">
        <w:t xml:space="preserve"> </w:t>
      </w:r>
    </w:p>
    <w:p w14:paraId="7AFA88FC" w14:textId="77777777" w:rsidR="00CD2EC7" w:rsidRPr="001E376B" w:rsidRDefault="00CD2EC7" w:rsidP="00CD2EC7">
      <w:pPr>
        <w:spacing w:after="16" w:line="248" w:lineRule="auto"/>
        <w:ind w:left="-3" w:right="186" w:hanging="10"/>
      </w:pPr>
      <w:r w:rsidRPr="001E376B">
        <w:t xml:space="preserve"> Bilan du stage </w:t>
      </w:r>
    </w:p>
    <w:p w14:paraId="78661E09" w14:textId="77777777" w:rsidR="00CD2EC7" w:rsidRPr="001E376B" w:rsidRDefault="00CD2EC7" w:rsidP="00CD2EC7">
      <w:r w:rsidRPr="001E376B">
        <w:t xml:space="preserve"> </w:t>
      </w:r>
    </w:p>
    <w:p w14:paraId="009B2E18" w14:textId="77777777" w:rsidR="00CD2EC7" w:rsidRPr="001E376B" w:rsidRDefault="00CD2EC7" w:rsidP="00CD2EC7">
      <w:pPr>
        <w:ind w:left="-5" w:hanging="10"/>
      </w:pPr>
      <w:r w:rsidRPr="001E376B">
        <w:rPr>
          <w:b/>
          <w:u w:val="single" w:color="000000"/>
        </w:rPr>
        <w:t>Mémo :</w:t>
      </w:r>
      <w:r w:rsidRPr="001E376B">
        <w:t xml:space="preserve"> </w:t>
      </w:r>
    </w:p>
    <w:p w14:paraId="5C43F4B5" w14:textId="725605BA" w:rsidR="00CD2EC7" w:rsidRPr="001E376B" w:rsidRDefault="00CD2EC7" w:rsidP="00CD2EC7">
      <w:pPr>
        <w:spacing w:after="16" w:line="248" w:lineRule="auto"/>
        <w:ind w:left="-3" w:right="186" w:hanging="10"/>
      </w:pPr>
      <w:r w:rsidRPr="001E376B">
        <w:t xml:space="preserve">Tout club affilié peut organiser ce stage CNEAC </w:t>
      </w:r>
    </w:p>
    <w:p w14:paraId="360FA11E" w14:textId="77777777" w:rsidR="00CD2EC7" w:rsidRPr="001E376B" w:rsidRDefault="00CD2EC7" w:rsidP="00CD2EC7">
      <w:pPr>
        <w:spacing w:after="16" w:line="248" w:lineRule="auto"/>
        <w:ind w:left="-3" w:right="186" w:hanging="10"/>
      </w:pPr>
      <w:r w:rsidRPr="001E376B">
        <w:t xml:space="preserve">Prendre contact avec un intervenant Canicross pour les modalités d'organisation. </w:t>
      </w:r>
    </w:p>
    <w:p w14:paraId="10A4C748" w14:textId="77777777" w:rsidR="00CD2EC7" w:rsidRPr="001E376B" w:rsidRDefault="00CD2EC7" w:rsidP="00CD2EC7">
      <w:pPr>
        <w:spacing w:after="16" w:line="248" w:lineRule="auto"/>
        <w:ind w:left="-3" w:right="186" w:hanging="10"/>
      </w:pPr>
      <w:r w:rsidRPr="001E376B">
        <w:t xml:space="preserve">Transmettre la demande d'organisation au CTT pour validation </w:t>
      </w:r>
    </w:p>
    <w:p w14:paraId="1C7DBE4B" w14:textId="77777777" w:rsidR="00CD2EC7" w:rsidRPr="00BD21C4" w:rsidRDefault="00CD2EC7" w:rsidP="00CD2EC7">
      <w:pPr>
        <w:rPr>
          <w:rFonts w:ascii="Calibri" w:hAnsi="Calibri"/>
          <w14:shadow w14:blurRad="50800" w14:dist="38100" w14:dir="2700000" w14:sx="100000" w14:sy="100000" w14:kx="0" w14:ky="0" w14:algn="tl">
            <w14:srgbClr w14:val="000000">
              <w14:alpha w14:val="60000"/>
            </w14:srgbClr>
          </w14:shadow>
        </w:rPr>
      </w:pPr>
    </w:p>
    <w:p w14:paraId="4ACBFD86" w14:textId="77777777" w:rsidR="00B2562F" w:rsidRDefault="00B2562F" w:rsidP="002F0A03">
      <w:pPr>
        <w:spacing w:after="160" w:line="259" w:lineRule="auto"/>
        <w:jc w:val="right"/>
        <w:rPr>
          <w:rFonts w:ascii="Verdana" w:hAnsi="Verdana"/>
          <w:b/>
          <w:bCs/>
          <w:color w:val="FF0000"/>
          <w:u w:val="single"/>
        </w:rPr>
      </w:pPr>
    </w:p>
    <w:p w14:paraId="720A27B7" w14:textId="77777777" w:rsidR="00B2562F" w:rsidRDefault="00B2562F" w:rsidP="002F0A03">
      <w:pPr>
        <w:spacing w:after="160" w:line="259" w:lineRule="auto"/>
        <w:jc w:val="right"/>
        <w:rPr>
          <w:rFonts w:ascii="Verdana" w:hAnsi="Verdana"/>
          <w:b/>
          <w:bCs/>
          <w:color w:val="FF0000"/>
          <w:u w:val="single"/>
        </w:rPr>
      </w:pPr>
    </w:p>
    <w:p w14:paraId="7ABD5200" w14:textId="130C5CE9" w:rsidR="002F0A03" w:rsidRDefault="002F0A03" w:rsidP="002F0A03">
      <w:pPr>
        <w:spacing w:after="160" w:line="259" w:lineRule="auto"/>
        <w:jc w:val="right"/>
        <w:rPr>
          <w:rFonts w:ascii="Verdana" w:hAnsi="Verdana"/>
          <w:b/>
          <w:bCs/>
          <w:color w:val="FF0000"/>
          <w:u w:val="single"/>
        </w:rPr>
      </w:pPr>
      <w:r w:rsidRPr="002F0A03">
        <w:rPr>
          <w:rFonts w:ascii="Verdana" w:hAnsi="Verdana"/>
          <w:b/>
          <w:bCs/>
          <w:color w:val="FF0000"/>
          <w:u w:val="single"/>
        </w:rPr>
        <w:t xml:space="preserve">ANNEXE </w:t>
      </w:r>
      <w:r w:rsidR="008E154C">
        <w:rPr>
          <w:rFonts w:ascii="Verdana" w:hAnsi="Verdana"/>
          <w:b/>
          <w:bCs/>
          <w:color w:val="FF0000"/>
          <w:u w:val="single"/>
        </w:rPr>
        <w:t>5</w:t>
      </w:r>
    </w:p>
    <w:p w14:paraId="3A0A260E" w14:textId="2A0AD58C" w:rsidR="002F0A03" w:rsidRPr="00B2562F" w:rsidRDefault="002F0A03" w:rsidP="002F0A03">
      <w:pPr>
        <w:pStyle w:val="Titre"/>
        <w:spacing w:line="607" w:lineRule="auto"/>
        <w:jc w:val="center"/>
        <w:rPr>
          <w:rFonts w:ascii="Verdana" w:hAnsi="Verdana"/>
          <w:b/>
          <w:bCs/>
          <w:sz w:val="22"/>
          <w:szCs w:val="22"/>
        </w:rPr>
      </w:pPr>
      <w:r w:rsidRPr="00B2562F">
        <w:rPr>
          <w:rFonts w:ascii="Verdana" w:hAnsi="Verdana"/>
          <w:b/>
          <w:bCs/>
          <w:sz w:val="22"/>
          <w:szCs w:val="22"/>
        </w:rPr>
        <w:t>ANNEXE REGLEMENT</w:t>
      </w:r>
      <w:r w:rsidR="00B2562F" w:rsidRPr="00B2562F">
        <w:rPr>
          <w:rFonts w:ascii="Verdana" w:hAnsi="Verdana"/>
          <w:b/>
          <w:bCs/>
          <w:sz w:val="22"/>
          <w:szCs w:val="22"/>
        </w:rPr>
        <w:t xml:space="preserve"> HOOPERS</w:t>
      </w:r>
    </w:p>
    <w:sdt>
      <w:sdtPr>
        <w:rPr>
          <w:rFonts w:ascii="Calibri" w:eastAsia="Calibri" w:hAnsi="Calibri" w:cs="Calibri"/>
          <w:color w:val="auto"/>
          <w:sz w:val="22"/>
          <w:szCs w:val="22"/>
          <w:lang w:val="fr"/>
        </w:rPr>
        <w:id w:val="1584032307"/>
        <w:docPartObj>
          <w:docPartGallery w:val="Table of Contents"/>
          <w:docPartUnique/>
        </w:docPartObj>
      </w:sdtPr>
      <w:sdtEndPr>
        <w:rPr>
          <w:rFonts w:ascii="Arial" w:eastAsia="Arial" w:hAnsi="Arial" w:cs="Arial"/>
          <w:b/>
          <w:bCs/>
        </w:rPr>
      </w:sdtEndPr>
      <w:sdtContent>
        <w:p w14:paraId="3262AB6C" w14:textId="77777777" w:rsidR="002F0A03" w:rsidRDefault="002F0A03" w:rsidP="002F0A03">
          <w:pPr>
            <w:pStyle w:val="En-ttedetabledesmatires"/>
          </w:pPr>
        </w:p>
        <w:p w14:paraId="0E571AE4" w14:textId="227E39F9" w:rsidR="002F0A03" w:rsidRDefault="002F0A03" w:rsidP="002F0A03">
          <w:pPr>
            <w:pStyle w:val="TM1"/>
            <w:tabs>
              <w:tab w:val="left" w:pos="440"/>
              <w:tab w:val="right" w:leader="dot" w:pos="9403"/>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51928236" w:history="1">
            <w:r w:rsidRPr="00A447E5">
              <w:rPr>
                <w:rStyle w:val="Lienhypertexte"/>
                <w:rFonts w:ascii="Arial" w:hAnsi="Arial"/>
                <w:noProof/>
              </w:rPr>
              <w:t>1-</w:t>
            </w:r>
            <w:r>
              <w:rPr>
                <w:rFonts w:asciiTheme="minorHAnsi" w:eastAsiaTheme="minorEastAsia" w:hAnsiTheme="minorHAnsi" w:cstheme="minorBidi"/>
                <w:noProof/>
                <w:kern w:val="2"/>
                <w14:ligatures w14:val="standardContextual"/>
              </w:rPr>
              <w:tab/>
            </w:r>
            <w:r w:rsidRPr="00A447E5">
              <w:rPr>
                <w:rStyle w:val="Lienhypertexte"/>
                <w:rFonts w:ascii="Verdana" w:hAnsi="Verdana"/>
                <w:noProof/>
              </w:rPr>
              <w:t>Caractéristiques et critères par niveau.</w:t>
            </w:r>
            <w:r>
              <w:rPr>
                <w:noProof/>
                <w:webHidden/>
              </w:rPr>
              <w:tab/>
            </w:r>
            <w:r>
              <w:rPr>
                <w:noProof/>
                <w:webHidden/>
              </w:rPr>
              <w:fldChar w:fldCharType="begin"/>
            </w:r>
            <w:r>
              <w:rPr>
                <w:noProof/>
                <w:webHidden/>
              </w:rPr>
              <w:instrText xml:space="preserve"> PAGEREF _Toc151928236 \h </w:instrText>
            </w:r>
            <w:r>
              <w:rPr>
                <w:noProof/>
                <w:webHidden/>
              </w:rPr>
            </w:r>
            <w:r>
              <w:rPr>
                <w:noProof/>
                <w:webHidden/>
              </w:rPr>
              <w:fldChar w:fldCharType="separate"/>
            </w:r>
            <w:r w:rsidR="003B4B6A">
              <w:rPr>
                <w:noProof/>
                <w:webHidden/>
              </w:rPr>
              <w:t>60</w:t>
            </w:r>
            <w:r>
              <w:rPr>
                <w:noProof/>
                <w:webHidden/>
              </w:rPr>
              <w:fldChar w:fldCharType="end"/>
            </w:r>
          </w:hyperlink>
        </w:p>
        <w:p w14:paraId="3EAF4956" w14:textId="3496E551" w:rsidR="002F0A03" w:rsidRDefault="003B4B6A" w:rsidP="002F0A03">
          <w:pPr>
            <w:pStyle w:val="TM1"/>
            <w:tabs>
              <w:tab w:val="left" w:pos="440"/>
              <w:tab w:val="right" w:leader="dot" w:pos="9403"/>
            </w:tabs>
            <w:rPr>
              <w:rFonts w:asciiTheme="minorHAnsi" w:eastAsiaTheme="minorEastAsia" w:hAnsiTheme="minorHAnsi" w:cstheme="minorBidi"/>
              <w:noProof/>
              <w:kern w:val="2"/>
              <w14:ligatures w14:val="standardContextual"/>
            </w:rPr>
          </w:pPr>
          <w:hyperlink w:anchor="_Toc151928237" w:history="1">
            <w:r w:rsidR="002F0A03" w:rsidRPr="00A447E5">
              <w:rPr>
                <w:rStyle w:val="Lienhypertexte"/>
                <w:rFonts w:ascii="Arial" w:hAnsi="Arial"/>
                <w:noProof/>
              </w:rPr>
              <w:t>2-</w:t>
            </w:r>
            <w:r w:rsidR="002F0A03">
              <w:rPr>
                <w:rFonts w:asciiTheme="minorHAnsi" w:eastAsiaTheme="minorEastAsia" w:hAnsiTheme="minorHAnsi" w:cstheme="minorBidi"/>
                <w:noProof/>
                <w:kern w:val="2"/>
                <w14:ligatures w14:val="standardContextual"/>
              </w:rPr>
              <w:tab/>
            </w:r>
            <w:r w:rsidR="002F0A03" w:rsidRPr="00A447E5">
              <w:rPr>
                <w:rStyle w:val="Lienhypertexte"/>
                <w:rFonts w:ascii="Verdana" w:hAnsi="Verdana"/>
                <w:noProof/>
              </w:rPr>
              <w:t>- Distances et trajectoires</w:t>
            </w:r>
            <w:r w:rsidR="002F0A03">
              <w:rPr>
                <w:noProof/>
                <w:webHidden/>
              </w:rPr>
              <w:tab/>
            </w:r>
            <w:r w:rsidR="002F0A03">
              <w:rPr>
                <w:noProof/>
                <w:webHidden/>
              </w:rPr>
              <w:fldChar w:fldCharType="begin"/>
            </w:r>
            <w:r w:rsidR="002F0A03">
              <w:rPr>
                <w:noProof/>
                <w:webHidden/>
              </w:rPr>
              <w:instrText xml:space="preserve"> PAGEREF _Toc151928237 \h </w:instrText>
            </w:r>
            <w:r w:rsidR="002F0A03">
              <w:rPr>
                <w:noProof/>
                <w:webHidden/>
              </w:rPr>
              <w:fldChar w:fldCharType="separate"/>
            </w:r>
            <w:r>
              <w:rPr>
                <w:b/>
                <w:bCs/>
                <w:noProof/>
                <w:webHidden/>
              </w:rPr>
              <w:t>Erreur ! Signet non défini.</w:t>
            </w:r>
            <w:r w:rsidR="002F0A03">
              <w:rPr>
                <w:noProof/>
                <w:webHidden/>
              </w:rPr>
              <w:fldChar w:fldCharType="end"/>
            </w:r>
          </w:hyperlink>
        </w:p>
        <w:p w14:paraId="659D3E08" w14:textId="1E3A078D" w:rsidR="002F0A03" w:rsidRDefault="003B4B6A" w:rsidP="002F0A03">
          <w:pPr>
            <w:pStyle w:val="TM1"/>
            <w:tabs>
              <w:tab w:val="left" w:pos="440"/>
              <w:tab w:val="right" w:leader="dot" w:pos="9403"/>
            </w:tabs>
            <w:rPr>
              <w:rFonts w:asciiTheme="minorHAnsi" w:eastAsiaTheme="minorEastAsia" w:hAnsiTheme="minorHAnsi" w:cstheme="minorBidi"/>
              <w:noProof/>
              <w:kern w:val="2"/>
              <w14:ligatures w14:val="standardContextual"/>
            </w:rPr>
          </w:pPr>
          <w:hyperlink w:anchor="_Toc151928238" w:history="1">
            <w:r w:rsidR="002F0A03" w:rsidRPr="00A447E5">
              <w:rPr>
                <w:rStyle w:val="Lienhypertexte"/>
                <w:rFonts w:ascii="Arial" w:hAnsi="Arial"/>
                <w:noProof/>
              </w:rPr>
              <w:t>3-</w:t>
            </w:r>
            <w:r w:rsidR="002F0A03">
              <w:rPr>
                <w:rFonts w:asciiTheme="minorHAnsi" w:eastAsiaTheme="minorEastAsia" w:hAnsiTheme="minorHAnsi" w:cstheme="minorBidi"/>
                <w:noProof/>
                <w:kern w:val="2"/>
                <w14:ligatures w14:val="standardContextual"/>
              </w:rPr>
              <w:tab/>
            </w:r>
            <w:r w:rsidR="002F0A03" w:rsidRPr="00A447E5">
              <w:rPr>
                <w:rStyle w:val="Lienhypertexte"/>
                <w:rFonts w:ascii="Verdana" w:hAnsi="Verdana"/>
                <w:noProof/>
              </w:rPr>
              <w:t>– Départ et arrivée</w:t>
            </w:r>
            <w:r w:rsidR="002F0A03">
              <w:rPr>
                <w:noProof/>
                <w:webHidden/>
              </w:rPr>
              <w:tab/>
            </w:r>
            <w:r w:rsidR="002F0A03">
              <w:rPr>
                <w:noProof/>
                <w:webHidden/>
              </w:rPr>
              <w:fldChar w:fldCharType="begin"/>
            </w:r>
            <w:r w:rsidR="002F0A03">
              <w:rPr>
                <w:noProof/>
                <w:webHidden/>
              </w:rPr>
              <w:instrText xml:space="preserve"> PAGEREF _Toc151928238 \h </w:instrText>
            </w:r>
            <w:r w:rsidR="002F0A03">
              <w:rPr>
                <w:noProof/>
                <w:webHidden/>
              </w:rPr>
              <w:fldChar w:fldCharType="separate"/>
            </w:r>
            <w:r>
              <w:rPr>
                <w:b/>
                <w:bCs/>
                <w:noProof/>
                <w:webHidden/>
              </w:rPr>
              <w:t>Erreur ! Signet non défini.</w:t>
            </w:r>
            <w:r w:rsidR="002F0A03">
              <w:rPr>
                <w:noProof/>
                <w:webHidden/>
              </w:rPr>
              <w:fldChar w:fldCharType="end"/>
            </w:r>
          </w:hyperlink>
        </w:p>
        <w:p w14:paraId="5C61B848" w14:textId="7B499ADC" w:rsidR="002F0A03" w:rsidRDefault="003B4B6A" w:rsidP="002F0A03">
          <w:pPr>
            <w:pStyle w:val="TM1"/>
            <w:tabs>
              <w:tab w:val="right" w:leader="dot" w:pos="9403"/>
            </w:tabs>
            <w:rPr>
              <w:rFonts w:asciiTheme="minorHAnsi" w:eastAsiaTheme="minorEastAsia" w:hAnsiTheme="minorHAnsi" w:cstheme="minorBidi"/>
              <w:noProof/>
              <w:kern w:val="2"/>
              <w14:ligatures w14:val="standardContextual"/>
            </w:rPr>
          </w:pPr>
          <w:hyperlink w:anchor="_Toc151928239" w:history="1">
            <w:r w:rsidR="002F0A03" w:rsidRPr="00A447E5">
              <w:rPr>
                <w:rStyle w:val="Lienhypertexte"/>
                <w:rFonts w:ascii="Verdana" w:hAnsi="Verdana"/>
                <w:noProof/>
              </w:rPr>
              <w:t>Pour les départs, nous partons du principe que le conducteur est dans la ZDC.</w:t>
            </w:r>
            <w:r w:rsidR="002F0A03">
              <w:rPr>
                <w:noProof/>
                <w:webHidden/>
              </w:rPr>
              <w:tab/>
            </w:r>
            <w:r w:rsidR="002F0A03">
              <w:rPr>
                <w:noProof/>
                <w:webHidden/>
              </w:rPr>
              <w:fldChar w:fldCharType="begin"/>
            </w:r>
            <w:r w:rsidR="002F0A03">
              <w:rPr>
                <w:noProof/>
                <w:webHidden/>
              </w:rPr>
              <w:instrText xml:space="preserve"> PAGEREF _Toc151928239 \h </w:instrText>
            </w:r>
            <w:r w:rsidR="002F0A03">
              <w:rPr>
                <w:noProof/>
                <w:webHidden/>
              </w:rPr>
              <w:fldChar w:fldCharType="separate"/>
            </w:r>
            <w:r>
              <w:rPr>
                <w:b/>
                <w:bCs/>
                <w:noProof/>
                <w:webHidden/>
              </w:rPr>
              <w:t>Erreur ! Signet non défini.</w:t>
            </w:r>
            <w:r w:rsidR="002F0A03">
              <w:rPr>
                <w:noProof/>
                <w:webHidden/>
              </w:rPr>
              <w:fldChar w:fldCharType="end"/>
            </w:r>
          </w:hyperlink>
        </w:p>
        <w:p w14:paraId="2BE79A45" w14:textId="3FFF2421" w:rsidR="002F0A03" w:rsidRDefault="003B4B6A" w:rsidP="002F0A03">
          <w:pPr>
            <w:pStyle w:val="TM1"/>
            <w:tabs>
              <w:tab w:val="left" w:pos="440"/>
              <w:tab w:val="right" w:leader="dot" w:pos="9403"/>
            </w:tabs>
            <w:rPr>
              <w:rFonts w:asciiTheme="minorHAnsi" w:eastAsiaTheme="minorEastAsia" w:hAnsiTheme="minorHAnsi" w:cstheme="minorBidi"/>
              <w:noProof/>
              <w:kern w:val="2"/>
              <w14:ligatures w14:val="standardContextual"/>
            </w:rPr>
          </w:pPr>
          <w:hyperlink w:anchor="_Toc151928240" w:history="1">
            <w:r w:rsidR="002F0A03" w:rsidRPr="00A447E5">
              <w:rPr>
                <w:rStyle w:val="Lienhypertexte"/>
                <w:rFonts w:ascii="Arial" w:hAnsi="Arial"/>
                <w:noProof/>
              </w:rPr>
              <w:t>4-</w:t>
            </w:r>
            <w:r w:rsidR="002F0A03">
              <w:rPr>
                <w:rFonts w:asciiTheme="minorHAnsi" w:eastAsiaTheme="minorEastAsia" w:hAnsiTheme="minorHAnsi" w:cstheme="minorBidi"/>
                <w:noProof/>
                <w:kern w:val="2"/>
                <w14:ligatures w14:val="standardContextual"/>
              </w:rPr>
              <w:tab/>
            </w:r>
            <w:r w:rsidR="002F0A03" w:rsidRPr="00A447E5">
              <w:rPr>
                <w:rStyle w:val="Lienhypertexte"/>
                <w:rFonts w:ascii="Verdana" w:hAnsi="Verdana"/>
                <w:noProof/>
              </w:rPr>
              <w:t>Cas particulier du chien qui saute par-dessus un tunnel</w:t>
            </w:r>
            <w:r w:rsidR="002F0A03">
              <w:rPr>
                <w:noProof/>
                <w:webHidden/>
              </w:rPr>
              <w:tab/>
            </w:r>
            <w:r w:rsidR="002F0A03">
              <w:rPr>
                <w:noProof/>
                <w:webHidden/>
              </w:rPr>
              <w:fldChar w:fldCharType="begin"/>
            </w:r>
            <w:r w:rsidR="002F0A03">
              <w:rPr>
                <w:noProof/>
                <w:webHidden/>
              </w:rPr>
              <w:instrText xml:space="preserve"> PAGEREF _Toc151928240 \h </w:instrText>
            </w:r>
            <w:r w:rsidR="002F0A03">
              <w:rPr>
                <w:noProof/>
                <w:webHidden/>
              </w:rPr>
              <w:fldChar w:fldCharType="separate"/>
            </w:r>
            <w:r>
              <w:rPr>
                <w:b/>
                <w:bCs/>
                <w:noProof/>
                <w:webHidden/>
              </w:rPr>
              <w:t>Erreur ! Signet non défini.</w:t>
            </w:r>
            <w:r w:rsidR="002F0A03">
              <w:rPr>
                <w:noProof/>
                <w:webHidden/>
              </w:rPr>
              <w:fldChar w:fldCharType="end"/>
            </w:r>
          </w:hyperlink>
        </w:p>
        <w:p w14:paraId="6F16030F" w14:textId="50B9BDFD" w:rsidR="002F0A03" w:rsidRDefault="003B4B6A" w:rsidP="002F0A03">
          <w:pPr>
            <w:pStyle w:val="TM1"/>
            <w:tabs>
              <w:tab w:val="left" w:pos="440"/>
              <w:tab w:val="right" w:leader="dot" w:pos="9403"/>
            </w:tabs>
            <w:rPr>
              <w:rFonts w:asciiTheme="minorHAnsi" w:eastAsiaTheme="minorEastAsia" w:hAnsiTheme="minorHAnsi" w:cstheme="minorBidi"/>
              <w:noProof/>
              <w:kern w:val="2"/>
              <w14:ligatures w14:val="standardContextual"/>
            </w:rPr>
          </w:pPr>
          <w:hyperlink w:anchor="_Toc151928241" w:history="1">
            <w:r w:rsidR="002F0A03" w:rsidRPr="00A447E5">
              <w:rPr>
                <w:rStyle w:val="Lienhypertexte"/>
                <w:rFonts w:ascii="Arial" w:hAnsi="Arial"/>
                <w:noProof/>
              </w:rPr>
              <w:t>5-</w:t>
            </w:r>
            <w:r w:rsidR="002F0A03">
              <w:rPr>
                <w:rFonts w:asciiTheme="minorHAnsi" w:eastAsiaTheme="minorEastAsia" w:hAnsiTheme="minorHAnsi" w:cstheme="minorBidi"/>
                <w:noProof/>
                <w:kern w:val="2"/>
                <w14:ligatures w14:val="standardContextual"/>
              </w:rPr>
              <w:tab/>
            </w:r>
            <w:r w:rsidR="002F0A03" w:rsidRPr="00A447E5">
              <w:rPr>
                <w:rStyle w:val="Lienhypertexte"/>
                <w:rFonts w:ascii="Verdana" w:hAnsi="Verdana"/>
                <w:noProof/>
              </w:rPr>
              <w:t>Approche des trajectoires par niveau et par agrès.</w:t>
            </w:r>
            <w:r w:rsidR="002F0A03">
              <w:rPr>
                <w:noProof/>
                <w:webHidden/>
              </w:rPr>
              <w:tab/>
            </w:r>
            <w:r w:rsidR="002F0A03">
              <w:rPr>
                <w:noProof/>
                <w:webHidden/>
              </w:rPr>
              <w:fldChar w:fldCharType="begin"/>
            </w:r>
            <w:r w:rsidR="002F0A03">
              <w:rPr>
                <w:noProof/>
                <w:webHidden/>
              </w:rPr>
              <w:instrText xml:space="preserve"> PAGEREF _Toc151928241 \h </w:instrText>
            </w:r>
            <w:r w:rsidR="002F0A03">
              <w:rPr>
                <w:noProof/>
                <w:webHidden/>
              </w:rPr>
              <w:fldChar w:fldCharType="separate"/>
            </w:r>
            <w:r>
              <w:rPr>
                <w:b/>
                <w:bCs/>
                <w:noProof/>
                <w:webHidden/>
              </w:rPr>
              <w:t>Erreur ! Signet non défini.</w:t>
            </w:r>
            <w:r w:rsidR="002F0A03">
              <w:rPr>
                <w:noProof/>
                <w:webHidden/>
              </w:rPr>
              <w:fldChar w:fldCharType="end"/>
            </w:r>
          </w:hyperlink>
        </w:p>
        <w:p w14:paraId="3A8046EB" w14:textId="381478DF" w:rsidR="002F0A03" w:rsidRDefault="003B4B6A" w:rsidP="002F0A03">
          <w:pPr>
            <w:pStyle w:val="TM1"/>
            <w:tabs>
              <w:tab w:val="left" w:pos="440"/>
              <w:tab w:val="right" w:leader="dot" w:pos="9403"/>
            </w:tabs>
            <w:rPr>
              <w:rFonts w:asciiTheme="minorHAnsi" w:eastAsiaTheme="minorEastAsia" w:hAnsiTheme="minorHAnsi" w:cstheme="minorBidi"/>
              <w:noProof/>
              <w:kern w:val="2"/>
              <w14:ligatures w14:val="standardContextual"/>
            </w:rPr>
          </w:pPr>
          <w:hyperlink w:anchor="_Toc151928242" w:history="1">
            <w:r w:rsidR="002F0A03" w:rsidRPr="00A447E5">
              <w:rPr>
                <w:rStyle w:val="Lienhypertexte"/>
                <w:rFonts w:ascii="Arial" w:hAnsi="Arial"/>
                <w:noProof/>
              </w:rPr>
              <w:t>6-</w:t>
            </w:r>
            <w:r w:rsidR="002F0A03">
              <w:rPr>
                <w:rFonts w:asciiTheme="minorHAnsi" w:eastAsiaTheme="minorEastAsia" w:hAnsiTheme="minorHAnsi" w:cstheme="minorBidi"/>
                <w:noProof/>
                <w:kern w:val="2"/>
                <w14:ligatures w14:val="standardContextual"/>
              </w:rPr>
              <w:tab/>
            </w:r>
            <w:r w:rsidR="002F0A03" w:rsidRPr="00A447E5">
              <w:rPr>
                <w:rStyle w:val="Lienhypertexte"/>
                <w:rFonts w:ascii="Verdana" w:hAnsi="Verdana"/>
                <w:noProof/>
              </w:rPr>
              <w:t>Dépassement des seuils de dépassement.</w:t>
            </w:r>
            <w:r w:rsidR="002F0A03">
              <w:rPr>
                <w:noProof/>
                <w:webHidden/>
              </w:rPr>
              <w:tab/>
            </w:r>
            <w:r w:rsidR="002F0A03">
              <w:rPr>
                <w:noProof/>
                <w:webHidden/>
              </w:rPr>
              <w:fldChar w:fldCharType="begin"/>
            </w:r>
            <w:r w:rsidR="002F0A03">
              <w:rPr>
                <w:noProof/>
                <w:webHidden/>
              </w:rPr>
              <w:instrText xml:space="preserve"> PAGEREF _Toc151928242 \h </w:instrText>
            </w:r>
            <w:r w:rsidR="002F0A03">
              <w:rPr>
                <w:noProof/>
                <w:webHidden/>
              </w:rPr>
              <w:fldChar w:fldCharType="separate"/>
            </w:r>
            <w:r>
              <w:rPr>
                <w:b/>
                <w:bCs/>
                <w:noProof/>
                <w:webHidden/>
              </w:rPr>
              <w:t>Erreur ! Signet non défini.</w:t>
            </w:r>
            <w:r w:rsidR="002F0A03">
              <w:rPr>
                <w:noProof/>
                <w:webHidden/>
              </w:rPr>
              <w:fldChar w:fldCharType="end"/>
            </w:r>
          </w:hyperlink>
        </w:p>
        <w:p w14:paraId="662D7192" w14:textId="033ED5AF" w:rsidR="002F0A03" w:rsidRDefault="003B4B6A" w:rsidP="002F0A03">
          <w:pPr>
            <w:pStyle w:val="TM1"/>
            <w:tabs>
              <w:tab w:val="left" w:pos="440"/>
              <w:tab w:val="right" w:leader="dot" w:pos="9403"/>
            </w:tabs>
            <w:rPr>
              <w:rFonts w:asciiTheme="minorHAnsi" w:eastAsiaTheme="minorEastAsia" w:hAnsiTheme="minorHAnsi" w:cstheme="minorBidi"/>
              <w:noProof/>
              <w:kern w:val="2"/>
              <w14:ligatures w14:val="standardContextual"/>
            </w:rPr>
          </w:pPr>
          <w:hyperlink w:anchor="_Toc151928243" w:history="1">
            <w:r w:rsidR="002F0A03" w:rsidRPr="00A447E5">
              <w:rPr>
                <w:rStyle w:val="Lienhypertexte"/>
                <w:rFonts w:ascii="Arial" w:hAnsi="Arial"/>
                <w:noProof/>
              </w:rPr>
              <w:t>7-</w:t>
            </w:r>
            <w:r w:rsidR="002F0A03">
              <w:rPr>
                <w:rFonts w:asciiTheme="minorHAnsi" w:eastAsiaTheme="minorEastAsia" w:hAnsiTheme="minorHAnsi" w:cstheme="minorBidi"/>
                <w:noProof/>
                <w:kern w:val="2"/>
                <w14:ligatures w14:val="standardContextual"/>
              </w:rPr>
              <w:tab/>
            </w:r>
            <w:r w:rsidR="002F0A03" w:rsidRPr="00A447E5">
              <w:rPr>
                <w:rStyle w:val="Lienhypertexte"/>
                <w:rFonts w:ascii="Verdana" w:hAnsi="Verdana"/>
                <w:noProof/>
              </w:rPr>
              <w:t>Symboles des agrès</w:t>
            </w:r>
            <w:r w:rsidR="002F0A03">
              <w:rPr>
                <w:noProof/>
                <w:webHidden/>
              </w:rPr>
              <w:tab/>
            </w:r>
            <w:r w:rsidR="002F0A03">
              <w:rPr>
                <w:noProof/>
                <w:webHidden/>
              </w:rPr>
              <w:fldChar w:fldCharType="begin"/>
            </w:r>
            <w:r w:rsidR="002F0A03">
              <w:rPr>
                <w:noProof/>
                <w:webHidden/>
              </w:rPr>
              <w:instrText xml:space="preserve"> PAGEREF _Toc151928243 \h </w:instrText>
            </w:r>
            <w:r w:rsidR="002F0A03">
              <w:rPr>
                <w:noProof/>
                <w:webHidden/>
              </w:rPr>
            </w:r>
            <w:r w:rsidR="002F0A03">
              <w:rPr>
                <w:noProof/>
                <w:webHidden/>
              </w:rPr>
              <w:fldChar w:fldCharType="separate"/>
            </w:r>
            <w:r>
              <w:rPr>
                <w:noProof/>
                <w:webHidden/>
              </w:rPr>
              <w:t>62</w:t>
            </w:r>
            <w:r w:rsidR="002F0A03">
              <w:rPr>
                <w:noProof/>
                <w:webHidden/>
              </w:rPr>
              <w:fldChar w:fldCharType="end"/>
            </w:r>
          </w:hyperlink>
        </w:p>
        <w:p w14:paraId="786AE3D3" w14:textId="77777777" w:rsidR="002F0A03" w:rsidRDefault="002F0A03" w:rsidP="002F0A03">
          <w:r>
            <w:rPr>
              <w:b/>
              <w:bCs/>
            </w:rPr>
            <w:fldChar w:fldCharType="end"/>
          </w:r>
        </w:p>
      </w:sdtContent>
    </w:sdt>
    <w:p w14:paraId="37B3042C" w14:textId="77777777" w:rsidR="002F0A03" w:rsidRPr="0053351D" w:rsidRDefault="002F0A03" w:rsidP="002F0A03">
      <w:pPr>
        <w:pBdr>
          <w:top w:val="nil"/>
          <w:left w:val="nil"/>
          <w:bottom w:val="nil"/>
          <w:right w:val="nil"/>
          <w:between w:val="nil"/>
        </w:pBdr>
        <w:tabs>
          <w:tab w:val="left" w:pos="1269"/>
        </w:tabs>
        <w:spacing w:before="182" w:line="403" w:lineRule="auto"/>
        <w:ind w:right="98"/>
        <w:rPr>
          <w:rFonts w:ascii="Verdana" w:hAnsi="Verdana"/>
          <w:color w:val="000000"/>
        </w:rPr>
      </w:pPr>
    </w:p>
    <w:p w14:paraId="69B3E2D3" w14:textId="77777777" w:rsidR="002F0A03" w:rsidRPr="0053351D" w:rsidRDefault="002F0A03" w:rsidP="002F0A03">
      <w:pPr>
        <w:pBdr>
          <w:top w:val="nil"/>
          <w:left w:val="nil"/>
          <w:bottom w:val="nil"/>
          <w:right w:val="nil"/>
          <w:between w:val="nil"/>
        </w:pBdr>
        <w:tabs>
          <w:tab w:val="left" w:pos="1269"/>
          <w:tab w:val="left" w:pos="7938"/>
        </w:tabs>
        <w:spacing w:before="182" w:line="403" w:lineRule="auto"/>
        <w:ind w:left="1048" w:right="1373"/>
        <w:rPr>
          <w:rFonts w:ascii="Verdana" w:hAnsi="Verdana"/>
          <w:color w:val="000000"/>
        </w:rPr>
      </w:pPr>
    </w:p>
    <w:p w14:paraId="3511A680" w14:textId="77777777" w:rsidR="002F0A03" w:rsidRPr="0053351D" w:rsidRDefault="002F0A03" w:rsidP="002F0A03">
      <w:pPr>
        <w:rPr>
          <w:rFonts w:ascii="Verdana" w:hAnsi="Verdana"/>
        </w:rPr>
      </w:pPr>
    </w:p>
    <w:p w14:paraId="012D3AEB" w14:textId="77777777" w:rsidR="002F0A03" w:rsidRPr="0053351D" w:rsidRDefault="002F0A03" w:rsidP="002F0A03">
      <w:pPr>
        <w:rPr>
          <w:rFonts w:ascii="Verdana" w:hAnsi="Verdana"/>
        </w:rPr>
        <w:sectPr w:rsidR="002F0A03" w:rsidRPr="0053351D" w:rsidSect="00E67212">
          <w:headerReference w:type="default" r:id="rId62"/>
          <w:footerReference w:type="default" r:id="rId63"/>
          <w:type w:val="continuous"/>
          <w:pgSz w:w="11910" w:h="16840"/>
          <w:pgMar w:top="1440" w:right="1080" w:bottom="1440" w:left="1080" w:header="720" w:footer="177" w:gutter="0"/>
          <w:pgNumType w:start="1"/>
          <w:cols w:space="720"/>
          <w:docGrid w:linePitch="299"/>
        </w:sectPr>
      </w:pPr>
      <w:r w:rsidRPr="0053351D">
        <w:rPr>
          <w:rFonts w:ascii="Verdana" w:hAnsi="Verdana"/>
        </w:rPr>
        <w:br w:type="page"/>
      </w:r>
    </w:p>
    <w:p w14:paraId="3F3A089C" w14:textId="77777777" w:rsidR="002F0A03" w:rsidRPr="006E1BFC" w:rsidRDefault="002F0A03" w:rsidP="002F0A03">
      <w:pPr>
        <w:pStyle w:val="Titre1"/>
        <w:numPr>
          <w:ilvl w:val="0"/>
          <w:numId w:val="29"/>
        </w:numPr>
        <w:ind w:left="707"/>
        <w:rPr>
          <w:rFonts w:ascii="Verdana" w:hAnsi="Verdana"/>
          <w:sz w:val="22"/>
          <w:szCs w:val="22"/>
        </w:rPr>
      </w:pPr>
      <w:bookmarkStart w:id="56" w:name="_Toc151928236"/>
      <w:r>
        <w:rPr>
          <w:rFonts w:ascii="Verdana" w:hAnsi="Verdana"/>
          <w:sz w:val="22"/>
          <w:szCs w:val="22"/>
        </w:rPr>
        <w:t>Caractéristiques et critères par niveau.</w:t>
      </w:r>
      <w:bookmarkEnd w:id="56"/>
    </w:p>
    <w:p w14:paraId="30692E34" w14:textId="77777777" w:rsidR="002F0A03" w:rsidRPr="0053351D" w:rsidRDefault="002F0A03" w:rsidP="002F0A03">
      <w:pPr>
        <w:spacing w:before="8" w:after="1"/>
        <w:rPr>
          <w:rFonts w:ascii="Verdana" w:hAnsi="Verdana"/>
          <w:b/>
          <w:sz w:val="15"/>
          <w:szCs w:val="15"/>
        </w:rPr>
      </w:pPr>
    </w:p>
    <w:tbl>
      <w:tblPr>
        <w:tblW w:w="9639"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34"/>
        <w:gridCol w:w="996"/>
        <w:gridCol w:w="1830"/>
        <w:gridCol w:w="1993"/>
        <w:gridCol w:w="1993"/>
        <w:gridCol w:w="1993"/>
      </w:tblGrid>
      <w:tr w:rsidR="002F0A03" w:rsidRPr="0053351D" w14:paraId="583D3594" w14:textId="77777777" w:rsidTr="00FD08E6">
        <w:trPr>
          <w:trHeight w:val="246"/>
        </w:trPr>
        <w:tc>
          <w:tcPr>
            <w:tcW w:w="2835" w:type="dxa"/>
            <w:gridSpan w:val="2"/>
            <w:vAlign w:val="center"/>
          </w:tcPr>
          <w:p w14:paraId="4E1E448D" w14:textId="77777777" w:rsidR="002F0A03" w:rsidRPr="0053351D" w:rsidRDefault="002F0A03" w:rsidP="00AF2734">
            <w:pPr>
              <w:spacing w:line="240" w:lineRule="auto"/>
              <w:rPr>
                <w:rFonts w:ascii="Verdana" w:eastAsia="Times New Roman" w:hAnsi="Verdana"/>
                <w:sz w:val="16"/>
                <w:szCs w:val="16"/>
              </w:rPr>
            </w:pPr>
          </w:p>
        </w:tc>
        <w:tc>
          <w:tcPr>
            <w:tcW w:w="3011" w:type="dxa"/>
            <w:vAlign w:val="center"/>
          </w:tcPr>
          <w:p w14:paraId="7A38AFE2"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N0</w:t>
            </w:r>
          </w:p>
        </w:tc>
        <w:tc>
          <w:tcPr>
            <w:tcW w:w="3296" w:type="dxa"/>
            <w:vAlign w:val="center"/>
          </w:tcPr>
          <w:p w14:paraId="6BC0690F"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N1</w:t>
            </w:r>
          </w:p>
        </w:tc>
        <w:tc>
          <w:tcPr>
            <w:tcW w:w="3296" w:type="dxa"/>
            <w:vAlign w:val="center"/>
          </w:tcPr>
          <w:p w14:paraId="4F8B5D4F"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N2</w:t>
            </w:r>
          </w:p>
        </w:tc>
        <w:tc>
          <w:tcPr>
            <w:tcW w:w="3296" w:type="dxa"/>
            <w:vAlign w:val="center"/>
          </w:tcPr>
          <w:p w14:paraId="30877917"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N3</w:t>
            </w:r>
          </w:p>
        </w:tc>
      </w:tr>
      <w:tr w:rsidR="002F0A03" w:rsidRPr="0053351D" w14:paraId="49AE987D" w14:textId="77777777" w:rsidTr="00FD08E6">
        <w:trPr>
          <w:trHeight w:val="1437"/>
        </w:trPr>
        <w:tc>
          <w:tcPr>
            <w:tcW w:w="2835" w:type="dxa"/>
            <w:gridSpan w:val="2"/>
            <w:vAlign w:val="center"/>
          </w:tcPr>
          <w:p w14:paraId="3F3D60E2"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Qualificatifs et passages</w:t>
            </w:r>
          </w:p>
        </w:tc>
        <w:tc>
          <w:tcPr>
            <w:tcW w:w="3011" w:type="dxa"/>
            <w:vAlign w:val="center"/>
          </w:tcPr>
          <w:p w14:paraId="30BA8A15"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2 excellents</w:t>
            </w:r>
          </w:p>
          <w:p w14:paraId="7F500225"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Pass Hoopers/ passage en N1</w:t>
            </w:r>
          </w:p>
        </w:tc>
        <w:tc>
          <w:tcPr>
            <w:tcW w:w="3296" w:type="dxa"/>
            <w:vAlign w:val="center"/>
          </w:tcPr>
          <w:p w14:paraId="3B6F4053"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3 excellents</w:t>
            </w:r>
          </w:p>
          <w:p w14:paraId="360385CC"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180 points minimum pour passage en N2 avec 2 commissaires différents. Il est possible d’obtenir 2 qualificatifs sur une compétition avec un seul commissaire Possibilité de rester en N1</w:t>
            </w:r>
          </w:p>
          <w:p w14:paraId="4030AE30"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Impossibilité de redescendre en N0</w:t>
            </w:r>
          </w:p>
        </w:tc>
        <w:tc>
          <w:tcPr>
            <w:tcW w:w="3296" w:type="dxa"/>
            <w:vAlign w:val="center"/>
          </w:tcPr>
          <w:p w14:paraId="2697416E"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5 excellents</w:t>
            </w:r>
          </w:p>
          <w:p w14:paraId="13B5D236"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180 points minimum pour passage en N3 avec 2 commissaires différents.</w:t>
            </w:r>
          </w:p>
          <w:p w14:paraId="414E0C67" w14:textId="77777777" w:rsidR="002F0A03" w:rsidRPr="0053351D" w:rsidRDefault="002F0A03" w:rsidP="00AF2734">
            <w:pPr>
              <w:spacing w:line="240" w:lineRule="auto"/>
              <w:rPr>
                <w:rFonts w:ascii="Verdana" w:hAnsi="Verdana"/>
                <w:sz w:val="16"/>
                <w:szCs w:val="16"/>
              </w:rPr>
            </w:pPr>
          </w:p>
          <w:p w14:paraId="6A3E9A64"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Possibilité de rester en N2 Impossibilité de redescendre en N1</w:t>
            </w:r>
          </w:p>
        </w:tc>
        <w:tc>
          <w:tcPr>
            <w:tcW w:w="3296" w:type="dxa"/>
            <w:vAlign w:val="center"/>
          </w:tcPr>
          <w:p w14:paraId="7EB5D966"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Descente volontaire en N2 possible à tout moment.</w:t>
            </w:r>
          </w:p>
          <w:p w14:paraId="21620D8D"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Pour remonter en N3, le conducteur devra remplir à nouveau toutes les conditions à partir de la descente en N2</w:t>
            </w:r>
          </w:p>
        </w:tc>
      </w:tr>
      <w:tr w:rsidR="002F0A03" w:rsidRPr="0053351D" w14:paraId="2EAB64F8" w14:textId="77777777" w:rsidTr="00FD08E6">
        <w:trPr>
          <w:trHeight w:val="340"/>
        </w:trPr>
        <w:tc>
          <w:tcPr>
            <w:tcW w:w="2835" w:type="dxa"/>
            <w:gridSpan w:val="2"/>
            <w:vAlign w:val="center"/>
          </w:tcPr>
          <w:p w14:paraId="4A1CCB13" w14:textId="77777777" w:rsidR="002F0A03" w:rsidRPr="0053351D" w:rsidRDefault="002F0A03" w:rsidP="00AF2734">
            <w:pPr>
              <w:spacing w:line="240" w:lineRule="auto"/>
              <w:rPr>
                <w:rFonts w:ascii="Verdana" w:eastAsia="Times New Roman" w:hAnsi="Verdana"/>
                <w:sz w:val="16"/>
                <w:szCs w:val="16"/>
              </w:rPr>
            </w:pPr>
            <w:r w:rsidRPr="0053351D">
              <w:rPr>
                <w:rFonts w:ascii="Verdana" w:hAnsi="Verdana"/>
                <w:sz w:val="16"/>
                <w:szCs w:val="16"/>
              </w:rPr>
              <w:t>Nombre d'agrès</w:t>
            </w:r>
          </w:p>
        </w:tc>
        <w:tc>
          <w:tcPr>
            <w:tcW w:w="3011" w:type="dxa"/>
            <w:vAlign w:val="center"/>
          </w:tcPr>
          <w:p w14:paraId="4DA785AC"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10 à 15</w:t>
            </w:r>
          </w:p>
        </w:tc>
        <w:tc>
          <w:tcPr>
            <w:tcW w:w="3296" w:type="dxa"/>
            <w:vAlign w:val="center"/>
          </w:tcPr>
          <w:p w14:paraId="2EBFF54C"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12 à 17</w:t>
            </w:r>
          </w:p>
        </w:tc>
        <w:tc>
          <w:tcPr>
            <w:tcW w:w="3296" w:type="dxa"/>
            <w:vAlign w:val="center"/>
          </w:tcPr>
          <w:p w14:paraId="153227F9"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15 à 20</w:t>
            </w:r>
          </w:p>
        </w:tc>
        <w:tc>
          <w:tcPr>
            <w:tcW w:w="3296" w:type="dxa"/>
            <w:vAlign w:val="center"/>
          </w:tcPr>
          <w:p w14:paraId="40343A3F"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20 à 25</w:t>
            </w:r>
          </w:p>
        </w:tc>
      </w:tr>
      <w:tr w:rsidR="002F0A03" w:rsidRPr="0053351D" w14:paraId="72423268" w14:textId="77777777" w:rsidTr="00FD08E6">
        <w:trPr>
          <w:trHeight w:val="356"/>
        </w:trPr>
        <w:tc>
          <w:tcPr>
            <w:tcW w:w="2835" w:type="dxa"/>
            <w:gridSpan w:val="2"/>
            <w:vAlign w:val="center"/>
          </w:tcPr>
          <w:p w14:paraId="004D4F05"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Distance entre ZDC et départ</w:t>
            </w:r>
          </w:p>
        </w:tc>
        <w:tc>
          <w:tcPr>
            <w:tcW w:w="3011" w:type="dxa"/>
            <w:vAlign w:val="center"/>
          </w:tcPr>
          <w:p w14:paraId="30DD2CE3"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maxi 3 mètres</w:t>
            </w:r>
          </w:p>
        </w:tc>
        <w:tc>
          <w:tcPr>
            <w:tcW w:w="3296" w:type="dxa"/>
            <w:vAlign w:val="center"/>
          </w:tcPr>
          <w:p w14:paraId="300FD18A"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maxi 5 mètres</w:t>
            </w:r>
          </w:p>
        </w:tc>
        <w:tc>
          <w:tcPr>
            <w:tcW w:w="3296" w:type="dxa"/>
            <w:vAlign w:val="center"/>
          </w:tcPr>
          <w:p w14:paraId="69E67186"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maxi 6 mètres</w:t>
            </w:r>
          </w:p>
        </w:tc>
        <w:tc>
          <w:tcPr>
            <w:tcW w:w="3296" w:type="dxa"/>
            <w:vAlign w:val="center"/>
          </w:tcPr>
          <w:p w14:paraId="489E0C14"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maxi 8 mètres</w:t>
            </w:r>
          </w:p>
        </w:tc>
      </w:tr>
      <w:tr w:rsidR="002F0A03" w:rsidRPr="0053351D" w14:paraId="7C1A2142" w14:textId="77777777" w:rsidTr="00FD08E6">
        <w:trPr>
          <w:trHeight w:val="153"/>
        </w:trPr>
        <w:tc>
          <w:tcPr>
            <w:tcW w:w="2835" w:type="dxa"/>
            <w:gridSpan w:val="2"/>
            <w:vAlign w:val="center"/>
          </w:tcPr>
          <w:p w14:paraId="7094A322"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Distance entre les agrès</w:t>
            </w:r>
          </w:p>
        </w:tc>
        <w:tc>
          <w:tcPr>
            <w:tcW w:w="3011" w:type="dxa"/>
            <w:vAlign w:val="center"/>
          </w:tcPr>
          <w:p w14:paraId="11434A2A"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de 4 à 6 mètres</w:t>
            </w:r>
          </w:p>
        </w:tc>
        <w:tc>
          <w:tcPr>
            <w:tcW w:w="3296" w:type="dxa"/>
            <w:vAlign w:val="center"/>
          </w:tcPr>
          <w:p w14:paraId="5D80D5A5"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de 5 à 8 mètres</w:t>
            </w:r>
          </w:p>
        </w:tc>
        <w:tc>
          <w:tcPr>
            <w:tcW w:w="3296" w:type="dxa"/>
            <w:vAlign w:val="center"/>
          </w:tcPr>
          <w:p w14:paraId="3290F11C"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de 7 à 10 mètres</w:t>
            </w:r>
          </w:p>
        </w:tc>
        <w:tc>
          <w:tcPr>
            <w:tcW w:w="3296" w:type="dxa"/>
            <w:vAlign w:val="center"/>
          </w:tcPr>
          <w:p w14:paraId="7D7E94A9"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de 10 à 14 mètres</w:t>
            </w:r>
          </w:p>
        </w:tc>
      </w:tr>
      <w:tr w:rsidR="002F0A03" w:rsidRPr="0053351D" w14:paraId="3821315A" w14:textId="77777777" w:rsidTr="00FD08E6">
        <w:trPr>
          <w:trHeight w:val="153"/>
        </w:trPr>
        <w:tc>
          <w:tcPr>
            <w:tcW w:w="2835" w:type="dxa"/>
            <w:gridSpan w:val="2"/>
            <w:vAlign w:val="center"/>
          </w:tcPr>
          <w:p w14:paraId="117AE993" w14:textId="77777777" w:rsidR="002F0A03" w:rsidRPr="0053351D" w:rsidRDefault="002F0A03" w:rsidP="00AF2734">
            <w:pPr>
              <w:spacing w:line="240" w:lineRule="auto"/>
              <w:rPr>
                <w:rFonts w:ascii="Verdana" w:eastAsia="Times New Roman" w:hAnsi="Verdana"/>
                <w:sz w:val="16"/>
                <w:szCs w:val="16"/>
              </w:rPr>
            </w:pPr>
            <w:r w:rsidRPr="0053351D">
              <w:rPr>
                <w:rFonts w:ascii="Verdana" w:hAnsi="Verdana"/>
                <w:sz w:val="16"/>
                <w:szCs w:val="16"/>
              </w:rPr>
              <w:t>Zone de conduite</w:t>
            </w:r>
          </w:p>
        </w:tc>
        <w:tc>
          <w:tcPr>
            <w:tcW w:w="3011" w:type="dxa"/>
            <w:vAlign w:val="center"/>
          </w:tcPr>
          <w:p w14:paraId="335F64F9"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4 x 4</w:t>
            </w:r>
          </w:p>
        </w:tc>
        <w:tc>
          <w:tcPr>
            <w:tcW w:w="3296" w:type="dxa"/>
            <w:vAlign w:val="center"/>
          </w:tcPr>
          <w:p w14:paraId="6DB1839D"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4 x 4</w:t>
            </w:r>
          </w:p>
        </w:tc>
        <w:tc>
          <w:tcPr>
            <w:tcW w:w="3296" w:type="dxa"/>
            <w:vAlign w:val="center"/>
          </w:tcPr>
          <w:p w14:paraId="4E131219"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3 x 3</w:t>
            </w:r>
          </w:p>
        </w:tc>
        <w:tc>
          <w:tcPr>
            <w:tcW w:w="3296" w:type="dxa"/>
            <w:vAlign w:val="center"/>
          </w:tcPr>
          <w:p w14:paraId="4CAA30DB"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2 X 2</w:t>
            </w:r>
          </w:p>
        </w:tc>
      </w:tr>
      <w:tr w:rsidR="002F0A03" w:rsidRPr="0053351D" w14:paraId="64F16CA1" w14:textId="77777777" w:rsidTr="00FD08E6">
        <w:trPr>
          <w:trHeight w:val="613"/>
        </w:trPr>
        <w:tc>
          <w:tcPr>
            <w:tcW w:w="2835" w:type="dxa"/>
            <w:gridSpan w:val="2"/>
            <w:vAlign w:val="center"/>
          </w:tcPr>
          <w:p w14:paraId="6C6F23D5"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Distance maximum de la ligne la plus proche de la ZDC à l'agrès le plus éloigné</w:t>
            </w:r>
          </w:p>
        </w:tc>
        <w:tc>
          <w:tcPr>
            <w:tcW w:w="3011" w:type="dxa"/>
            <w:vAlign w:val="center"/>
          </w:tcPr>
          <w:p w14:paraId="7EBE8FEC"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8 mètres</w:t>
            </w:r>
          </w:p>
        </w:tc>
        <w:tc>
          <w:tcPr>
            <w:tcW w:w="3296" w:type="dxa"/>
            <w:vAlign w:val="center"/>
          </w:tcPr>
          <w:p w14:paraId="6FA44026"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10 mètres</w:t>
            </w:r>
          </w:p>
        </w:tc>
        <w:tc>
          <w:tcPr>
            <w:tcW w:w="3296" w:type="dxa"/>
            <w:vAlign w:val="center"/>
          </w:tcPr>
          <w:p w14:paraId="0B3DF5E8" w14:textId="77777777" w:rsidR="002F0A03" w:rsidRPr="001607D3" w:rsidRDefault="002F0A03" w:rsidP="00AF2734">
            <w:pPr>
              <w:spacing w:line="240" w:lineRule="auto"/>
              <w:rPr>
                <w:rFonts w:ascii="Verdana" w:hAnsi="Verdana"/>
                <w:sz w:val="16"/>
                <w:szCs w:val="16"/>
              </w:rPr>
            </w:pPr>
            <w:r w:rsidRPr="001607D3">
              <w:rPr>
                <w:rFonts w:ascii="Verdana" w:hAnsi="Verdana"/>
                <w:sz w:val="16"/>
                <w:szCs w:val="16"/>
              </w:rPr>
              <w:t>20 mètres</w:t>
            </w:r>
          </w:p>
        </w:tc>
        <w:tc>
          <w:tcPr>
            <w:tcW w:w="3296" w:type="dxa"/>
            <w:vAlign w:val="center"/>
          </w:tcPr>
          <w:p w14:paraId="630F81BF" w14:textId="77777777" w:rsidR="002F0A03" w:rsidRPr="001607D3" w:rsidRDefault="002F0A03" w:rsidP="00AF2734">
            <w:pPr>
              <w:spacing w:line="240" w:lineRule="auto"/>
              <w:rPr>
                <w:rFonts w:ascii="Verdana" w:hAnsi="Verdana"/>
                <w:sz w:val="16"/>
                <w:szCs w:val="16"/>
              </w:rPr>
            </w:pPr>
            <w:r w:rsidRPr="001607D3">
              <w:rPr>
                <w:rFonts w:ascii="Verdana" w:hAnsi="Verdana"/>
                <w:sz w:val="16"/>
                <w:szCs w:val="16"/>
              </w:rPr>
              <w:t>20 mètres</w:t>
            </w:r>
          </w:p>
        </w:tc>
      </w:tr>
      <w:tr w:rsidR="002F0A03" w:rsidRPr="0053351D" w14:paraId="62D7C1D5" w14:textId="77777777" w:rsidTr="00FD08E6">
        <w:trPr>
          <w:trHeight w:val="210"/>
        </w:trPr>
        <w:tc>
          <w:tcPr>
            <w:tcW w:w="2835" w:type="dxa"/>
            <w:gridSpan w:val="2"/>
            <w:vMerge w:val="restart"/>
            <w:vAlign w:val="center"/>
          </w:tcPr>
          <w:p w14:paraId="1CE13A14"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Temps maxi</w:t>
            </w:r>
          </w:p>
        </w:tc>
        <w:tc>
          <w:tcPr>
            <w:tcW w:w="3011" w:type="dxa"/>
            <w:vMerge w:val="restart"/>
            <w:vAlign w:val="center"/>
          </w:tcPr>
          <w:p w14:paraId="077DBFBA"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3 minutes</w:t>
            </w:r>
          </w:p>
        </w:tc>
        <w:tc>
          <w:tcPr>
            <w:tcW w:w="3296" w:type="dxa"/>
            <w:vMerge w:val="restart"/>
            <w:vAlign w:val="center"/>
          </w:tcPr>
          <w:p w14:paraId="7E30E75B"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3 minutes</w:t>
            </w:r>
          </w:p>
        </w:tc>
        <w:tc>
          <w:tcPr>
            <w:tcW w:w="3296" w:type="dxa"/>
            <w:vMerge w:val="restart"/>
            <w:vAlign w:val="center"/>
          </w:tcPr>
          <w:p w14:paraId="35289561"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3 minutes</w:t>
            </w:r>
          </w:p>
        </w:tc>
        <w:tc>
          <w:tcPr>
            <w:tcW w:w="3296" w:type="dxa"/>
            <w:vAlign w:val="center"/>
          </w:tcPr>
          <w:p w14:paraId="70F785DF"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sans chrono 3 minutes</w:t>
            </w:r>
          </w:p>
        </w:tc>
      </w:tr>
      <w:tr w:rsidR="002F0A03" w:rsidRPr="0053351D" w14:paraId="5844EB03" w14:textId="77777777" w:rsidTr="00FD08E6">
        <w:trPr>
          <w:trHeight w:val="73"/>
        </w:trPr>
        <w:tc>
          <w:tcPr>
            <w:tcW w:w="2835" w:type="dxa"/>
            <w:gridSpan w:val="2"/>
            <w:vMerge/>
            <w:vAlign w:val="center"/>
          </w:tcPr>
          <w:p w14:paraId="0A33F21B" w14:textId="77777777" w:rsidR="002F0A03" w:rsidRPr="0053351D" w:rsidRDefault="002F0A03" w:rsidP="00AF2734">
            <w:pPr>
              <w:spacing w:line="240" w:lineRule="auto"/>
              <w:rPr>
                <w:rFonts w:ascii="Verdana" w:hAnsi="Verdana"/>
                <w:sz w:val="16"/>
                <w:szCs w:val="16"/>
              </w:rPr>
            </w:pPr>
          </w:p>
        </w:tc>
        <w:tc>
          <w:tcPr>
            <w:tcW w:w="3011" w:type="dxa"/>
            <w:vMerge/>
            <w:vAlign w:val="center"/>
          </w:tcPr>
          <w:p w14:paraId="05DBB49A" w14:textId="77777777" w:rsidR="002F0A03" w:rsidRPr="0053351D" w:rsidRDefault="002F0A03" w:rsidP="00AF2734">
            <w:pPr>
              <w:spacing w:line="240" w:lineRule="auto"/>
              <w:rPr>
                <w:rFonts w:ascii="Verdana" w:hAnsi="Verdana"/>
                <w:sz w:val="16"/>
                <w:szCs w:val="16"/>
              </w:rPr>
            </w:pPr>
          </w:p>
        </w:tc>
        <w:tc>
          <w:tcPr>
            <w:tcW w:w="3296" w:type="dxa"/>
            <w:vMerge/>
            <w:vAlign w:val="center"/>
          </w:tcPr>
          <w:p w14:paraId="58AC33A9" w14:textId="77777777" w:rsidR="002F0A03" w:rsidRPr="0053351D" w:rsidRDefault="002F0A03" w:rsidP="00AF2734">
            <w:pPr>
              <w:spacing w:line="240" w:lineRule="auto"/>
              <w:rPr>
                <w:rFonts w:ascii="Verdana" w:hAnsi="Verdana"/>
                <w:sz w:val="16"/>
                <w:szCs w:val="16"/>
              </w:rPr>
            </w:pPr>
          </w:p>
        </w:tc>
        <w:tc>
          <w:tcPr>
            <w:tcW w:w="3296" w:type="dxa"/>
            <w:vMerge/>
            <w:vAlign w:val="center"/>
          </w:tcPr>
          <w:p w14:paraId="6146D1AE" w14:textId="77777777" w:rsidR="002F0A03" w:rsidRPr="0053351D" w:rsidRDefault="002F0A03" w:rsidP="00AF2734">
            <w:pPr>
              <w:spacing w:line="240" w:lineRule="auto"/>
              <w:rPr>
                <w:rFonts w:ascii="Verdana" w:hAnsi="Verdana"/>
                <w:sz w:val="16"/>
                <w:szCs w:val="16"/>
              </w:rPr>
            </w:pPr>
          </w:p>
        </w:tc>
        <w:tc>
          <w:tcPr>
            <w:tcW w:w="3296" w:type="dxa"/>
            <w:vAlign w:val="center"/>
          </w:tcPr>
          <w:p w14:paraId="74E6E0A4"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avec chrono 2 minutes</w:t>
            </w:r>
          </w:p>
        </w:tc>
      </w:tr>
      <w:tr w:rsidR="002F0A03" w:rsidRPr="0053351D" w14:paraId="761EAD51" w14:textId="77777777" w:rsidTr="00FD08E6">
        <w:trPr>
          <w:trHeight w:val="1192"/>
        </w:trPr>
        <w:tc>
          <w:tcPr>
            <w:tcW w:w="1276" w:type="dxa"/>
            <w:vMerge w:val="restart"/>
            <w:vAlign w:val="center"/>
          </w:tcPr>
          <w:p w14:paraId="66F8C09B"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Critères de progression</w:t>
            </w:r>
          </w:p>
        </w:tc>
        <w:tc>
          <w:tcPr>
            <w:tcW w:w="1559" w:type="dxa"/>
            <w:vAlign w:val="center"/>
          </w:tcPr>
          <w:p w14:paraId="7001F770"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Généralités</w:t>
            </w:r>
          </w:p>
        </w:tc>
        <w:tc>
          <w:tcPr>
            <w:tcW w:w="3011" w:type="dxa"/>
            <w:vAlign w:val="center"/>
          </w:tcPr>
          <w:p w14:paraId="167E6A91"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Ces parcours sont conçus pour donner aux débutants certaines compétences de base de conduite sur des parcours simples, ne pas mettre le chien en erreur et faciliter sa progression sur la trajectoire.</w:t>
            </w:r>
          </w:p>
        </w:tc>
        <w:tc>
          <w:tcPr>
            <w:tcW w:w="3296" w:type="dxa"/>
            <w:vAlign w:val="center"/>
          </w:tcPr>
          <w:p w14:paraId="0ACAFF4A"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Ces parcours s'appuient sur les compétences du niveau 0 et sont conçus pour accompagner le chien dans des changements de direction tout en ajoutant de la distance.</w:t>
            </w:r>
          </w:p>
        </w:tc>
        <w:tc>
          <w:tcPr>
            <w:tcW w:w="3296" w:type="dxa"/>
            <w:vAlign w:val="center"/>
          </w:tcPr>
          <w:p w14:paraId="28B07FB8"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Ces parcours s'appuient sur les compétences du niveau 1 pour les conducteurs qui veulent des </w:t>
            </w:r>
            <w:proofErr w:type="gramStart"/>
            <w:r w:rsidRPr="0053351D">
              <w:rPr>
                <w:rFonts w:ascii="Verdana" w:hAnsi="Verdana"/>
                <w:sz w:val="16"/>
                <w:szCs w:val="16"/>
              </w:rPr>
              <w:t>challenges</w:t>
            </w:r>
            <w:proofErr w:type="gramEnd"/>
            <w:r w:rsidRPr="0053351D">
              <w:rPr>
                <w:rFonts w:ascii="Verdana" w:hAnsi="Verdana"/>
                <w:sz w:val="16"/>
                <w:szCs w:val="16"/>
              </w:rPr>
              <w:t xml:space="preserve"> plus importants.</w:t>
            </w:r>
          </w:p>
        </w:tc>
        <w:tc>
          <w:tcPr>
            <w:tcW w:w="3296" w:type="dxa"/>
            <w:vAlign w:val="center"/>
          </w:tcPr>
          <w:p w14:paraId="16207469"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Ces parcours sont conçus pour des conducteurs expérimentés qui sont prêts pour aborder des parcours plus difficiles avec des distances plus grandes.</w:t>
            </w:r>
          </w:p>
        </w:tc>
      </w:tr>
      <w:tr w:rsidR="002F0A03" w:rsidRPr="0053351D" w14:paraId="1AE74DFB" w14:textId="77777777" w:rsidTr="00FD08E6">
        <w:trPr>
          <w:trHeight w:val="734"/>
        </w:trPr>
        <w:tc>
          <w:tcPr>
            <w:tcW w:w="1276" w:type="dxa"/>
            <w:vMerge/>
            <w:vAlign w:val="center"/>
          </w:tcPr>
          <w:p w14:paraId="11EC0014" w14:textId="77777777" w:rsidR="002F0A03" w:rsidRPr="0053351D" w:rsidRDefault="002F0A03" w:rsidP="00AF2734">
            <w:pPr>
              <w:spacing w:line="240" w:lineRule="auto"/>
              <w:rPr>
                <w:rFonts w:ascii="Verdana" w:hAnsi="Verdana"/>
                <w:sz w:val="16"/>
                <w:szCs w:val="16"/>
              </w:rPr>
            </w:pPr>
          </w:p>
        </w:tc>
        <w:tc>
          <w:tcPr>
            <w:tcW w:w="1559" w:type="dxa"/>
            <w:vAlign w:val="center"/>
          </w:tcPr>
          <w:p w14:paraId="25CBB84A"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Positionnement de la ZDC</w:t>
            </w:r>
          </w:p>
        </w:tc>
        <w:tc>
          <w:tcPr>
            <w:tcW w:w="3011" w:type="dxa"/>
            <w:vAlign w:val="center"/>
          </w:tcPr>
          <w:p w14:paraId="1369AB21"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La ZDC est centrale sur le parcours, plus ou moins au milieu.</w:t>
            </w:r>
          </w:p>
        </w:tc>
        <w:tc>
          <w:tcPr>
            <w:tcW w:w="3296" w:type="dxa"/>
            <w:vAlign w:val="center"/>
          </w:tcPr>
          <w:p w14:paraId="57D6C5F6"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La ZDC est centrale sur le parcours, plus ou moins au milieu.</w:t>
            </w:r>
          </w:p>
        </w:tc>
        <w:tc>
          <w:tcPr>
            <w:tcW w:w="3296" w:type="dxa"/>
            <w:vAlign w:val="center"/>
          </w:tcPr>
          <w:p w14:paraId="65755850"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La ZDC est centrale sur le parcours, plus ou moins au milieu.</w:t>
            </w:r>
          </w:p>
        </w:tc>
        <w:tc>
          <w:tcPr>
            <w:tcW w:w="3296" w:type="dxa"/>
            <w:vAlign w:val="center"/>
          </w:tcPr>
          <w:p w14:paraId="61C9EF1E"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La ZDC peut être positionnée n'importe où sur le parcours ou en dehors de la ligne naturelle du parcours.</w:t>
            </w:r>
          </w:p>
        </w:tc>
      </w:tr>
      <w:tr w:rsidR="002F0A03" w:rsidRPr="0053351D" w14:paraId="07E4A8B8" w14:textId="77777777" w:rsidTr="00FD08E6">
        <w:trPr>
          <w:trHeight w:val="1103"/>
        </w:trPr>
        <w:tc>
          <w:tcPr>
            <w:tcW w:w="1276" w:type="dxa"/>
            <w:vMerge/>
            <w:vAlign w:val="center"/>
          </w:tcPr>
          <w:p w14:paraId="36A7683B" w14:textId="77777777" w:rsidR="002F0A03" w:rsidRPr="0053351D" w:rsidRDefault="002F0A03" w:rsidP="00AF2734">
            <w:pPr>
              <w:spacing w:line="240" w:lineRule="auto"/>
              <w:rPr>
                <w:rFonts w:ascii="Verdana" w:hAnsi="Verdana"/>
                <w:sz w:val="16"/>
                <w:szCs w:val="16"/>
              </w:rPr>
            </w:pPr>
          </w:p>
        </w:tc>
        <w:tc>
          <w:tcPr>
            <w:tcW w:w="1559" w:type="dxa"/>
            <w:vAlign w:val="center"/>
          </w:tcPr>
          <w:p w14:paraId="4F56754D"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Sens du départ du chien</w:t>
            </w:r>
          </w:p>
        </w:tc>
        <w:tc>
          <w:tcPr>
            <w:tcW w:w="3011" w:type="dxa"/>
            <w:vAlign w:val="center"/>
          </w:tcPr>
          <w:p w14:paraId="42DEEAF5"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Pour éviter les difficultés de départ, le chien démarre en prenant la direction de la ZDC. Le premier agrès est face au conducteur</w:t>
            </w:r>
          </w:p>
        </w:tc>
        <w:tc>
          <w:tcPr>
            <w:tcW w:w="3296" w:type="dxa"/>
            <w:vAlign w:val="center"/>
          </w:tcPr>
          <w:p w14:paraId="7CE886A0"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Pour éviter les difficultés de départ, le chien démarre dans la direction de la ZDC.</w:t>
            </w:r>
          </w:p>
        </w:tc>
        <w:tc>
          <w:tcPr>
            <w:tcW w:w="3296" w:type="dxa"/>
            <w:vAlign w:val="center"/>
          </w:tcPr>
          <w:p w14:paraId="7F81AF38"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Le départ du chien peut commencer sur une ligne parallèle à la ZDC.</w:t>
            </w:r>
          </w:p>
        </w:tc>
        <w:tc>
          <w:tcPr>
            <w:tcW w:w="3296" w:type="dxa"/>
            <w:vAlign w:val="center"/>
          </w:tcPr>
          <w:p w14:paraId="2D2BE45E"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Le départ du chien peut commencer dans n'importe quelle direction même à l'opposé du conducteur.</w:t>
            </w:r>
          </w:p>
        </w:tc>
      </w:tr>
      <w:tr w:rsidR="002F0A03" w:rsidRPr="0053351D" w14:paraId="4FABDE0A" w14:textId="77777777" w:rsidTr="00FD08E6">
        <w:trPr>
          <w:trHeight w:val="961"/>
        </w:trPr>
        <w:tc>
          <w:tcPr>
            <w:tcW w:w="1276" w:type="dxa"/>
            <w:vMerge/>
            <w:vAlign w:val="center"/>
          </w:tcPr>
          <w:p w14:paraId="6A2941A8" w14:textId="77777777" w:rsidR="002F0A03" w:rsidRPr="0053351D" w:rsidRDefault="002F0A03" w:rsidP="00AF2734">
            <w:pPr>
              <w:spacing w:line="240" w:lineRule="auto"/>
              <w:rPr>
                <w:rFonts w:ascii="Verdana" w:hAnsi="Verdana"/>
                <w:sz w:val="16"/>
                <w:szCs w:val="16"/>
              </w:rPr>
            </w:pPr>
          </w:p>
        </w:tc>
        <w:tc>
          <w:tcPr>
            <w:tcW w:w="1559" w:type="dxa"/>
            <w:vAlign w:val="center"/>
          </w:tcPr>
          <w:p w14:paraId="4BC8A751"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Changements de direction</w:t>
            </w:r>
          </w:p>
        </w:tc>
        <w:tc>
          <w:tcPr>
            <w:tcW w:w="3011" w:type="dxa"/>
            <w:vAlign w:val="center"/>
          </w:tcPr>
          <w:p w14:paraId="6BC7ADBB"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Les parcours sont fluides sans changement de direction ni de main.</w:t>
            </w:r>
          </w:p>
        </w:tc>
        <w:tc>
          <w:tcPr>
            <w:tcW w:w="3296" w:type="dxa"/>
            <w:vAlign w:val="center"/>
          </w:tcPr>
          <w:p w14:paraId="6660E0EF"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Les parcours doivent être fluides, avec de simples changements de direction pas trop loin de la ZDC.</w:t>
            </w:r>
          </w:p>
        </w:tc>
        <w:tc>
          <w:tcPr>
            <w:tcW w:w="3296" w:type="dxa"/>
            <w:vAlign w:val="center"/>
          </w:tcPr>
          <w:p w14:paraId="2DA2105C"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Les parcours seront fluides et logiques avec des changements de direction plus difficiles que le niveau 1, dans les deux sens, soit vers le conducteur soit à l'opposé du conducteur</w:t>
            </w:r>
          </w:p>
        </w:tc>
        <w:tc>
          <w:tcPr>
            <w:tcW w:w="3296" w:type="dxa"/>
            <w:vAlign w:val="center"/>
          </w:tcPr>
          <w:p w14:paraId="3D5A639A"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Les parcours seront fluides avec des changements de direction dans n'importe quel sens</w:t>
            </w:r>
          </w:p>
        </w:tc>
      </w:tr>
      <w:tr w:rsidR="002F0A03" w:rsidRPr="0053351D" w14:paraId="20A12DE4" w14:textId="77777777" w:rsidTr="00FD08E6">
        <w:trPr>
          <w:trHeight w:val="342"/>
        </w:trPr>
        <w:tc>
          <w:tcPr>
            <w:tcW w:w="1276" w:type="dxa"/>
            <w:vMerge/>
            <w:vAlign w:val="center"/>
          </w:tcPr>
          <w:p w14:paraId="0F721056" w14:textId="77777777" w:rsidR="002F0A03" w:rsidRPr="0053351D" w:rsidRDefault="002F0A03" w:rsidP="00AF2734">
            <w:pPr>
              <w:spacing w:line="240" w:lineRule="auto"/>
              <w:rPr>
                <w:rFonts w:ascii="Verdana" w:hAnsi="Verdana"/>
                <w:sz w:val="16"/>
                <w:szCs w:val="16"/>
              </w:rPr>
            </w:pPr>
          </w:p>
        </w:tc>
        <w:tc>
          <w:tcPr>
            <w:tcW w:w="1559" w:type="dxa"/>
            <w:vAlign w:val="center"/>
          </w:tcPr>
          <w:p w14:paraId="25E95988" w14:textId="77777777" w:rsidR="002F0A03" w:rsidRPr="003C3BA9" w:rsidRDefault="002F0A03" w:rsidP="00AF2734">
            <w:pPr>
              <w:spacing w:line="240" w:lineRule="auto"/>
              <w:rPr>
                <w:rFonts w:ascii="Verdana" w:hAnsi="Verdana"/>
                <w:sz w:val="16"/>
                <w:szCs w:val="16"/>
              </w:rPr>
            </w:pPr>
            <w:r w:rsidRPr="003C3BA9">
              <w:rPr>
                <w:rFonts w:ascii="Verdana" w:hAnsi="Verdana"/>
                <w:sz w:val="16"/>
                <w:szCs w:val="16"/>
              </w:rPr>
              <w:t>Départ et arrivée</w:t>
            </w:r>
          </w:p>
        </w:tc>
        <w:tc>
          <w:tcPr>
            <w:tcW w:w="3011" w:type="dxa"/>
            <w:vAlign w:val="center"/>
          </w:tcPr>
          <w:p w14:paraId="041C8948" w14:textId="77777777" w:rsidR="002F0A03" w:rsidRPr="003C3BA9" w:rsidRDefault="002F0A03" w:rsidP="00AF2734">
            <w:pPr>
              <w:spacing w:line="240" w:lineRule="auto"/>
              <w:rPr>
                <w:rFonts w:ascii="Verdana" w:hAnsi="Verdana"/>
                <w:sz w:val="16"/>
                <w:szCs w:val="16"/>
              </w:rPr>
            </w:pPr>
            <w:r w:rsidRPr="003C3BA9">
              <w:rPr>
                <w:rFonts w:ascii="Verdana" w:hAnsi="Verdana"/>
                <w:sz w:val="16"/>
                <w:szCs w:val="16"/>
              </w:rPr>
              <w:t xml:space="preserve">Le premier et dernier </w:t>
            </w:r>
            <w:proofErr w:type="spellStart"/>
            <w:r w:rsidRPr="003C3BA9">
              <w:rPr>
                <w:rFonts w:ascii="Verdana" w:hAnsi="Verdana"/>
                <w:sz w:val="16"/>
                <w:szCs w:val="16"/>
              </w:rPr>
              <w:t>hoops</w:t>
            </w:r>
            <w:proofErr w:type="spellEnd"/>
            <w:r w:rsidRPr="003C3BA9">
              <w:rPr>
                <w:rFonts w:ascii="Verdana" w:hAnsi="Verdana"/>
                <w:sz w:val="16"/>
                <w:szCs w:val="16"/>
              </w:rPr>
              <w:t xml:space="preserve"> sont différents en cas d’utilisation de chrono électroniques</w:t>
            </w:r>
          </w:p>
        </w:tc>
        <w:tc>
          <w:tcPr>
            <w:tcW w:w="3296" w:type="dxa"/>
          </w:tcPr>
          <w:p w14:paraId="55CB3E96" w14:textId="77777777" w:rsidR="002F0A03" w:rsidRPr="003C3BA9" w:rsidRDefault="002F0A03" w:rsidP="00AF2734">
            <w:pPr>
              <w:spacing w:line="240" w:lineRule="auto"/>
              <w:rPr>
                <w:rFonts w:ascii="Verdana" w:hAnsi="Verdana"/>
                <w:sz w:val="16"/>
                <w:szCs w:val="16"/>
              </w:rPr>
            </w:pPr>
            <w:r w:rsidRPr="003C3BA9">
              <w:rPr>
                <w:rFonts w:ascii="Verdana" w:hAnsi="Verdana"/>
                <w:sz w:val="16"/>
                <w:szCs w:val="16"/>
              </w:rPr>
              <w:t xml:space="preserve">Le premier et dernier </w:t>
            </w:r>
            <w:proofErr w:type="spellStart"/>
            <w:r w:rsidRPr="003C3BA9">
              <w:rPr>
                <w:rFonts w:ascii="Verdana" w:hAnsi="Verdana"/>
                <w:sz w:val="16"/>
                <w:szCs w:val="16"/>
              </w:rPr>
              <w:t>hoops</w:t>
            </w:r>
            <w:proofErr w:type="spellEnd"/>
            <w:r w:rsidRPr="003C3BA9">
              <w:rPr>
                <w:rFonts w:ascii="Verdana" w:hAnsi="Verdana"/>
                <w:sz w:val="16"/>
                <w:szCs w:val="16"/>
              </w:rPr>
              <w:t xml:space="preserve"> sont différents en cas d’utilisation de chrono électroniques</w:t>
            </w:r>
          </w:p>
        </w:tc>
        <w:tc>
          <w:tcPr>
            <w:tcW w:w="3296" w:type="dxa"/>
          </w:tcPr>
          <w:p w14:paraId="712CD981" w14:textId="77777777" w:rsidR="002F0A03" w:rsidRPr="003C3BA9" w:rsidRDefault="002F0A03" w:rsidP="00AF2734">
            <w:pPr>
              <w:spacing w:line="240" w:lineRule="auto"/>
              <w:rPr>
                <w:rFonts w:ascii="Verdana" w:hAnsi="Verdana"/>
                <w:sz w:val="16"/>
                <w:szCs w:val="16"/>
              </w:rPr>
            </w:pPr>
            <w:r w:rsidRPr="003C3BA9">
              <w:rPr>
                <w:rFonts w:ascii="Verdana" w:hAnsi="Verdana"/>
                <w:sz w:val="16"/>
                <w:szCs w:val="16"/>
              </w:rPr>
              <w:t xml:space="preserve">Le premier et dernier </w:t>
            </w:r>
            <w:proofErr w:type="spellStart"/>
            <w:r w:rsidRPr="003C3BA9">
              <w:rPr>
                <w:rFonts w:ascii="Verdana" w:hAnsi="Verdana"/>
                <w:sz w:val="16"/>
                <w:szCs w:val="16"/>
              </w:rPr>
              <w:t>hoops</w:t>
            </w:r>
            <w:proofErr w:type="spellEnd"/>
            <w:r w:rsidRPr="003C3BA9">
              <w:rPr>
                <w:rFonts w:ascii="Verdana" w:hAnsi="Verdana"/>
                <w:sz w:val="16"/>
                <w:szCs w:val="16"/>
              </w:rPr>
              <w:t xml:space="preserve"> sont différents en cas d’utilisation de chrono électroniques</w:t>
            </w:r>
          </w:p>
        </w:tc>
        <w:tc>
          <w:tcPr>
            <w:tcW w:w="3296" w:type="dxa"/>
          </w:tcPr>
          <w:p w14:paraId="60A121F9" w14:textId="77777777" w:rsidR="002F0A03" w:rsidRPr="003C3BA9" w:rsidRDefault="002F0A03" w:rsidP="00AF2734">
            <w:pPr>
              <w:spacing w:line="240" w:lineRule="auto"/>
              <w:rPr>
                <w:rFonts w:ascii="Verdana" w:hAnsi="Verdana"/>
                <w:sz w:val="16"/>
                <w:szCs w:val="16"/>
              </w:rPr>
            </w:pPr>
            <w:r w:rsidRPr="003C3BA9">
              <w:rPr>
                <w:rFonts w:ascii="Verdana" w:hAnsi="Verdana"/>
                <w:sz w:val="16"/>
                <w:szCs w:val="16"/>
              </w:rPr>
              <w:t xml:space="preserve">Le premier et dernier </w:t>
            </w:r>
            <w:proofErr w:type="spellStart"/>
            <w:r w:rsidRPr="003C3BA9">
              <w:rPr>
                <w:rFonts w:ascii="Verdana" w:hAnsi="Verdana"/>
                <w:sz w:val="16"/>
                <w:szCs w:val="16"/>
              </w:rPr>
              <w:t>hoops</w:t>
            </w:r>
            <w:proofErr w:type="spellEnd"/>
            <w:r w:rsidRPr="003C3BA9">
              <w:rPr>
                <w:rFonts w:ascii="Verdana" w:hAnsi="Verdana"/>
                <w:sz w:val="16"/>
                <w:szCs w:val="16"/>
              </w:rPr>
              <w:t xml:space="preserve"> sont différents en cas d’utilisation de chrono électroniques</w:t>
            </w:r>
          </w:p>
        </w:tc>
      </w:tr>
      <w:tr w:rsidR="002F0A03" w:rsidRPr="0053351D" w14:paraId="4FF2B5C3" w14:textId="77777777" w:rsidTr="00FD08E6">
        <w:trPr>
          <w:trHeight w:val="781"/>
        </w:trPr>
        <w:tc>
          <w:tcPr>
            <w:tcW w:w="1276" w:type="dxa"/>
            <w:vMerge/>
            <w:vAlign w:val="center"/>
          </w:tcPr>
          <w:p w14:paraId="626A54E6" w14:textId="77777777" w:rsidR="002F0A03" w:rsidRPr="0053351D" w:rsidRDefault="002F0A03" w:rsidP="00AF2734">
            <w:pPr>
              <w:spacing w:line="240" w:lineRule="auto"/>
              <w:rPr>
                <w:rFonts w:ascii="Verdana" w:hAnsi="Verdana"/>
                <w:sz w:val="16"/>
                <w:szCs w:val="16"/>
              </w:rPr>
            </w:pPr>
          </w:p>
        </w:tc>
        <w:tc>
          <w:tcPr>
            <w:tcW w:w="1559" w:type="dxa"/>
            <w:vAlign w:val="center"/>
          </w:tcPr>
          <w:p w14:paraId="2447E9ED"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Configuration </w:t>
            </w:r>
            <w:proofErr w:type="spellStart"/>
            <w:r w:rsidRPr="0053351D">
              <w:rPr>
                <w:rFonts w:ascii="Verdana" w:hAnsi="Verdana"/>
                <w:sz w:val="16"/>
                <w:szCs w:val="16"/>
              </w:rPr>
              <w:t>Hoops</w:t>
            </w:r>
            <w:proofErr w:type="spellEnd"/>
            <w:r w:rsidRPr="0053351D">
              <w:rPr>
                <w:rFonts w:ascii="Verdana" w:hAnsi="Verdana"/>
                <w:sz w:val="16"/>
                <w:szCs w:val="16"/>
              </w:rPr>
              <w:t xml:space="preserve">-baril- </w:t>
            </w:r>
            <w:proofErr w:type="spellStart"/>
            <w:r w:rsidRPr="0053351D">
              <w:rPr>
                <w:rFonts w:ascii="Verdana" w:hAnsi="Verdana"/>
                <w:sz w:val="16"/>
                <w:szCs w:val="16"/>
              </w:rPr>
              <w:t>hoops</w:t>
            </w:r>
            <w:proofErr w:type="spellEnd"/>
          </w:p>
        </w:tc>
        <w:tc>
          <w:tcPr>
            <w:tcW w:w="3011" w:type="dxa"/>
            <w:vAlign w:val="center"/>
          </w:tcPr>
          <w:p w14:paraId="75E5F1ED"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Lors d’une configuration </w:t>
            </w:r>
            <w:proofErr w:type="spellStart"/>
            <w:r w:rsidRPr="0053351D">
              <w:rPr>
                <w:rFonts w:ascii="Verdana" w:hAnsi="Verdana"/>
                <w:sz w:val="16"/>
                <w:szCs w:val="16"/>
              </w:rPr>
              <w:t>Hoop</w:t>
            </w:r>
            <w:proofErr w:type="spellEnd"/>
            <w:r w:rsidRPr="0053351D">
              <w:rPr>
                <w:rFonts w:ascii="Verdana" w:hAnsi="Verdana"/>
                <w:sz w:val="16"/>
                <w:szCs w:val="16"/>
              </w:rPr>
              <w:t xml:space="preserve">-Baril- </w:t>
            </w:r>
            <w:proofErr w:type="spellStart"/>
            <w:r w:rsidRPr="0053351D">
              <w:rPr>
                <w:rFonts w:ascii="Verdana" w:hAnsi="Verdana"/>
                <w:sz w:val="16"/>
                <w:szCs w:val="16"/>
              </w:rPr>
              <w:t>Hoop</w:t>
            </w:r>
            <w:proofErr w:type="spellEnd"/>
            <w:r w:rsidRPr="0053351D">
              <w:rPr>
                <w:rFonts w:ascii="Verdana" w:hAnsi="Verdana"/>
                <w:sz w:val="16"/>
                <w:szCs w:val="16"/>
              </w:rPr>
              <w:t xml:space="preserve">, les deux </w:t>
            </w:r>
            <w:proofErr w:type="spellStart"/>
            <w:r w:rsidRPr="0053351D">
              <w:rPr>
                <w:rFonts w:ascii="Verdana" w:hAnsi="Verdana"/>
                <w:sz w:val="16"/>
                <w:szCs w:val="16"/>
              </w:rPr>
              <w:t>hoops</w:t>
            </w:r>
            <w:proofErr w:type="spellEnd"/>
            <w:r w:rsidRPr="0053351D">
              <w:rPr>
                <w:rFonts w:ascii="Verdana" w:hAnsi="Verdana"/>
                <w:sz w:val="16"/>
                <w:szCs w:val="16"/>
              </w:rPr>
              <w:t xml:space="preserve"> sont différents (pas de retour sur le même </w:t>
            </w:r>
            <w:proofErr w:type="spellStart"/>
            <w:r w:rsidRPr="0053351D">
              <w:rPr>
                <w:rFonts w:ascii="Verdana" w:hAnsi="Verdana"/>
                <w:sz w:val="16"/>
                <w:szCs w:val="16"/>
              </w:rPr>
              <w:t>hoop</w:t>
            </w:r>
            <w:proofErr w:type="spellEnd"/>
            <w:r w:rsidRPr="0053351D">
              <w:rPr>
                <w:rFonts w:ascii="Verdana" w:hAnsi="Verdana"/>
                <w:sz w:val="16"/>
                <w:szCs w:val="16"/>
              </w:rPr>
              <w:t xml:space="preserve"> après le baril) et pas de contour de baril (cf. schéma dans règlement)</w:t>
            </w:r>
          </w:p>
        </w:tc>
        <w:tc>
          <w:tcPr>
            <w:tcW w:w="3296" w:type="dxa"/>
            <w:vAlign w:val="center"/>
          </w:tcPr>
          <w:p w14:paraId="117F0038"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Lors d’une configuration </w:t>
            </w:r>
            <w:proofErr w:type="spellStart"/>
            <w:r w:rsidRPr="0053351D">
              <w:rPr>
                <w:rFonts w:ascii="Verdana" w:hAnsi="Verdana"/>
                <w:sz w:val="16"/>
                <w:szCs w:val="16"/>
              </w:rPr>
              <w:t>Hoop</w:t>
            </w:r>
            <w:proofErr w:type="spellEnd"/>
            <w:r w:rsidRPr="0053351D">
              <w:rPr>
                <w:rFonts w:ascii="Verdana" w:hAnsi="Verdana"/>
                <w:sz w:val="16"/>
                <w:szCs w:val="16"/>
              </w:rPr>
              <w:t>-Baril-</w:t>
            </w:r>
            <w:proofErr w:type="spellStart"/>
            <w:r w:rsidRPr="0053351D">
              <w:rPr>
                <w:rFonts w:ascii="Verdana" w:hAnsi="Verdana"/>
                <w:sz w:val="16"/>
                <w:szCs w:val="16"/>
              </w:rPr>
              <w:t>Hoop</w:t>
            </w:r>
            <w:proofErr w:type="spellEnd"/>
            <w:r w:rsidRPr="0053351D">
              <w:rPr>
                <w:rFonts w:ascii="Verdana" w:hAnsi="Verdana"/>
                <w:sz w:val="16"/>
                <w:szCs w:val="16"/>
              </w:rPr>
              <w:t xml:space="preserve">, les deux </w:t>
            </w:r>
            <w:proofErr w:type="spellStart"/>
            <w:r w:rsidRPr="0053351D">
              <w:rPr>
                <w:rFonts w:ascii="Verdana" w:hAnsi="Verdana"/>
                <w:sz w:val="16"/>
                <w:szCs w:val="16"/>
              </w:rPr>
              <w:t>hoops</w:t>
            </w:r>
            <w:proofErr w:type="spellEnd"/>
            <w:r w:rsidRPr="0053351D">
              <w:rPr>
                <w:rFonts w:ascii="Verdana" w:hAnsi="Verdana"/>
                <w:sz w:val="16"/>
                <w:szCs w:val="16"/>
              </w:rPr>
              <w:t xml:space="preserve"> sont différents (pas de retour sur le même </w:t>
            </w:r>
            <w:proofErr w:type="spellStart"/>
            <w:r w:rsidRPr="0053351D">
              <w:rPr>
                <w:rFonts w:ascii="Verdana" w:hAnsi="Verdana"/>
                <w:sz w:val="16"/>
                <w:szCs w:val="16"/>
              </w:rPr>
              <w:t>hoop</w:t>
            </w:r>
            <w:proofErr w:type="spellEnd"/>
            <w:r w:rsidRPr="0053351D">
              <w:rPr>
                <w:rFonts w:ascii="Verdana" w:hAnsi="Verdana"/>
                <w:sz w:val="16"/>
                <w:szCs w:val="16"/>
              </w:rPr>
              <w:t xml:space="preserve"> après le baril) (cf. schéma dans règlement)</w:t>
            </w:r>
          </w:p>
        </w:tc>
        <w:tc>
          <w:tcPr>
            <w:tcW w:w="3296" w:type="dxa"/>
            <w:vAlign w:val="center"/>
          </w:tcPr>
          <w:p w14:paraId="50382634"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Possible de faire </w:t>
            </w:r>
            <w:proofErr w:type="spellStart"/>
            <w:r w:rsidRPr="0053351D">
              <w:rPr>
                <w:rFonts w:ascii="Verdana" w:hAnsi="Verdana"/>
                <w:sz w:val="16"/>
                <w:szCs w:val="16"/>
              </w:rPr>
              <w:t>hoop</w:t>
            </w:r>
            <w:proofErr w:type="spellEnd"/>
            <w:r w:rsidRPr="0053351D">
              <w:rPr>
                <w:rFonts w:ascii="Verdana" w:hAnsi="Verdana"/>
                <w:sz w:val="16"/>
                <w:szCs w:val="16"/>
              </w:rPr>
              <w:t xml:space="preserve"> baril </w:t>
            </w:r>
            <w:proofErr w:type="spellStart"/>
            <w:r w:rsidRPr="0053351D">
              <w:rPr>
                <w:rFonts w:ascii="Verdana" w:hAnsi="Verdana"/>
                <w:sz w:val="16"/>
                <w:szCs w:val="16"/>
              </w:rPr>
              <w:t>hoop</w:t>
            </w:r>
            <w:proofErr w:type="spellEnd"/>
            <w:r w:rsidRPr="0053351D">
              <w:rPr>
                <w:rFonts w:ascii="Verdana" w:hAnsi="Verdana"/>
                <w:sz w:val="16"/>
                <w:szCs w:val="16"/>
              </w:rPr>
              <w:t xml:space="preserve"> avec le même </w:t>
            </w:r>
            <w:proofErr w:type="spellStart"/>
            <w:r w:rsidRPr="0053351D">
              <w:rPr>
                <w:rFonts w:ascii="Verdana" w:hAnsi="Verdana"/>
                <w:sz w:val="16"/>
                <w:szCs w:val="16"/>
              </w:rPr>
              <w:t>hoop</w:t>
            </w:r>
            <w:proofErr w:type="spellEnd"/>
          </w:p>
        </w:tc>
        <w:tc>
          <w:tcPr>
            <w:tcW w:w="3296" w:type="dxa"/>
            <w:vAlign w:val="center"/>
          </w:tcPr>
          <w:p w14:paraId="151E8C22"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Possible de faire </w:t>
            </w:r>
            <w:proofErr w:type="spellStart"/>
            <w:r w:rsidRPr="0053351D">
              <w:rPr>
                <w:rFonts w:ascii="Verdana" w:hAnsi="Verdana"/>
                <w:sz w:val="16"/>
                <w:szCs w:val="16"/>
              </w:rPr>
              <w:t>hoop</w:t>
            </w:r>
            <w:proofErr w:type="spellEnd"/>
            <w:r w:rsidRPr="0053351D">
              <w:rPr>
                <w:rFonts w:ascii="Verdana" w:hAnsi="Verdana"/>
                <w:sz w:val="16"/>
                <w:szCs w:val="16"/>
              </w:rPr>
              <w:t xml:space="preserve"> baril </w:t>
            </w:r>
            <w:proofErr w:type="spellStart"/>
            <w:r w:rsidRPr="0053351D">
              <w:rPr>
                <w:rFonts w:ascii="Verdana" w:hAnsi="Verdana"/>
                <w:sz w:val="16"/>
                <w:szCs w:val="16"/>
              </w:rPr>
              <w:t>hoop</w:t>
            </w:r>
            <w:proofErr w:type="spellEnd"/>
            <w:r w:rsidRPr="0053351D">
              <w:rPr>
                <w:rFonts w:ascii="Verdana" w:hAnsi="Verdana"/>
                <w:sz w:val="16"/>
                <w:szCs w:val="16"/>
              </w:rPr>
              <w:t xml:space="preserve"> avec le même </w:t>
            </w:r>
            <w:proofErr w:type="spellStart"/>
            <w:r w:rsidRPr="0053351D">
              <w:rPr>
                <w:rFonts w:ascii="Verdana" w:hAnsi="Verdana"/>
                <w:sz w:val="16"/>
                <w:szCs w:val="16"/>
              </w:rPr>
              <w:t>hoop</w:t>
            </w:r>
            <w:proofErr w:type="spellEnd"/>
          </w:p>
        </w:tc>
      </w:tr>
      <w:tr w:rsidR="002F0A03" w:rsidRPr="0053351D" w14:paraId="3206017F" w14:textId="77777777" w:rsidTr="00FD08E6">
        <w:trPr>
          <w:trHeight w:val="1314"/>
        </w:trPr>
        <w:tc>
          <w:tcPr>
            <w:tcW w:w="1276" w:type="dxa"/>
            <w:vMerge/>
            <w:vAlign w:val="center"/>
          </w:tcPr>
          <w:p w14:paraId="2D33E9A2" w14:textId="77777777" w:rsidR="002F0A03" w:rsidRPr="0053351D" w:rsidRDefault="002F0A03" w:rsidP="00AF2734">
            <w:pPr>
              <w:spacing w:line="240" w:lineRule="auto"/>
              <w:rPr>
                <w:rFonts w:ascii="Verdana" w:hAnsi="Verdana"/>
                <w:sz w:val="16"/>
                <w:szCs w:val="16"/>
              </w:rPr>
            </w:pPr>
          </w:p>
        </w:tc>
        <w:tc>
          <w:tcPr>
            <w:tcW w:w="1559" w:type="dxa"/>
            <w:vAlign w:val="center"/>
          </w:tcPr>
          <w:p w14:paraId="3B96C5FE"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Configuration Serpentine/ vague</w:t>
            </w:r>
          </w:p>
        </w:tc>
        <w:tc>
          <w:tcPr>
            <w:tcW w:w="3011" w:type="dxa"/>
            <w:vAlign w:val="center"/>
          </w:tcPr>
          <w:p w14:paraId="22366875"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Pas de configuration de type serpentine</w:t>
            </w:r>
          </w:p>
        </w:tc>
        <w:tc>
          <w:tcPr>
            <w:tcW w:w="3296" w:type="dxa"/>
            <w:vAlign w:val="center"/>
          </w:tcPr>
          <w:p w14:paraId="1C521969" w14:textId="77777777" w:rsidR="002F0A03" w:rsidRPr="0053351D" w:rsidRDefault="002F0A03" w:rsidP="00AF2734">
            <w:pPr>
              <w:spacing w:line="240" w:lineRule="auto"/>
              <w:rPr>
                <w:rFonts w:ascii="Verdana" w:hAnsi="Verdana"/>
                <w:sz w:val="16"/>
                <w:szCs w:val="16"/>
              </w:rPr>
            </w:pPr>
            <w:r w:rsidRPr="001607D3">
              <w:rPr>
                <w:rFonts w:ascii="Verdana" w:hAnsi="Verdana"/>
                <w:sz w:val="16"/>
                <w:szCs w:val="16"/>
              </w:rPr>
              <w:t xml:space="preserve">Configuration de type </w:t>
            </w:r>
            <w:r>
              <w:rPr>
                <w:rFonts w:ascii="Verdana" w:hAnsi="Verdana"/>
                <w:sz w:val="16"/>
                <w:szCs w:val="16"/>
              </w:rPr>
              <w:t>demi-</w:t>
            </w:r>
            <w:r w:rsidRPr="001607D3">
              <w:rPr>
                <w:rFonts w:ascii="Verdana" w:hAnsi="Verdana"/>
                <w:sz w:val="16"/>
                <w:szCs w:val="16"/>
              </w:rPr>
              <w:t xml:space="preserve">serpentine /vague avec les </w:t>
            </w:r>
            <w:proofErr w:type="spellStart"/>
            <w:r w:rsidRPr="001607D3">
              <w:rPr>
                <w:rFonts w:ascii="Verdana" w:hAnsi="Verdana"/>
                <w:sz w:val="16"/>
                <w:szCs w:val="16"/>
              </w:rPr>
              <w:t>hoops</w:t>
            </w:r>
            <w:proofErr w:type="spellEnd"/>
            <w:r w:rsidRPr="001607D3">
              <w:rPr>
                <w:rFonts w:ascii="Verdana" w:hAnsi="Verdana"/>
                <w:sz w:val="16"/>
                <w:szCs w:val="16"/>
              </w:rPr>
              <w:t xml:space="preserve"> permise avec arrivée vers l'avant du </w:t>
            </w:r>
            <w:proofErr w:type="spellStart"/>
            <w:r w:rsidRPr="001607D3">
              <w:rPr>
                <w:rFonts w:ascii="Verdana" w:hAnsi="Verdana"/>
                <w:sz w:val="16"/>
                <w:szCs w:val="16"/>
              </w:rPr>
              <w:t>hoop</w:t>
            </w:r>
            <w:proofErr w:type="spellEnd"/>
            <w:r w:rsidRPr="001607D3">
              <w:rPr>
                <w:rFonts w:ascii="Verdana" w:hAnsi="Verdana"/>
                <w:sz w:val="16"/>
                <w:szCs w:val="16"/>
              </w:rPr>
              <w:t xml:space="preserve"> (et non derrière le </w:t>
            </w:r>
            <w:proofErr w:type="spellStart"/>
            <w:r w:rsidRPr="001607D3">
              <w:rPr>
                <w:rFonts w:ascii="Verdana" w:hAnsi="Verdana"/>
                <w:sz w:val="16"/>
                <w:szCs w:val="16"/>
              </w:rPr>
              <w:t>hoop</w:t>
            </w:r>
            <w:proofErr w:type="spellEnd"/>
            <w:r w:rsidRPr="001607D3">
              <w:rPr>
                <w:rFonts w:ascii="Verdana" w:hAnsi="Verdana"/>
                <w:sz w:val="16"/>
                <w:szCs w:val="16"/>
              </w:rPr>
              <w:t>)  (cf. schéma dans règlement)</w:t>
            </w:r>
          </w:p>
        </w:tc>
        <w:tc>
          <w:tcPr>
            <w:tcW w:w="3296" w:type="dxa"/>
            <w:vAlign w:val="center"/>
          </w:tcPr>
          <w:p w14:paraId="14A5A0DF"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Configuration de type demi-serpentine avec 2 agrès (sauf tunnel) donc possible avec des </w:t>
            </w:r>
            <w:proofErr w:type="spellStart"/>
            <w:r w:rsidRPr="0053351D">
              <w:rPr>
                <w:rFonts w:ascii="Verdana" w:hAnsi="Verdana"/>
                <w:sz w:val="16"/>
                <w:szCs w:val="16"/>
              </w:rPr>
              <w:t>hoops</w:t>
            </w:r>
            <w:proofErr w:type="spellEnd"/>
            <w:r w:rsidRPr="0053351D">
              <w:rPr>
                <w:rFonts w:ascii="Verdana" w:hAnsi="Verdana"/>
                <w:sz w:val="16"/>
                <w:szCs w:val="16"/>
              </w:rPr>
              <w:t xml:space="preserve">, </w:t>
            </w:r>
            <w:proofErr w:type="spellStart"/>
            <w:r w:rsidRPr="0053351D">
              <w:rPr>
                <w:rFonts w:ascii="Verdana" w:hAnsi="Verdana"/>
                <w:sz w:val="16"/>
                <w:szCs w:val="16"/>
              </w:rPr>
              <w:t>gates</w:t>
            </w:r>
            <w:proofErr w:type="spellEnd"/>
            <w:r w:rsidRPr="0053351D">
              <w:rPr>
                <w:rFonts w:ascii="Verdana" w:hAnsi="Verdana"/>
                <w:sz w:val="16"/>
                <w:szCs w:val="16"/>
              </w:rPr>
              <w:t xml:space="preserve"> et barils. Arrivée vers l'avant de l’agrès (et non derrière) Voir exemples ci-dessous.</w:t>
            </w:r>
          </w:p>
        </w:tc>
        <w:tc>
          <w:tcPr>
            <w:tcW w:w="3296" w:type="dxa"/>
            <w:vAlign w:val="center"/>
          </w:tcPr>
          <w:p w14:paraId="311948AE" w14:textId="77777777" w:rsidR="002F0A03" w:rsidRPr="0053351D" w:rsidRDefault="002F0A03" w:rsidP="00AF2734">
            <w:pPr>
              <w:spacing w:line="240" w:lineRule="auto"/>
              <w:rPr>
                <w:rFonts w:ascii="Verdana" w:hAnsi="Verdana"/>
                <w:sz w:val="16"/>
                <w:szCs w:val="16"/>
              </w:rPr>
            </w:pPr>
            <w:r w:rsidRPr="0053351D">
              <w:rPr>
                <w:rFonts w:ascii="Verdana" w:hAnsi="Verdana"/>
                <w:sz w:val="16"/>
                <w:szCs w:val="16"/>
              </w:rPr>
              <w:t xml:space="preserve">Configuration de type serpentine avec 3 agrès (sauf tunnel) donc possible avec des </w:t>
            </w:r>
            <w:proofErr w:type="spellStart"/>
            <w:r w:rsidRPr="0053351D">
              <w:rPr>
                <w:rFonts w:ascii="Verdana" w:hAnsi="Verdana"/>
                <w:sz w:val="16"/>
                <w:szCs w:val="16"/>
              </w:rPr>
              <w:t>hoops</w:t>
            </w:r>
            <w:proofErr w:type="spellEnd"/>
            <w:r w:rsidRPr="0053351D">
              <w:rPr>
                <w:rFonts w:ascii="Verdana" w:hAnsi="Verdana"/>
                <w:sz w:val="16"/>
                <w:szCs w:val="16"/>
              </w:rPr>
              <w:t xml:space="preserve">, </w:t>
            </w:r>
            <w:proofErr w:type="spellStart"/>
            <w:r w:rsidRPr="0053351D">
              <w:rPr>
                <w:rFonts w:ascii="Verdana" w:hAnsi="Verdana"/>
                <w:sz w:val="16"/>
                <w:szCs w:val="16"/>
              </w:rPr>
              <w:t>gates</w:t>
            </w:r>
            <w:proofErr w:type="spellEnd"/>
            <w:r w:rsidRPr="0053351D">
              <w:rPr>
                <w:rFonts w:ascii="Verdana" w:hAnsi="Verdana"/>
                <w:sz w:val="16"/>
                <w:szCs w:val="16"/>
              </w:rPr>
              <w:t xml:space="preserve"> et barils. Arrivée vers l'avant de l’agrès (et non derrière).</w:t>
            </w:r>
            <w:r>
              <w:rPr>
                <w:rFonts w:ascii="Verdana" w:hAnsi="Verdana"/>
                <w:sz w:val="16"/>
                <w:szCs w:val="16"/>
              </w:rPr>
              <w:t xml:space="preserve"> </w:t>
            </w:r>
            <w:r w:rsidRPr="0053351D">
              <w:rPr>
                <w:rFonts w:ascii="Verdana" w:hAnsi="Verdana"/>
                <w:sz w:val="16"/>
                <w:szCs w:val="16"/>
              </w:rPr>
              <w:t>Voir exemples ci-dessous.</w:t>
            </w:r>
          </w:p>
        </w:tc>
      </w:tr>
    </w:tbl>
    <w:p w14:paraId="4A5B1A69" w14:textId="77777777" w:rsidR="00FD08E6" w:rsidRDefault="00FD08E6" w:rsidP="002F0A03">
      <w:pPr>
        <w:rPr>
          <w:rFonts w:ascii="Verdana" w:hAnsi="Verdana"/>
        </w:rPr>
      </w:pPr>
    </w:p>
    <w:p w14:paraId="6A12DD29" w14:textId="77777777" w:rsidR="00BD63EE" w:rsidRDefault="00BD63EE" w:rsidP="002F0A03">
      <w:pPr>
        <w:rPr>
          <w:rFonts w:ascii="Verdana" w:hAnsi="Verdana"/>
        </w:rPr>
      </w:pPr>
    </w:p>
    <w:p w14:paraId="2D6B041A" w14:textId="77777777" w:rsidR="00FD08E6" w:rsidRDefault="00FD08E6" w:rsidP="002F0A03">
      <w:pPr>
        <w:rPr>
          <w:rFonts w:ascii="Verdana" w:hAnsi="Verdana"/>
        </w:rPr>
      </w:pPr>
    </w:p>
    <w:p w14:paraId="10F7A66C" w14:textId="77777777" w:rsidR="00FD08E6" w:rsidRPr="0053351D" w:rsidRDefault="00FD08E6" w:rsidP="002F0A03">
      <w:pPr>
        <w:rPr>
          <w:rFonts w:ascii="Verdana" w:hAnsi="Verdana"/>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819"/>
      </w:tblGrid>
      <w:tr w:rsidR="002F0A03" w:rsidRPr="0053351D" w14:paraId="4F1EBE34" w14:textId="77777777" w:rsidTr="00FD08E6">
        <w:trPr>
          <w:trHeight w:val="4034"/>
          <w:jc w:val="center"/>
        </w:trPr>
        <w:tc>
          <w:tcPr>
            <w:tcW w:w="5170" w:type="dxa"/>
          </w:tcPr>
          <w:p w14:paraId="220EB79F" w14:textId="77777777" w:rsidR="002F0A03" w:rsidRPr="0053351D" w:rsidRDefault="002F0A03" w:rsidP="00AF2734">
            <w:pPr>
              <w:spacing w:line="240" w:lineRule="auto"/>
              <w:ind w:left="426"/>
              <w:jc w:val="center"/>
              <w:rPr>
                <w:rFonts w:ascii="Verdana" w:hAnsi="Verdana"/>
                <w:b/>
              </w:rPr>
            </w:pPr>
            <w:r w:rsidRPr="0053351D">
              <w:rPr>
                <w:rFonts w:ascii="Verdana" w:hAnsi="Verdana"/>
                <w:b/>
              </w:rPr>
              <w:t>Exemples de demi-serpentines pour le niveau 2</w:t>
            </w:r>
          </w:p>
          <w:p w14:paraId="29A707EF" w14:textId="77777777" w:rsidR="002F0A03" w:rsidRPr="0053351D" w:rsidRDefault="002F0A03" w:rsidP="00AF2734">
            <w:pPr>
              <w:spacing w:line="240" w:lineRule="auto"/>
              <w:ind w:left="426"/>
              <w:jc w:val="center"/>
              <w:rPr>
                <w:rFonts w:ascii="Verdana" w:hAnsi="Verdana"/>
              </w:rPr>
            </w:pPr>
            <w:r w:rsidRPr="0053351D">
              <w:rPr>
                <w:rFonts w:ascii="Verdana" w:hAnsi="Verdana"/>
                <w:noProof/>
              </w:rPr>
              <w:drawing>
                <wp:inline distT="0" distB="0" distL="0" distR="0" wp14:anchorId="4B9FA688" wp14:editId="2D59F6CB">
                  <wp:extent cx="1799273" cy="1857375"/>
                  <wp:effectExtent l="0" t="0" r="0" b="0"/>
                  <wp:docPr id="383" name="image92.png" descr="Une image contenant dessin, diagramme, moti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92.png" descr="Une image contenant dessin, diagramme, motif&#10;&#10;Description générée automatiquement"/>
                          <pic:cNvPicPr preferRelativeResize="0"/>
                        </pic:nvPicPr>
                        <pic:blipFill>
                          <a:blip r:embed="rId64"/>
                          <a:srcRect b="28639"/>
                          <a:stretch>
                            <a:fillRect/>
                          </a:stretch>
                        </pic:blipFill>
                        <pic:spPr>
                          <a:xfrm>
                            <a:off x="0" y="0"/>
                            <a:ext cx="1807111" cy="1865467"/>
                          </a:xfrm>
                          <a:prstGeom prst="rect">
                            <a:avLst/>
                          </a:prstGeom>
                          <a:ln/>
                        </pic:spPr>
                      </pic:pic>
                    </a:graphicData>
                  </a:graphic>
                </wp:inline>
              </w:drawing>
            </w:r>
          </w:p>
        </w:tc>
        <w:tc>
          <w:tcPr>
            <w:tcW w:w="5170" w:type="dxa"/>
          </w:tcPr>
          <w:p w14:paraId="07E82602" w14:textId="77777777" w:rsidR="002F0A03" w:rsidRPr="0053351D" w:rsidRDefault="002F0A03" w:rsidP="00AF2734">
            <w:pPr>
              <w:spacing w:line="240" w:lineRule="auto"/>
              <w:ind w:left="426"/>
              <w:jc w:val="center"/>
              <w:rPr>
                <w:rFonts w:ascii="Verdana" w:hAnsi="Verdana"/>
                <w:b/>
              </w:rPr>
            </w:pPr>
            <w:r w:rsidRPr="0053351D">
              <w:rPr>
                <w:rFonts w:ascii="Verdana" w:hAnsi="Verdana"/>
                <w:b/>
              </w:rPr>
              <w:t>Exemples de serpentines pour le niveau 3</w:t>
            </w:r>
          </w:p>
          <w:p w14:paraId="7006C775" w14:textId="77777777" w:rsidR="002F0A03" w:rsidRPr="0053351D" w:rsidRDefault="002F0A03" w:rsidP="00AF2734">
            <w:pPr>
              <w:spacing w:line="240" w:lineRule="auto"/>
              <w:rPr>
                <w:rFonts w:ascii="Verdana" w:hAnsi="Verdana"/>
              </w:rPr>
            </w:pPr>
            <w:r w:rsidRPr="0053351D">
              <w:rPr>
                <w:rFonts w:ascii="Verdana" w:hAnsi="Verdana"/>
                <w:noProof/>
              </w:rPr>
              <w:drawing>
                <wp:inline distT="0" distB="0" distL="0" distR="0" wp14:anchorId="7AC9BEF7" wp14:editId="14AD95B0">
                  <wp:extent cx="1178850" cy="2009775"/>
                  <wp:effectExtent l="0" t="0" r="2540" b="0"/>
                  <wp:docPr id="385" name="image111.png" descr="Une image contenant dessin, croquis, motif,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111.png" descr="Une image contenant dessin, croquis, motif, art&#10;&#10;Description générée automatiquement"/>
                          <pic:cNvPicPr preferRelativeResize="0"/>
                        </pic:nvPicPr>
                        <pic:blipFill>
                          <a:blip r:embed="rId65"/>
                          <a:srcRect/>
                          <a:stretch>
                            <a:fillRect/>
                          </a:stretch>
                        </pic:blipFill>
                        <pic:spPr>
                          <a:xfrm>
                            <a:off x="0" y="0"/>
                            <a:ext cx="1186839" cy="2023395"/>
                          </a:xfrm>
                          <a:prstGeom prst="rect">
                            <a:avLst/>
                          </a:prstGeom>
                          <a:ln/>
                        </pic:spPr>
                      </pic:pic>
                    </a:graphicData>
                  </a:graphic>
                </wp:inline>
              </w:drawing>
            </w:r>
            <w:r w:rsidRPr="0053351D">
              <w:rPr>
                <w:rFonts w:ascii="Verdana" w:hAnsi="Verdana"/>
              </w:rPr>
              <w:t xml:space="preserve">    </w:t>
            </w:r>
            <w:r w:rsidRPr="0053351D">
              <w:rPr>
                <w:rFonts w:ascii="Verdana" w:hAnsi="Verdana"/>
                <w:noProof/>
              </w:rPr>
              <w:drawing>
                <wp:inline distT="0" distB="0" distL="0" distR="0" wp14:anchorId="01356D22" wp14:editId="3E4BF0BA">
                  <wp:extent cx="1277822" cy="1819275"/>
                  <wp:effectExtent l="0" t="0" r="0" b="0"/>
                  <wp:docPr id="384" name="image104.png" descr="Une image contenant dessin, croquis, diagram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04.png" descr="Une image contenant dessin, croquis, diagramme, conception&#10;&#10;Description générée automatiquement"/>
                          <pic:cNvPicPr preferRelativeResize="0"/>
                        </pic:nvPicPr>
                        <pic:blipFill>
                          <a:blip r:embed="rId66"/>
                          <a:srcRect/>
                          <a:stretch>
                            <a:fillRect/>
                          </a:stretch>
                        </pic:blipFill>
                        <pic:spPr>
                          <a:xfrm>
                            <a:off x="0" y="0"/>
                            <a:ext cx="1286497" cy="1831626"/>
                          </a:xfrm>
                          <a:prstGeom prst="rect">
                            <a:avLst/>
                          </a:prstGeom>
                          <a:ln/>
                        </pic:spPr>
                      </pic:pic>
                    </a:graphicData>
                  </a:graphic>
                </wp:inline>
              </w:drawing>
            </w:r>
          </w:p>
        </w:tc>
      </w:tr>
    </w:tbl>
    <w:p w14:paraId="136FB05F" w14:textId="77777777" w:rsidR="002F0A03" w:rsidRPr="003C3BA9" w:rsidRDefault="002F0A03" w:rsidP="002F0A03">
      <w:pPr>
        <w:pStyle w:val="Titre1"/>
        <w:numPr>
          <w:ilvl w:val="0"/>
          <w:numId w:val="29"/>
        </w:numPr>
        <w:ind w:left="707"/>
        <w:rPr>
          <w:rFonts w:ascii="Verdana" w:hAnsi="Verdana"/>
          <w:sz w:val="22"/>
          <w:szCs w:val="22"/>
        </w:rPr>
      </w:pPr>
      <w:bookmarkStart w:id="57" w:name="_Toc151928243"/>
      <w:r w:rsidRPr="003C3BA9">
        <w:rPr>
          <w:rFonts w:ascii="Verdana" w:hAnsi="Verdana"/>
          <w:sz w:val="22"/>
          <w:szCs w:val="22"/>
        </w:rPr>
        <w:t>Symboles des agrès</w:t>
      </w:r>
      <w:bookmarkEnd w:id="57"/>
    </w:p>
    <w:p w14:paraId="3ECDDBF1" w14:textId="77777777" w:rsidR="002F0A03" w:rsidRPr="00FB2E0C" w:rsidRDefault="002F0A03" w:rsidP="002F0A03">
      <w:pPr>
        <w:pBdr>
          <w:top w:val="nil"/>
          <w:left w:val="nil"/>
          <w:bottom w:val="nil"/>
          <w:right w:val="nil"/>
          <w:between w:val="nil"/>
        </w:pBdr>
        <w:spacing w:before="226"/>
        <w:ind w:left="132"/>
        <w:rPr>
          <w:rFonts w:ascii="Verdana" w:hAnsi="Verdana"/>
          <w:color w:val="000000"/>
        </w:rPr>
      </w:pPr>
      <w:r w:rsidRPr="00FB2E0C">
        <w:rPr>
          <w:rFonts w:ascii="Verdana" w:hAnsi="Verdana"/>
          <w:color w:val="000000"/>
        </w:rPr>
        <w:t>Afin d’uniformiser la réalisation des parcours, voici les symboles retenus pour les agrès et pour l’indication des distances et trajectoires.</w:t>
      </w:r>
    </w:p>
    <w:p w14:paraId="7A7B8590" w14:textId="77777777" w:rsidR="002F0A03" w:rsidRPr="00FB2E0C" w:rsidRDefault="002F0A03" w:rsidP="002F0A03">
      <w:pPr>
        <w:pBdr>
          <w:top w:val="nil"/>
          <w:left w:val="nil"/>
          <w:bottom w:val="nil"/>
          <w:right w:val="nil"/>
          <w:between w:val="nil"/>
        </w:pBdr>
        <w:spacing w:before="1"/>
        <w:ind w:left="132"/>
        <w:rPr>
          <w:rFonts w:ascii="Verdana" w:hAnsi="Verdana"/>
          <w:color w:val="000000"/>
        </w:rPr>
      </w:pPr>
      <w:r w:rsidRPr="00FB2E0C">
        <w:rPr>
          <w:rFonts w:ascii="Verdana" w:hAnsi="Verdana"/>
          <w:color w:val="000000"/>
        </w:rPr>
        <w:t>Ces symboles devront être utilisés lors des compétitions, formations.</w:t>
      </w:r>
    </w:p>
    <w:p w14:paraId="6FBFDD6C" w14:textId="77777777" w:rsidR="002F0A03" w:rsidRPr="00F346BB" w:rsidRDefault="002F0A03" w:rsidP="002F0A03">
      <w:pPr>
        <w:pBdr>
          <w:top w:val="nil"/>
          <w:left w:val="nil"/>
          <w:bottom w:val="nil"/>
          <w:right w:val="nil"/>
          <w:between w:val="nil"/>
        </w:pBdr>
        <w:spacing w:before="226"/>
        <w:ind w:left="132"/>
        <w:rPr>
          <w:rFonts w:ascii="Verdana" w:hAnsi="Verdana"/>
          <w:b/>
          <w:bCs/>
          <w:color w:val="000000"/>
        </w:rPr>
      </w:pPr>
      <w:r w:rsidRPr="00F346BB">
        <w:rPr>
          <w:rFonts w:ascii="Verdana" w:hAnsi="Verdana"/>
          <w:b/>
          <w:bCs/>
          <w:color w:val="000000"/>
        </w:rPr>
        <w:t>Ils peuvent être dessinés à main levée ou à l’aide d’un logiciel.</w:t>
      </w:r>
      <w:r w:rsidRPr="00F346BB">
        <w:rPr>
          <w:rFonts w:ascii="Verdana" w:hAnsi="Verdana"/>
          <w:b/>
          <w:bCs/>
          <w:noProof/>
          <w:color w:val="000000"/>
        </w:rPr>
        <mc:AlternateContent>
          <mc:Choice Requires="wps">
            <w:drawing>
              <wp:anchor distT="0" distB="0" distL="0" distR="0" simplePos="0" relativeHeight="251662336" behindDoc="1" locked="0" layoutInCell="1" hidden="0" allowOverlap="1" wp14:anchorId="4D9DFA44" wp14:editId="4096CF0E">
                <wp:simplePos x="0" y="0"/>
                <wp:positionH relativeFrom="column">
                  <wp:posOffset>3213100</wp:posOffset>
                </wp:positionH>
                <wp:positionV relativeFrom="paragraph">
                  <wp:posOffset>3175000</wp:posOffset>
                </wp:positionV>
                <wp:extent cx="6350" cy="19050"/>
                <wp:effectExtent l="0" t="0" r="0" b="0"/>
                <wp:wrapNone/>
                <wp:docPr id="275" name="Connecteur droit avec flèche 275"/>
                <wp:cNvGraphicFramePr/>
                <a:graphic xmlns:a="http://schemas.openxmlformats.org/drawingml/2006/main">
                  <a:graphicData uri="http://schemas.microsoft.com/office/word/2010/wordprocessingShape">
                    <wps:wsp>
                      <wps:cNvCnPr/>
                      <wps:spPr>
                        <a:xfrm>
                          <a:off x="5085650" y="3776825"/>
                          <a:ext cx="520700" cy="6350"/>
                        </a:xfrm>
                        <a:prstGeom prst="straightConnector1">
                          <a:avLst/>
                        </a:prstGeom>
                        <a:noFill/>
                        <a:ln w="19050" cap="flat" cmpd="sng">
                          <a:solidFill>
                            <a:srgbClr val="1D07E9"/>
                          </a:solidFill>
                          <a:prstDash val="solid"/>
                          <a:round/>
                          <a:headEnd type="none" w="med" len="med"/>
                          <a:tailEnd type="none" w="med" len="med"/>
                        </a:ln>
                      </wps:spPr>
                      <wps:bodyPr/>
                    </wps:wsp>
                  </a:graphicData>
                </a:graphic>
              </wp:anchor>
            </w:drawing>
          </mc:Choice>
          <mc:Fallback>
            <w:pict>
              <v:shapetype w14:anchorId="2FA37DE3" id="_x0000_t32" coordsize="21600,21600" o:spt="32" o:oned="t" path="m,l21600,21600e" filled="f">
                <v:path arrowok="t" fillok="f" o:connecttype="none"/>
                <o:lock v:ext="edit" shapetype="t"/>
              </v:shapetype>
              <v:shape id="Connecteur droit avec flèche 275" o:spid="_x0000_s1026" type="#_x0000_t32" style="position:absolute;margin-left:253pt;margin-top:250pt;width:.5pt;height:1.5pt;z-index:-25165414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" strokecolor="#1d07e9" strokeweight="1.5pt"/>
            </w:pict>
          </mc:Fallback>
        </mc:AlternateContent>
      </w:r>
      <w:r w:rsidRPr="00F346BB">
        <w:rPr>
          <w:rFonts w:ascii="Verdana" w:hAnsi="Verdana"/>
          <w:b/>
          <w:bCs/>
          <w:noProof/>
          <w:color w:val="000000"/>
        </w:rPr>
        <mc:AlternateContent>
          <mc:Choice Requires="wps">
            <w:drawing>
              <wp:anchor distT="0" distB="0" distL="0" distR="0" simplePos="0" relativeHeight="251663360" behindDoc="1" locked="0" layoutInCell="1" hidden="0" allowOverlap="1" wp14:anchorId="74922972" wp14:editId="264CE0B1">
                <wp:simplePos x="0" y="0"/>
                <wp:positionH relativeFrom="column">
                  <wp:posOffset>3213100</wp:posOffset>
                </wp:positionH>
                <wp:positionV relativeFrom="paragraph">
                  <wp:posOffset>3454400</wp:posOffset>
                </wp:positionV>
                <wp:extent cx="6350" cy="19050"/>
                <wp:effectExtent l="0" t="0" r="0" b="0"/>
                <wp:wrapNone/>
                <wp:docPr id="283" name="Connecteur droit avec flèche 283"/>
                <wp:cNvGraphicFramePr/>
                <a:graphic xmlns:a="http://schemas.openxmlformats.org/drawingml/2006/main">
                  <a:graphicData uri="http://schemas.microsoft.com/office/word/2010/wordprocessingShape">
                    <wps:wsp>
                      <wps:cNvCnPr/>
                      <wps:spPr>
                        <a:xfrm>
                          <a:off x="5085650" y="3776825"/>
                          <a:ext cx="520700" cy="6350"/>
                        </a:xfrm>
                        <a:prstGeom prst="straightConnector1">
                          <a:avLst/>
                        </a:prstGeom>
                        <a:noFill/>
                        <a:ln w="19050" cap="flat" cmpd="sng">
                          <a:solidFill>
                            <a:srgbClr val="FF0000"/>
                          </a:solidFill>
                          <a:prstDash val="solid"/>
                          <a:round/>
                          <a:headEnd type="none" w="med" len="med"/>
                          <a:tailEnd type="none" w="med" len="med"/>
                        </a:ln>
                      </wps:spPr>
                      <wps:bodyPr/>
                    </wps:wsp>
                  </a:graphicData>
                </a:graphic>
              </wp:anchor>
            </w:drawing>
          </mc:Choice>
          <mc:Fallback>
            <w:pict>
              <v:shape w14:anchorId="6A0C021E" id="Connecteur droit avec flèche 283" o:spid="_x0000_s1026" type="#_x0000_t32" style="position:absolute;margin-left:253pt;margin-top:272pt;width:.5pt;height:1.5pt;z-index:-25165312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" strokecolor="red" strokeweight="1.5pt"/>
            </w:pict>
          </mc:Fallback>
        </mc:AlternateContent>
      </w:r>
    </w:p>
    <w:tbl>
      <w:tblPr>
        <w:tblW w:w="991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4958"/>
      </w:tblGrid>
      <w:tr w:rsidR="002F0A03" w:rsidRPr="0053351D" w14:paraId="3B5FCC9A" w14:textId="77777777" w:rsidTr="00AF2734">
        <w:trPr>
          <w:trHeight w:val="1230"/>
        </w:trPr>
        <w:tc>
          <w:tcPr>
            <w:tcW w:w="4957" w:type="dxa"/>
          </w:tcPr>
          <w:p w14:paraId="2E9E58AB" w14:textId="77777777" w:rsidR="002F0A03" w:rsidRPr="0053351D" w:rsidRDefault="002F0A03" w:rsidP="00AF2734">
            <w:pPr>
              <w:pBdr>
                <w:top w:val="nil"/>
                <w:left w:val="nil"/>
                <w:bottom w:val="nil"/>
                <w:right w:val="nil"/>
                <w:between w:val="nil"/>
              </w:pBdr>
              <w:ind w:left="108"/>
              <w:rPr>
                <w:rFonts w:ascii="Verdana" w:hAnsi="Verdana"/>
                <w:color w:val="000000"/>
              </w:rPr>
            </w:pPr>
            <w:proofErr w:type="spellStart"/>
            <w:r w:rsidRPr="0053351D">
              <w:rPr>
                <w:rFonts w:ascii="Verdana" w:hAnsi="Verdana"/>
                <w:color w:val="000000"/>
              </w:rPr>
              <w:t>Hoop</w:t>
            </w:r>
            <w:proofErr w:type="spellEnd"/>
          </w:p>
          <w:p w14:paraId="0BBC6946" w14:textId="77777777" w:rsidR="002F0A03" w:rsidRPr="0053351D" w:rsidRDefault="002F0A03" w:rsidP="00AF2734">
            <w:pPr>
              <w:pBdr>
                <w:top w:val="nil"/>
                <w:left w:val="nil"/>
                <w:bottom w:val="nil"/>
                <w:right w:val="nil"/>
                <w:between w:val="nil"/>
              </w:pBdr>
              <w:spacing w:before="2"/>
              <w:rPr>
                <w:rFonts w:ascii="Verdana" w:hAnsi="Verdana"/>
                <w:b/>
                <w:color w:val="000000"/>
                <w:sz w:val="6"/>
                <w:szCs w:val="6"/>
              </w:rPr>
            </w:pPr>
          </w:p>
          <w:p w14:paraId="561F4B0A" w14:textId="77777777" w:rsidR="002F0A03" w:rsidRPr="003C3BA9" w:rsidRDefault="002F0A03" w:rsidP="00AF2734">
            <w:pPr>
              <w:pBdr>
                <w:top w:val="nil"/>
                <w:left w:val="nil"/>
                <w:bottom w:val="nil"/>
                <w:right w:val="nil"/>
                <w:between w:val="nil"/>
              </w:pBdr>
              <w:tabs>
                <w:tab w:val="left" w:pos="1308"/>
              </w:tabs>
              <w:ind w:left="288"/>
              <w:rPr>
                <w:rFonts w:ascii="Verdana" w:hAnsi="Verdana"/>
                <w:color w:val="000000"/>
                <w:sz w:val="20"/>
                <w:szCs w:val="20"/>
              </w:rPr>
            </w:pPr>
            <w:r w:rsidRPr="0053351D">
              <w:rPr>
                <w:rFonts w:ascii="Verdana" w:hAnsi="Verdana"/>
                <w:noProof/>
                <w:color w:val="000000"/>
                <w:sz w:val="33"/>
                <w:szCs w:val="33"/>
                <w:vertAlign w:val="superscript"/>
              </w:rPr>
              <w:drawing>
                <wp:inline distT="0" distB="0" distL="0" distR="0" wp14:anchorId="6E54BDE4" wp14:editId="4405BAA1">
                  <wp:extent cx="510540" cy="228600"/>
                  <wp:effectExtent l="0" t="0" r="0" b="0"/>
                  <wp:docPr id="369"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67"/>
                          <a:srcRect/>
                          <a:stretch>
                            <a:fillRect/>
                          </a:stretch>
                        </pic:blipFill>
                        <pic:spPr>
                          <a:xfrm>
                            <a:off x="0" y="0"/>
                            <a:ext cx="510540" cy="228600"/>
                          </a:xfrm>
                          <a:prstGeom prst="rect">
                            <a:avLst/>
                          </a:prstGeom>
                          <a:ln/>
                        </pic:spPr>
                      </pic:pic>
                    </a:graphicData>
                  </a:graphic>
                </wp:inline>
              </w:drawing>
            </w:r>
            <w:r w:rsidRPr="0053351D">
              <w:rPr>
                <w:rFonts w:ascii="Verdana" w:hAnsi="Verdana"/>
                <w:color w:val="000000"/>
                <w:sz w:val="33"/>
                <w:szCs w:val="33"/>
                <w:vertAlign w:val="superscript"/>
              </w:rPr>
              <w:tab/>
            </w:r>
            <w:r w:rsidRPr="0053351D">
              <w:rPr>
                <w:rFonts w:ascii="Verdana" w:hAnsi="Verdana"/>
                <w:noProof/>
                <w:color w:val="000000"/>
                <w:sz w:val="20"/>
                <w:szCs w:val="20"/>
              </w:rPr>
              <w:drawing>
                <wp:inline distT="0" distB="0" distL="0" distR="0" wp14:anchorId="2AD5946C" wp14:editId="5EABB638">
                  <wp:extent cx="518160" cy="335279"/>
                  <wp:effectExtent l="0" t="0" r="0" b="0"/>
                  <wp:docPr id="365"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68"/>
                          <a:srcRect/>
                          <a:stretch>
                            <a:fillRect/>
                          </a:stretch>
                        </pic:blipFill>
                        <pic:spPr>
                          <a:xfrm>
                            <a:off x="0" y="0"/>
                            <a:ext cx="518160" cy="335279"/>
                          </a:xfrm>
                          <a:prstGeom prst="rect">
                            <a:avLst/>
                          </a:prstGeom>
                          <a:ln/>
                        </pic:spPr>
                      </pic:pic>
                    </a:graphicData>
                  </a:graphic>
                </wp:inline>
              </w:drawing>
            </w:r>
          </w:p>
        </w:tc>
        <w:tc>
          <w:tcPr>
            <w:tcW w:w="4958" w:type="dxa"/>
          </w:tcPr>
          <w:p w14:paraId="098EA9B6" w14:textId="77777777" w:rsidR="002F0A03" w:rsidRPr="0053351D" w:rsidRDefault="002F0A03" w:rsidP="00AF2734">
            <w:pPr>
              <w:pBdr>
                <w:top w:val="nil"/>
                <w:left w:val="nil"/>
                <w:bottom w:val="nil"/>
                <w:right w:val="nil"/>
                <w:between w:val="nil"/>
              </w:pBdr>
              <w:ind w:left="108"/>
              <w:rPr>
                <w:rFonts w:ascii="Verdana" w:hAnsi="Verdana"/>
                <w:color w:val="000000"/>
              </w:rPr>
            </w:pPr>
            <w:r w:rsidRPr="0053351D">
              <w:rPr>
                <w:rFonts w:ascii="Verdana" w:hAnsi="Verdana"/>
                <w:color w:val="000000"/>
              </w:rPr>
              <w:t>Tunnel</w:t>
            </w:r>
          </w:p>
          <w:p w14:paraId="41114DE2" w14:textId="77777777" w:rsidR="002F0A03" w:rsidRPr="0053351D" w:rsidRDefault="002F0A03" w:rsidP="00AF2734">
            <w:pPr>
              <w:pBdr>
                <w:top w:val="nil"/>
                <w:left w:val="nil"/>
                <w:bottom w:val="nil"/>
                <w:right w:val="nil"/>
                <w:between w:val="nil"/>
              </w:pBdr>
              <w:spacing w:before="2"/>
              <w:rPr>
                <w:rFonts w:ascii="Verdana" w:hAnsi="Verdana"/>
                <w:b/>
                <w:color w:val="000000"/>
                <w:sz w:val="3"/>
                <w:szCs w:val="3"/>
              </w:rPr>
            </w:pPr>
          </w:p>
          <w:p w14:paraId="4FE5BBBB" w14:textId="77777777" w:rsidR="002F0A03" w:rsidRPr="003C3BA9" w:rsidRDefault="002F0A03" w:rsidP="00AF2734">
            <w:pPr>
              <w:pBdr>
                <w:top w:val="nil"/>
                <w:left w:val="nil"/>
                <w:bottom w:val="nil"/>
                <w:right w:val="nil"/>
                <w:between w:val="nil"/>
              </w:pBdr>
              <w:ind w:left="107"/>
              <w:rPr>
                <w:rFonts w:ascii="Verdana" w:hAnsi="Verdana"/>
                <w:color w:val="000000"/>
                <w:sz w:val="20"/>
                <w:szCs w:val="20"/>
              </w:rPr>
            </w:pPr>
            <w:r w:rsidRPr="0053351D">
              <w:rPr>
                <w:rFonts w:ascii="Verdana" w:hAnsi="Verdana"/>
                <w:noProof/>
                <w:color w:val="000000"/>
                <w:sz w:val="20"/>
                <w:szCs w:val="20"/>
              </w:rPr>
              <w:drawing>
                <wp:inline distT="0" distB="0" distL="0" distR="0" wp14:anchorId="7C7A6B04" wp14:editId="7F686F23">
                  <wp:extent cx="1388020" cy="330326"/>
                  <wp:effectExtent l="0" t="0" r="0" b="0"/>
                  <wp:docPr id="364" name="image83.png" descr="Une image contenant Caractère coloré, Rectangle, violet, Magenta&#10;&#10;Description générée automatiquement"/>
                  <wp:cNvGraphicFramePr/>
                  <a:graphic xmlns:a="http://schemas.openxmlformats.org/drawingml/2006/main">
                    <a:graphicData uri="http://schemas.openxmlformats.org/drawingml/2006/picture">
                      <pic:pic xmlns:pic="http://schemas.openxmlformats.org/drawingml/2006/picture">
                        <pic:nvPicPr>
                          <pic:cNvPr id="364" name="image83.png" descr="Une image contenant Caractère coloré, Rectangle, violet, Magenta&#10;&#10;Description générée automatiquement"/>
                          <pic:cNvPicPr preferRelativeResize="0"/>
                        </pic:nvPicPr>
                        <pic:blipFill>
                          <a:blip r:embed="rId69"/>
                          <a:srcRect/>
                          <a:stretch>
                            <a:fillRect/>
                          </a:stretch>
                        </pic:blipFill>
                        <pic:spPr>
                          <a:xfrm>
                            <a:off x="0" y="0"/>
                            <a:ext cx="1388020" cy="330326"/>
                          </a:xfrm>
                          <a:prstGeom prst="rect">
                            <a:avLst/>
                          </a:prstGeom>
                          <a:ln/>
                        </pic:spPr>
                      </pic:pic>
                    </a:graphicData>
                  </a:graphic>
                </wp:inline>
              </w:drawing>
            </w:r>
          </w:p>
        </w:tc>
      </w:tr>
      <w:tr w:rsidR="002F0A03" w:rsidRPr="0053351D" w14:paraId="61D4A6E0" w14:textId="77777777" w:rsidTr="00AF2734">
        <w:trPr>
          <w:trHeight w:val="1044"/>
        </w:trPr>
        <w:tc>
          <w:tcPr>
            <w:tcW w:w="4957" w:type="dxa"/>
          </w:tcPr>
          <w:p w14:paraId="6538F75A" w14:textId="77777777" w:rsidR="002F0A03" w:rsidRPr="0053351D" w:rsidRDefault="002F0A03" w:rsidP="00AF2734">
            <w:pPr>
              <w:pBdr>
                <w:top w:val="nil"/>
                <w:left w:val="nil"/>
                <w:bottom w:val="nil"/>
                <w:right w:val="nil"/>
                <w:between w:val="nil"/>
              </w:pBdr>
              <w:ind w:left="108"/>
              <w:rPr>
                <w:rFonts w:ascii="Verdana" w:hAnsi="Verdana"/>
                <w:color w:val="000000"/>
              </w:rPr>
            </w:pPr>
            <w:r w:rsidRPr="0053351D">
              <w:rPr>
                <w:rFonts w:ascii="Verdana" w:hAnsi="Verdana"/>
                <w:noProof/>
                <w:color w:val="000000"/>
                <w:sz w:val="20"/>
                <w:szCs w:val="20"/>
              </w:rPr>
              <w:drawing>
                <wp:anchor distT="0" distB="0" distL="114300" distR="114300" simplePos="0" relativeHeight="251670528" behindDoc="0" locked="0" layoutInCell="1" allowOverlap="1" wp14:anchorId="647C8720" wp14:editId="1858C8BE">
                  <wp:simplePos x="0" y="0"/>
                  <wp:positionH relativeFrom="column">
                    <wp:posOffset>1170305</wp:posOffset>
                  </wp:positionH>
                  <wp:positionV relativeFrom="paragraph">
                    <wp:posOffset>243840</wp:posOffset>
                  </wp:positionV>
                  <wp:extent cx="474980" cy="386080"/>
                  <wp:effectExtent l="0" t="0" r="1270" b="0"/>
                  <wp:wrapNone/>
                  <wp:docPr id="366" name="image101.jpg"/>
                  <wp:cNvGraphicFramePr/>
                  <a:graphic xmlns:a="http://schemas.openxmlformats.org/drawingml/2006/main">
                    <a:graphicData uri="http://schemas.openxmlformats.org/drawingml/2006/picture">
                      <pic:pic xmlns:pic="http://schemas.openxmlformats.org/drawingml/2006/picture">
                        <pic:nvPicPr>
                          <pic:cNvPr id="0" name="image101.jpg"/>
                          <pic:cNvPicPr preferRelativeResize="0"/>
                        </pic:nvPicPr>
                        <pic:blipFill>
                          <a:blip r:embed="rId70">
                            <a:extLst>
                              <a:ext uri="{28A0092B-C50C-407E-A947-70E740481C1C}">
                                <a14:useLocalDpi xmlns:a14="http://schemas.microsoft.com/office/drawing/2010/main" val="0"/>
                              </a:ext>
                            </a:extLst>
                          </a:blip>
                          <a:srcRect/>
                          <a:stretch>
                            <a:fillRect/>
                          </a:stretch>
                        </pic:blipFill>
                        <pic:spPr>
                          <a:xfrm>
                            <a:off x="0" y="0"/>
                            <a:ext cx="474980" cy="386080"/>
                          </a:xfrm>
                          <a:prstGeom prst="rect">
                            <a:avLst/>
                          </a:prstGeom>
                          <a:ln/>
                        </pic:spPr>
                      </pic:pic>
                    </a:graphicData>
                  </a:graphic>
                  <wp14:sizeRelH relativeFrom="page">
                    <wp14:pctWidth>0</wp14:pctWidth>
                  </wp14:sizeRelH>
                  <wp14:sizeRelV relativeFrom="page">
                    <wp14:pctHeight>0</wp14:pctHeight>
                  </wp14:sizeRelV>
                </wp:anchor>
              </w:drawing>
            </w:r>
            <w:r w:rsidRPr="0053351D">
              <w:rPr>
                <w:rFonts w:ascii="Verdana" w:hAnsi="Verdana"/>
                <w:color w:val="000000"/>
              </w:rPr>
              <w:t>Baril</w:t>
            </w:r>
          </w:p>
          <w:p w14:paraId="55761581" w14:textId="77777777" w:rsidR="002F0A03" w:rsidRPr="0053351D" w:rsidRDefault="002F0A03" w:rsidP="00AF2734">
            <w:pPr>
              <w:pBdr>
                <w:top w:val="nil"/>
                <w:left w:val="nil"/>
                <w:bottom w:val="nil"/>
                <w:right w:val="nil"/>
                <w:between w:val="nil"/>
              </w:pBdr>
              <w:spacing w:before="3"/>
              <w:rPr>
                <w:rFonts w:ascii="Verdana" w:hAnsi="Verdana"/>
                <w:b/>
                <w:color w:val="000000"/>
                <w:sz w:val="3"/>
                <w:szCs w:val="3"/>
              </w:rPr>
            </w:pPr>
            <w:r w:rsidRPr="0053351D">
              <w:rPr>
                <w:rFonts w:ascii="Verdana" w:hAnsi="Verdana"/>
                <w:noProof/>
                <w:color w:val="000000"/>
                <w:sz w:val="20"/>
                <w:szCs w:val="20"/>
              </w:rPr>
              <w:drawing>
                <wp:anchor distT="0" distB="0" distL="114300" distR="114300" simplePos="0" relativeHeight="251669504" behindDoc="0" locked="0" layoutInCell="1" allowOverlap="1" wp14:anchorId="2119ED01" wp14:editId="7AA5F9E1">
                  <wp:simplePos x="0" y="0"/>
                  <wp:positionH relativeFrom="column">
                    <wp:posOffset>109855</wp:posOffset>
                  </wp:positionH>
                  <wp:positionV relativeFrom="paragraph">
                    <wp:posOffset>22225</wp:posOffset>
                  </wp:positionV>
                  <wp:extent cx="380999" cy="350520"/>
                  <wp:effectExtent l="0" t="0" r="635" b="0"/>
                  <wp:wrapNone/>
                  <wp:docPr id="367"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71">
                            <a:extLst>
                              <a:ext uri="{28A0092B-C50C-407E-A947-70E740481C1C}">
                                <a14:useLocalDpi xmlns:a14="http://schemas.microsoft.com/office/drawing/2010/main" val="0"/>
                              </a:ext>
                            </a:extLst>
                          </a:blip>
                          <a:srcRect/>
                          <a:stretch>
                            <a:fillRect/>
                          </a:stretch>
                        </pic:blipFill>
                        <pic:spPr>
                          <a:xfrm>
                            <a:off x="0" y="0"/>
                            <a:ext cx="380999" cy="350520"/>
                          </a:xfrm>
                          <a:prstGeom prst="rect">
                            <a:avLst/>
                          </a:prstGeom>
                          <a:ln/>
                        </pic:spPr>
                      </pic:pic>
                    </a:graphicData>
                  </a:graphic>
                  <wp14:sizeRelH relativeFrom="page">
                    <wp14:pctWidth>0</wp14:pctWidth>
                  </wp14:sizeRelH>
                  <wp14:sizeRelV relativeFrom="page">
                    <wp14:pctHeight>0</wp14:pctHeight>
                  </wp14:sizeRelV>
                </wp:anchor>
              </w:drawing>
            </w:r>
          </w:p>
          <w:p w14:paraId="2E23DF97" w14:textId="77777777" w:rsidR="002F0A03" w:rsidRPr="0053351D" w:rsidRDefault="002F0A03" w:rsidP="00AF2734">
            <w:pPr>
              <w:pBdr>
                <w:top w:val="nil"/>
                <w:left w:val="nil"/>
                <w:bottom w:val="nil"/>
                <w:right w:val="nil"/>
                <w:between w:val="nil"/>
              </w:pBdr>
              <w:ind w:left="192"/>
              <w:rPr>
                <w:rFonts w:ascii="Verdana" w:hAnsi="Verdana"/>
                <w:color w:val="000000"/>
                <w:sz w:val="20"/>
                <w:szCs w:val="20"/>
              </w:rPr>
            </w:pPr>
            <w:r w:rsidRPr="0053351D">
              <w:rPr>
                <w:rFonts w:ascii="Verdana" w:eastAsia="Times New Roman" w:hAnsi="Verdana" w:cs="Times New Roman"/>
                <w:color w:val="000000"/>
                <w:sz w:val="20"/>
                <w:szCs w:val="20"/>
              </w:rPr>
              <w:t xml:space="preserve"> </w:t>
            </w:r>
          </w:p>
        </w:tc>
        <w:tc>
          <w:tcPr>
            <w:tcW w:w="4958" w:type="dxa"/>
          </w:tcPr>
          <w:p w14:paraId="314562A6" w14:textId="77777777" w:rsidR="002F0A03" w:rsidRPr="0053351D" w:rsidRDefault="002F0A03" w:rsidP="00AF2734">
            <w:pPr>
              <w:pBdr>
                <w:top w:val="nil"/>
                <w:left w:val="nil"/>
                <w:bottom w:val="nil"/>
                <w:right w:val="nil"/>
                <w:between w:val="nil"/>
              </w:pBdr>
              <w:ind w:left="108"/>
              <w:rPr>
                <w:rFonts w:ascii="Verdana" w:hAnsi="Verdana"/>
                <w:color w:val="000000"/>
              </w:rPr>
            </w:pPr>
            <w:r w:rsidRPr="0053351D">
              <w:rPr>
                <w:rFonts w:ascii="Verdana" w:hAnsi="Verdana"/>
                <w:noProof/>
                <w:color w:val="000000"/>
                <w:sz w:val="20"/>
                <w:szCs w:val="20"/>
              </w:rPr>
              <w:drawing>
                <wp:anchor distT="0" distB="0" distL="114300" distR="114300" simplePos="0" relativeHeight="251672576" behindDoc="0" locked="0" layoutInCell="1" allowOverlap="1" wp14:anchorId="4C70279F" wp14:editId="05ACD469">
                  <wp:simplePos x="0" y="0"/>
                  <wp:positionH relativeFrom="column">
                    <wp:posOffset>1216660</wp:posOffset>
                  </wp:positionH>
                  <wp:positionV relativeFrom="paragraph">
                    <wp:posOffset>262890</wp:posOffset>
                  </wp:positionV>
                  <wp:extent cx="657860" cy="243205"/>
                  <wp:effectExtent l="0" t="0" r="8890" b="4445"/>
                  <wp:wrapNone/>
                  <wp:docPr id="404" name="image108.jpg"/>
                  <wp:cNvGraphicFramePr/>
                  <a:graphic xmlns:a="http://schemas.openxmlformats.org/drawingml/2006/main">
                    <a:graphicData uri="http://schemas.openxmlformats.org/drawingml/2006/picture">
                      <pic:pic xmlns:pic="http://schemas.openxmlformats.org/drawingml/2006/picture">
                        <pic:nvPicPr>
                          <pic:cNvPr id="0" name="image108.jpg"/>
                          <pic:cNvPicPr preferRelativeResize="0"/>
                        </pic:nvPicPr>
                        <pic:blipFill>
                          <a:blip r:embed="rId72">
                            <a:extLst>
                              <a:ext uri="{28A0092B-C50C-407E-A947-70E740481C1C}">
                                <a14:useLocalDpi xmlns:a14="http://schemas.microsoft.com/office/drawing/2010/main" val="0"/>
                              </a:ext>
                            </a:extLst>
                          </a:blip>
                          <a:srcRect/>
                          <a:stretch>
                            <a:fillRect/>
                          </a:stretch>
                        </pic:blipFill>
                        <pic:spPr>
                          <a:xfrm>
                            <a:off x="0" y="0"/>
                            <a:ext cx="657860" cy="243205"/>
                          </a:xfrm>
                          <a:prstGeom prst="rect">
                            <a:avLst/>
                          </a:prstGeom>
                          <a:ln/>
                        </pic:spPr>
                      </pic:pic>
                    </a:graphicData>
                  </a:graphic>
                  <wp14:sizeRelH relativeFrom="page">
                    <wp14:pctWidth>0</wp14:pctWidth>
                  </wp14:sizeRelH>
                  <wp14:sizeRelV relativeFrom="page">
                    <wp14:pctHeight>0</wp14:pctHeight>
                  </wp14:sizeRelV>
                </wp:anchor>
              </w:drawing>
            </w:r>
            <w:proofErr w:type="spellStart"/>
            <w:r w:rsidRPr="0053351D">
              <w:rPr>
                <w:rFonts w:ascii="Verdana" w:hAnsi="Verdana"/>
                <w:color w:val="000000"/>
              </w:rPr>
              <w:t>Gate</w:t>
            </w:r>
            <w:proofErr w:type="spellEnd"/>
          </w:p>
          <w:p w14:paraId="4DE63606" w14:textId="77777777" w:rsidR="002F0A03" w:rsidRPr="0053351D" w:rsidRDefault="002F0A03" w:rsidP="00AF2734">
            <w:pPr>
              <w:pBdr>
                <w:top w:val="nil"/>
                <w:left w:val="nil"/>
                <w:bottom w:val="nil"/>
                <w:right w:val="nil"/>
                <w:between w:val="nil"/>
              </w:pBdr>
              <w:spacing w:before="3"/>
              <w:rPr>
                <w:rFonts w:ascii="Verdana" w:hAnsi="Verdana"/>
                <w:b/>
                <w:color w:val="000000"/>
                <w:sz w:val="3"/>
                <w:szCs w:val="3"/>
              </w:rPr>
            </w:pPr>
            <w:r w:rsidRPr="0053351D">
              <w:rPr>
                <w:rFonts w:ascii="Verdana" w:hAnsi="Verdana"/>
                <w:noProof/>
                <w:color w:val="000000"/>
                <w:sz w:val="33"/>
                <w:szCs w:val="33"/>
                <w:vertAlign w:val="superscript"/>
              </w:rPr>
              <w:drawing>
                <wp:anchor distT="0" distB="0" distL="114300" distR="114300" simplePos="0" relativeHeight="251671552" behindDoc="0" locked="0" layoutInCell="1" allowOverlap="1" wp14:anchorId="525D64DC" wp14:editId="63F325E9">
                  <wp:simplePos x="0" y="0"/>
                  <wp:positionH relativeFrom="column">
                    <wp:posOffset>138237</wp:posOffset>
                  </wp:positionH>
                  <wp:positionV relativeFrom="paragraph">
                    <wp:posOffset>85725</wp:posOffset>
                  </wp:positionV>
                  <wp:extent cx="624840" cy="53339"/>
                  <wp:effectExtent l="0" t="0" r="0" b="4445"/>
                  <wp:wrapNone/>
                  <wp:docPr id="363"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73">
                            <a:extLst>
                              <a:ext uri="{28A0092B-C50C-407E-A947-70E740481C1C}">
                                <a14:useLocalDpi xmlns:a14="http://schemas.microsoft.com/office/drawing/2010/main" val="0"/>
                              </a:ext>
                            </a:extLst>
                          </a:blip>
                          <a:srcRect/>
                          <a:stretch>
                            <a:fillRect/>
                          </a:stretch>
                        </pic:blipFill>
                        <pic:spPr>
                          <a:xfrm>
                            <a:off x="0" y="0"/>
                            <a:ext cx="624840" cy="53339"/>
                          </a:xfrm>
                          <a:prstGeom prst="rect">
                            <a:avLst/>
                          </a:prstGeom>
                          <a:ln/>
                        </pic:spPr>
                      </pic:pic>
                    </a:graphicData>
                  </a:graphic>
                  <wp14:sizeRelH relativeFrom="page">
                    <wp14:pctWidth>0</wp14:pctWidth>
                  </wp14:sizeRelH>
                  <wp14:sizeRelV relativeFrom="page">
                    <wp14:pctHeight>0</wp14:pctHeight>
                  </wp14:sizeRelV>
                </wp:anchor>
              </w:drawing>
            </w:r>
          </w:p>
          <w:p w14:paraId="13B3551B" w14:textId="77777777" w:rsidR="002F0A03" w:rsidRPr="003C3BA9" w:rsidRDefault="002F0A03" w:rsidP="00AF2734">
            <w:pPr>
              <w:pBdr>
                <w:top w:val="nil"/>
                <w:left w:val="nil"/>
                <w:bottom w:val="nil"/>
                <w:right w:val="nil"/>
                <w:between w:val="nil"/>
              </w:pBdr>
              <w:ind w:left="203"/>
              <w:rPr>
                <w:rFonts w:ascii="Verdana" w:hAnsi="Verdana"/>
                <w:color w:val="000000"/>
                <w:sz w:val="20"/>
                <w:szCs w:val="20"/>
              </w:rPr>
            </w:pPr>
            <w:r w:rsidRPr="0053351D">
              <w:rPr>
                <w:rFonts w:ascii="Verdana" w:eastAsia="Times New Roman" w:hAnsi="Verdana" w:cs="Times New Roman"/>
                <w:color w:val="000000"/>
                <w:sz w:val="33"/>
                <w:szCs w:val="33"/>
                <w:vertAlign w:val="superscript"/>
              </w:rPr>
              <w:t xml:space="preserve"> </w:t>
            </w:r>
          </w:p>
        </w:tc>
      </w:tr>
      <w:tr w:rsidR="002F0A03" w:rsidRPr="0053351D" w14:paraId="20BB4BB4" w14:textId="77777777" w:rsidTr="00AF2734">
        <w:trPr>
          <w:trHeight w:val="1118"/>
        </w:trPr>
        <w:tc>
          <w:tcPr>
            <w:tcW w:w="4957" w:type="dxa"/>
            <w:tcBorders>
              <w:bottom w:val="single" w:sz="4" w:space="0" w:color="auto"/>
            </w:tcBorders>
          </w:tcPr>
          <w:p w14:paraId="3612D6D0" w14:textId="77777777" w:rsidR="002F0A03" w:rsidRPr="0053351D" w:rsidRDefault="002F0A03" w:rsidP="00AF2734">
            <w:pPr>
              <w:pBdr>
                <w:top w:val="nil"/>
                <w:left w:val="nil"/>
                <w:bottom w:val="nil"/>
                <w:right w:val="nil"/>
                <w:between w:val="nil"/>
              </w:pBdr>
              <w:ind w:left="108"/>
              <w:rPr>
                <w:rFonts w:ascii="Verdana" w:hAnsi="Verdana"/>
                <w:color w:val="000000"/>
              </w:rPr>
            </w:pPr>
            <w:r w:rsidRPr="0053351D">
              <w:rPr>
                <w:rFonts w:ascii="Verdana" w:hAnsi="Verdana"/>
                <w:color w:val="000000"/>
              </w:rPr>
              <w:t>Zone de conduite</w:t>
            </w:r>
          </w:p>
          <w:p w14:paraId="0BC7B192" w14:textId="77777777" w:rsidR="002F0A03" w:rsidRPr="003C3BA9" w:rsidRDefault="002F0A03" w:rsidP="00AF2734">
            <w:pPr>
              <w:tabs>
                <w:tab w:val="left" w:pos="1710"/>
              </w:tabs>
              <w:rPr>
                <w:rFonts w:ascii="Verdana" w:hAnsi="Verdana"/>
                <w:sz w:val="5"/>
                <w:szCs w:val="5"/>
              </w:rPr>
            </w:pPr>
            <w:r>
              <w:rPr>
                <w:rFonts w:ascii="Verdana" w:hAnsi="Verdana"/>
                <w:sz w:val="5"/>
                <w:szCs w:val="5"/>
              </w:rPr>
              <w:tab/>
            </w:r>
          </w:p>
          <w:p w14:paraId="06F3F6E0" w14:textId="77777777" w:rsidR="002F0A03" w:rsidRPr="003C3BA9" w:rsidRDefault="002F0A03" w:rsidP="00AF2734">
            <w:pPr>
              <w:pBdr>
                <w:top w:val="nil"/>
                <w:left w:val="nil"/>
                <w:bottom w:val="nil"/>
                <w:right w:val="nil"/>
                <w:between w:val="nil"/>
              </w:pBdr>
              <w:tabs>
                <w:tab w:val="left" w:pos="1125"/>
              </w:tabs>
              <w:ind w:left="130"/>
              <w:rPr>
                <w:rFonts w:ascii="Verdana" w:hAnsi="Verdana"/>
                <w:color w:val="000000"/>
                <w:sz w:val="20"/>
                <w:szCs w:val="20"/>
              </w:rPr>
            </w:pPr>
            <w:r w:rsidRPr="0053351D">
              <w:rPr>
                <w:rFonts w:ascii="Verdana" w:hAnsi="Verdana"/>
                <w:noProof/>
                <w:color w:val="000000"/>
                <w:sz w:val="20"/>
                <w:szCs w:val="20"/>
              </w:rPr>
              <w:drawing>
                <wp:inline distT="0" distB="0" distL="0" distR="0" wp14:anchorId="02023B42" wp14:editId="2AA7FDC3">
                  <wp:extent cx="359238" cy="338327"/>
                  <wp:effectExtent l="0" t="0" r="0" b="0"/>
                  <wp:docPr id="403" name="image120.png" descr="Une image contenant ligne, Rectangl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403" name="image120.png" descr="Une image contenant ligne, Rectangle, conception&#10;&#10;Description générée automatiquement"/>
                          <pic:cNvPicPr preferRelativeResize="0"/>
                        </pic:nvPicPr>
                        <pic:blipFill>
                          <a:blip r:embed="rId74"/>
                          <a:srcRect/>
                          <a:stretch>
                            <a:fillRect/>
                          </a:stretch>
                        </pic:blipFill>
                        <pic:spPr>
                          <a:xfrm>
                            <a:off x="0" y="0"/>
                            <a:ext cx="359238" cy="338327"/>
                          </a:xfrm>
                          <a:prstGeom prst="rect">
                            <a:avLst/>
                          </a:prstGeom>
                          <a:ln/>
                        </pic:spPr>
                      </pic:pic>
                    </a:graphicData>
                  </a:graphic>
                </wp:inline>
              </w:drawing>
            </w:r>
            <w:r w:rsidRPr="0053351D">
              <w:rPr>
                <w:rFonts w:ascii="Verdana" w:hAnsi="Verdana"/>
                <w:color w:val="000000"/>
                <w:sz w:val="20"/>
                <w:szCs w:val="20"/>
              </w:rPr>
              <w:tab/>
            </w:r>
            <w:r w:rsidRPr="0053351D">
              <w:rPr>
                <w:rFonts w:ascii="Verdana" w:hAnsi="Verdana"/>
                <w:noProof/>
                <w:color w:val="000000"/>
                <w:sz w:val="20"/>
                <w:szCs w:val="20"/>
              </w:rPr>
              <w:drawing>
                <wp:inline distT="0" distB="0" distL="0" distR="0" wp14:anchorId="09BEF0D2" wp14:editId="7D295DA2">
                  <wp:extent cx="370898" cy="337185"/>
                  <wp:effectExtent l="0" t="0" r="0" b="0"/>
                  <wp:docPr id="390" name="image106.jpg" descr="Une image contenant motif, tissu&#10;&#10;Description générée automatiquement"/>
                  <wp:cNvGraphicFramePr/>
                  <a:graphic xmlns:a="http://schemas.openxmlformats.org/drawingml/2006/main">
                    <a:graphicData uri="http://schemas.openxmlformats.org/drawingml/2006/picture">
                      <pic:pic xmlns:pic="http://schemas.openxmlformats.org/drawingml/2006/picture">
                        <pic:nvPicPr>
                          <pic:cNvPr id="390" name="image106.jpg" descr="Une image contenant motif, tissu&#10;&#10;Description générée automatiquement"/>
                          <pic:cNvPicPr preferRelativeResize="0"/>
                        </pic:nvPicPr>
                        <pic:blipFill>
                          <a:blip r:embed="rId75"/>
                          <a:srcRect/>
                          <a:stretch>
                            <a:fillRect/>
                          </a:stretch>
                        </pic:blipFill>
                        <pic:spPr>
                          <a:xfrm>
                            <a:off x="0" y="0"/>
                            <a:ext cx="370898" cy="337185"/>
                          </a:xfrm>
                          <a:prstGeom prst="rect">
                            <a:avLst/>
                          </a:prstGeom>
                          <a:ln/>
                        </pic:spPr>
                      </pic:pic>
                    </a:graphicData>
                  </a:graphic>
                </wp:inline>
              </w:drawing>
            </w:r>
          </w:p>
        </w:tc>
        <w:tc>
          <w:tcPr>
            <w:tcW w:w="4958" w:type="dxa"/>
            <w:tcBorders>
              <w:bottom w:val="single" w:sz="4" w:space="0" w:color="auto"/>
            </w:tcBorders>
          </w:tcPr>
          <w:p w14:paraId="585291C4" w14:textId="77777777" w:rsidR="002F0A03" w:rsidRPr="0053351D" w:rsidRDefault="002F0A03" w:rsidP="00AF2734">
            <w:pPr>
              <w:pBdr>
                <w:top w:val="nil"/>
                <w:left w:val="nil"/>
                <w:bottom w:val="nil"/>
                <w:right w:val="nil"/>
                <w:between w:val="nil"/>
              </w:pBdr>
              <w:ind w:left="108"/>
              <w:rPr>
                <w:rFonts w:ascii="Verdana" w:hAnsi="Verdana"/>
                <w:color w:val="000000"/>
              </w:rPr>
            </w:pPr>
            <w:r w:rsidRPr="0053351D">
              <w:rPr>
                <w:rFonts w:ascii="Verdana" w:hAnsi="Verdana"/>
                <w:color w:val="000000"/>
              </w:rPr>
              <w:t>Numéro</w:t>
            </w:r>
          </w:p>
          <w:p w14:paraId="72AEF45A" w14:textId="77777777" w:rsidR="002F0A03" w:rsidRPr="0053351D" w:rsidRDefault="002F0A03" w:rsidP="00AF2734">
            <w:pPr>
              <w:pBdr>
                <w:top w:val="nil"/>
                <w:left w:val="nil"/>
                <w:bottom w:val="nil"/>
                <w:right w:val="nil"/>
                <w:between w:val="nil"/>
              </w:pBdr>
              <w:spacing w:before="3"/>
              <w:rPr>
                <w:rFonts w:ascii="Verdana" w:hAnsi="Verdana"/>
                <w:b/>
                <w:color w:val="000000"/>
                <w:sz w:val="3"/>
                <w:szCs w:val="3"/>
              </w:rPr>
            </w:pPr>
          </w:p>
          <w:p w14:paraId="3CE10CF8" w14:textId="77777777" w:rsidR="002F0A03" w:rsidRPr="003C3BA9" w:rsidRDefault="002F0A03" w:rsidP="00AF2734">
            <w:pPr>
              <w:pBdr>
                <w:top w:val="nil"/>
                <w:left w:val="nil"/>
                <w:bottom w:val="nil"/>
                <w:right w:val="nil"/>
                <w:between w:val="nil"/>
              </w:pBdr>
              <w:ind w:left="127"/>
              <w:rPr>
                <w:rFonts w:ascii="Verdana" w:hAnsi="Verdana"/>
                <w:color w:val="000000"/>
                <w:sz w:val="20"/>
                <w:szCs w:val="20"/>
              </w:rPr>
            </w:pPr>
            <w:r w:rsidRPr="0053351D">
              <w:rPr>
                <w:rFonts w:ascii="Verdana" w:hAnsi="Verdana"/>
                <w:noProof/>
                <w:color w:val="000000"/>
                <w:sz w:val="20"/>
                <w:szCs w:val="20"/>
              </w:rPr>
              <w:drawing>
                <wp:inline distT="0" distB="0" distL="0" distR="0" wp14:anchorId="36FA1CA5" wp14:editId="3429A51B">
                  <wp:extent cx="345756" cy="295465"/>
                  <wp:effectExtent l="0" t="0" r="0" b="0"/>
                  <wp:docPr id="388" name="image105.jpg"/>
                  <wp:cNvGraphicFramePr/>
                  <a:graphic xmlns:a="http://schemas.openxmlformats.org/drawingml/2006/main">
                    <a:graphicData uri="http://schemas.openxmlformats.org/drawingml/2006/picture">
                      <pic:pic xmlns:pic="http://schemas.openxmlformats.org/drawingml/2006/picture">
                        <pic:nvPicPr>
                          <pic:cNvPr id="0" name="image105.jpg"/>
                          <pic:cNvPicPr preferRelativeResize="0"/>
                        </pic:nvPicPr>
                        <pic:blipFill>
                          <a:blip r:embed="rId76"/>
                          <a:srcRect/>
                          <a:stretch>
                            <a:fillRect/>
                          </a:stretch>
                        </pic:blipFill>
                        <pic:spPr>
                          <a:xfrm>
                            <a:off x="0" y="0"/>
                            <a:ext cx="345756" cy="295465"/>
                          </a:xfrm>
                          <a:prstGeom prst="rect">
                            <a:avLst/>
                          </a:prstGeom>
                          <a:ln/>
                        </pic:spPr>
                      </pic:pic>
                    </a:graphicData>
                  </a:graphic>
                </wp:inline>
              </w:drawing>
            </w:r>
            <w:r w:rsidRPr="0053351D">
              <w:rPr>
                <w:rFonts w:ascii="Verdana" w:eastAsia="Times New Roman" w:hAnsi="Verdana" w:cs="Times New Roman"/>
                <w:color w:val="000000"/>
                <w:sz w:val="20"/>
                <w:szCs w:val="20"/>
              </w:rPr>
              <w:t xml:space="preserve"> </w:t>
            </w:r>
            <w:r w:rsidRPr="0053351D">
              <w:rPr>
                <w:rFonts w:ascii="Verdana" w:hAnsi="Verdana"/>
                <w:noProof/>
                <w:color w:val="000000"/>
                <w:sz w:val="20"/>
                <w:szCs w:val="20"/>
              </w:rPr>
              <w:drawing>
                <wp:inline distT="0" distB="0" distL="0" distR="0" wp14:anchorId="3CAFDB5E" wp14:editId="417F87D4">
                  <wp:extent cx="278889" cy="256032"/>
                  <wp:effectExtent l="0" t="0" r="0" b="0"/>
                  <wp:docPr id="396" name="image109.png" descr="Une image contenant cercle, symbole, logo, Bleu électrique&#10;&#10;Description générée automatiquement"/>
                  <wp:cNvGraphicFramePr/>
                  <a:graphic xmlns:a="http://schemas.openxmlformats.org/drawingml/2006/main">
                    <a:graphicData uri="http://schemas.openxmlformats.org/drawingml/2006/picture">
                      <pic:pic xmlns:pic="http://schemas.openxmlformats.org/drawingml/2006/picture">
                        <pic:nvPicPr>
                          <pic:cNvPr id="396" name="image109.png" descr="Une image contenant cercle, symbole, logo, Bleu électrique&#10;&#10;Description générée automatiquement"/>
                          <pic:cNvPicPr preferRelativeResize="0"/>
                        </pic:nvPicPr>
                        <pic:blipFill>
                          <a:blip r:embed="rId77"/>
                          <a:srcRect/>
                          <a:stretch>
                            <a:fillRect/>
                          </a:stretch>
                        </pic:blipFill>
                        <pic:spPr>
                          <a:xfrm>
                            <a:off x="0" y="0"/>
                            <a:ext cx="278889" cy="256032"/>
                          </a:xfrm>
                          <a:prstGeom prst="rect">
                            <a:avLst/>
                          </a:prstGeom>
                          <a:ln/>
                        </pic:spPr>
                      </pic:pic>
                    </a:graphicData>
                  </a:graphic>
                </wp:inline>
              </w:drawing>
            </w:r>
            <w:r w:rsidRPr="0053351D">
              <w:rPr>
                <w:rFonts w:ascii="Verdana" w:eastAsia="Times New Roman" w:hAnsi="Verdana" w:cs="Times New Roman"/>
                <w:color w:val="000000"/>
                <w:sz w:val="20"/>
                <w:szCs w:val="20"/>
              </w:rPr>
              <w:t xml:space="preserve"> </w:t>
            </w:r>
            <w:r w:rsidRPr="0053351D">
              <w:rPr>
                <w:rFonts w:ascii="Verdana" w:hAnsi="Verdana"/>
                <w:noProof/>
                <w:color w:val="000000"/>
                <w:sz w:val="20"/>
                <w:szCs w:val="20"/>
              </w:rPr>
              <w:drawing>
                <wp:inline distT="0" distB="0" distL="0" distR="0" wp14:anchorId="548AB252" wp14:editId="67E7D99D">
                  <wp:extent cx="317181" cy="274891"/>
                  <wp:effectExtent l="0" t="0" r="0" b="0"/>
                  <wp:docPr id="393" name="image107.jpg"/>
                  <wp:cNvGraphicFramePr/>
                  <a:graphic xmlns:a="http://schemas.openxmlformats.org/drawingml/2006/main">
                    <a:graphicData uri="http://schemas.openxmlformats.org/drawingml/2006/picture">
                      <pic:pic xmlns:pic="http://schemas.openxmlformats.org/drawingml/2006/picture">
                        <pic:nvPicPr>
                          <pic:cNvPr id="0" name="image107.jpg"/>
                          <pic:cNvPicPr preferRelativeResize="0"/>
                        </pic:nvPicPr>
                        <pic:blipFill>
                          <a:blip r:embed="rId78"/>
                          <a:srcRect/>
                          <a:stretch>
                            <a:fillRect/>
                          </a:stretch>
                        </pic:blipFill>
                        <pic:spPr>
                          <a:xfrm>
                            <a:off x="0" y="0"/>
                            <a:ext cx="317181" cy="274891"/>
                          </a:xfrm>
                          <a:prstGeom prst="rect">
                            <a:avLst/>
                          </a:prstGeom>
                          <a:ln/>
                        </pic:spPr>
                      </pic:pic>
                    </a:graphicData>
                  </a:graphic>
                </wp:inline>
              </w:drawing>
            </w:r>
          </w:p>
        </w:tc>
      </w:tr>
      <w:tr w:rsidR="002F0A03" w:rsidRPr="0053351D" w14:paraId="28493C86" w14:textId="77777777" w:rsidTr="00AF2734">
        <w:trPr>
          <w:trHeight w:val="1911"/>
        </w:trPr>
        <w:tc>
          <w:tcPr>
            <w:tcW w:w="9915" w:type="dxa"/>
            <w:gridSpan w:val="2"/>
            <w:tcBorders>
              <w:top w:val="single" w:sz="4" w:space="0" w:color="auto"/>
              <w:left w:val="single" w:sz="4" w:space="0" w:color="auto"/>
              <w:bottom w:val="single" w:sz="4" w:space="0" w:color="auto"/>
              <w:right w:val="single" w:sz="4" w:space="0" w:color="auto"/>
            </w:tcBorders>
          </w:tcPr>
          <w:p w14:paraId="4C54086A" w14:textId="77777777" w:rsidR="002F0A03" w:rsidRPr="0053351D" w:rsidRDefault="002F0A03" w:rsidP="00AF2734">
            <w:pPr>
              <w:spacing w:before="120"/>
              <w:ind w:left="23"/>
              <w:rPr>
                <w:rFonts w:ascii="Verdana" w:hAnsi="Verdana"/>
              </w:rPr>
            </w:pPr>
            <w:r w:rsidRPr="0053351D">
              <w:rPr>
                <w:rFonts w:ascii="Verdana" w:hAnsi="Verdana"/>
              </w:rPr>
              <w:t>Mesures pour les distances et trajectoires</w:t>
            </w:r>
          </w:p>
          <w:p w14:paraId="4ED3A40C" w14:textId="77777777" w:rsidR="002F0A03" w:rsidRPr="0053351D" w:rsidRDefault="002F0A03" w:rsidP="00AF2734">
            <w:pPr>
              <w:spacing w:before="120"/>
              <w:ind w:left="23"/>
              <w:rPr>
                <w:rFonts w:ascii="Verdana" w:eastAsia="Times New Roman" w:hAnsi="Verdana" w:cs="Times New Roman"/>
                <w:color w:val="000000"/>
              </w:rPr>
            </w:pPr>
            <w:r w:rsidRPr="0053351D">
              <w:rPr>
                <w:rFonts w:ascii="Verdana" w:hAnsi="Verdana"/>
                <w:noProof/>
              </w:rPr>
              <w:drawing>
                <wp:anchor distT="0" distB="0" distL="0" distR="0" simplePos="0" relativeHeight="251661312" behindDoc="1" locked="0" layoutInCell="1" hidden="0" allowOverlap="1" wp14:anchorId="44945678" wp14:editId="09C60BCB">
                  <wp:simplePos x="0" y="0"/>
                  <wp:positionH relativeFrom="column">
                    <wp:posOffset>198755</wp:posOffset>
                  </wp:positionH>
                  <wp:positionV relativeFrom="paragraph">
                    <wp:posOffset>67310</wp:posOffset>
                  </wp:positionV>
                  <wp:extent cx="1472401" cy="663130"/>
                  <wp:effectExtent l="0" t="0" r="0" b="0"/>
                  <wp:wrapNone/>
                  <wp:docPr id="336" name="image49.jpg" descr="Une image contenant ligne, texte, diagramme, capture d’écran&#10;&#10;Description générée automatiquement"/>
                  <wp:cNvGraphicFramePr/>
                  <a:graphic xmlns:a="http://schemas.openxmlformats.org/drawingml/2006/main">
                    <a:graphicData uri="http://schemas.openxmlformats.org/drawingml/2006/picture">
                      <pic:pic xmlns:pic="http://schemas.openxmlformats.org/drawingml/2006/picture">
                        <pic:nvPicPr>
                          <pic:cNvPr id="336" name="image49.jpg" descr="Une image contenant ligne, texte, diagramme, capture d’écran&#10;&#10;Description générée automatiquement"/>
                          <pic:cNvPicPr preferRelativeResize="0"/>
                        </pic:nvPicPr>
                        <pic:blipFill>
                          <a:blip r:embed="rId79"/>
                          <a:srcRect/>
                          <a:stretch>
                            <a:fillRect/>
                          </a:stretch>
                        </pic:blipFill>
                        <pic:spPr>
                          <a:xfrm>
                            <a:off x="0" y="0"/>
                            <a:ext cx="1472401" cy="663130"/>
                          </a:xfrm>
                          <a:prstGeom prst="rect">
                            <a:avLst/>
                          </a:prstGeom>
                          <a:ln/>
                        </pic:spPr>
                      </pic:pic>
                    </a:graphicData>
                  </a:graphic>
                </wp:anchor>
              </w:drawing>
            </w:r>
            <w:r w:rsidRPr="0053351D">
              <w:rPr>
                <w:rFonts w:ascii="Verdana" w:hAnsi="Verdana"/>
                <w:noProof/>
              </w:rPr>
              <mc:AlternateContent>
                <mc:Choice Requires="wps">
                  <w:drawing>
                    <wp:anchor distT="0" distB="0" distL="114300" distR="114300" simplePos="0" relativeHeight="251667456" behindDoc="0" locked="0" layoutInCell="1" allowOverlap="1" wp14:anchorId="0DBF2831" wp14:editId="7975912D">
                      <wp:simplePos x="0" y="0"/>
                      <wp:positionH relativeFrom="column">
                        <wp:posOffset>2971800</wp:posOffset>
                      </wp:positionH>
                      <wp:positionV relativeFrom="paragraph">
                        <wp:posOffset>309880</wp:posOffset>
                      </wp:positionV>
                      <wp:extent cx="3111500" cy="273050"/>
                      <wp:effectExtent l="0" t="0" r="0" b="0"/>
                      <wp:wrapNone/>
                      <wp:docPr id="410295597" name="Zone de texte 410295597"/>
                      <wp:cNvGraphicFramePr/>
                      <a:graphic xmlns:a="http://schemas.openxmlformats.org/drawingml/2006/main">
                        <a:graphicData uri="http://schemas.microsoft.com/office/word/2010/wordprocessingShape">
                          <wps:wsp>
                            <wps:cNvSpPr txBox="1"/>
                            <wps:spPr>
                              <a:xfrm>
                                <a:off x="0" y="0"/>
                                <a:ext cx="3111500" cy="273050"/>
                              </a:xfrm>
                              <a:prstGeom prst="rect">
                                <a:avLst/>
                              </a:prstGeom>
                              <a:noFill/>
                              <a:ln w="6350">
                                <a:noFill/>
                              </a:ln>
                            </wps:spPr>
                            <wps:txbx>
                              <w:txbxContent>
                                <w:p w14:paraId="1FC5D757" w14:textId="77777777" w:rsidR="002F0A03" w:rsidRPr="00474E07" w:rsidRDefault="002F0A03" w:rsidP="002F0A03">
                                  <w:pPr>
                                    <w:ind w:firstLine="851"/>
                                    <w:rPr>
                                      <w:sz w:val="20"/>
                                      <w:szCs w:val="20"/>
                                    </w:rPr>
                                  </w:pPr>
                                  <w:r>
                                    <w:rPr>
                                      <w:sz w:val="20"/>
                                      <w:szCs w:val="20"/>
                                    </w:rPr>
                                    <w:t>Mesure de la trajectoire du chien</w:t>
                                  </w:r>
                                  <w:r w:rsidRPr="00474E07">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BF2831" id="_x0000_t202" coordsize="21600,21600" o:spt="202" path="m,l,21600r21600,l21600,xe">
                      <v:stroke joinstyle="miter"/>
                      <v:path gradientshapeok="t" o:connecttype="rect"/>
                    </v:shapetype>
                    <v:shape id="Zone de texte 410295597" o:spid="_x0000_s1026" type="#_x0000_t202" style="position:absolute;left:0;text-align:left;margin-left:234pt;margin-top:24.4pt;width:245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" filled="f" stroked="f" strokeweight=".5pt">
                      <v:textbox>
                        <w:txbxContent>
                          <w:p w14:paraId="1FC5D757" w14:textId="77777777" w:rsidR="002F0A03" w:rsidRPr="00474E07" w:rsidRDefault="002F0A03" w:rsidP="002F0A03">
                            <w:pPr>
                              <w:ind w:firstLine="851"/>
                              <w:rPr>
                                <w:sz w:val="20"/>
                                <w:szCs w:val="20"/>
                              </w:rPr>
                            </w:pPr>
                            <w:r>
                              <w:rPr>
                                <w:sz w:val="20"/>
                                <w:szCs w:val="20"/>
                              </w:rPr>
                              <w:t>Mesure de la trajectoire du chien</w:t>
                            </w:r>
                            <w:r w:rsidRPr="00474E07">
                              <w:rPr>
                                <w:sz w:val="20"/>
                                <w:szCs w:val="20"/>
                              </w:rPr>
                              <w:t>.</w:t>
                            </w:r>
                          </w:p>
                        </w:txbxContent>
                      </v:textbox>
                    </v:shape>
                  </w:pict>
                </mc:Fallback>
              </mc:AlternateContent>
            </w:r>
            <w:r w:rsidRPr="0053351D">
              <w:rPr>
                <w:rFonts w:ascii="Verdana" w:hAnsi="Verdana"/>
                <w:noProof/>
              </w:rPr>
              <mc:AlternateContent>
                <mc:Choice Requires="wps">
                  <w:drawing>
                    <wp:anchor distT="0" distB="0" distL="114300" distR="114300" simplePos="0" relativeHeight="251666432" behindDoc="0" locked="0" layoutInCell="1" allowOverlap="1" wp14:anchorId="2E4F6016" wp14:editId="362605D5">
                      <wp:simplePos x="0" y="0"/>
                      <wp:positionH relativeFrom="column">
                        <wp:posOffset>2981960</wp:posOffset>
                      </wp:positionH>
                      <wp:positionV relativeFrom="paragraph">
                        <wp:posOffset>26670</wp:posOffset>
                      </wp:positionV>
                      <wp:extent cx="3111500" cy="27305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111500" cy="273050"/>
                              </a:xfrm>
                              <a:prstGeom prst="rect">
                                <a:avLst/>
                              </a:prstGeom>
                              <a:noFill/>
                              <a:ln w="6350">
                                <a:noFill/>
                              </a:ln>
                            </wps:spPr>
                            <wps:txbx>
                              <w:txbxContent>
                                <w:p w14:paraId="03E2DDC8" w14:textId="77777777" w:rsidR="002F0A03" w:rsidRPr="00474E07" w:rsidRDefault="002F0A03" w:rsidP="002F0A03">
                                  <w:pPr>
                                    <w:ind w:firstLine="851"/>
                                    <w:rPr>
                                      <w:sz w:val="20"/>
                                      <w:szCs w:val="20"/>
                                    </w:rPr>
                                  </w:pPr>
                                  <w:r w:rsidRPr="00474E07">
                                    <w:rPr>
                                      <w:sz w:val="20"/>
                                      <w:szCs w:val="20"/>
                                    </w:rPr>
                                    <w:t>Distance à mesurer entre 2 agrès.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F6016" id="Zone de texte 6" o:spid="_x0000_s1027" type="#_x0000_t202" style="position:absolute;left:0;text-align:left;margin-left:234.8pt;margin-top:2.1pt;width:245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" filled="f" stroked="f" strokeweight=".5pt">
                      <v:textbox>
                        <w:txbxContent>
                          <w:p w14:paraId="03E2DDC8" w14:textId="77777777" w:rsidR="002F0A03" w:rsidRPr="00474E07" w:rsidRDefault="002F0A03" w:rsidP="002F0A03">
                            <w:pPr>
                              <w:ind w:firstLine="851"/>
                              <w:rPr>
                                <w:sz w:val="20"/>
                                <w:szCs w:val="20"/>
                              </w:rPr>
                            </w:pPr>
                            <w:r w:rsidRPr="00474E07">
                              <w:rPr>
                                <w:sz w:val="20"/>
                                <w:szCs w:val="20"/>
                              </w:rPr>
                              <w:t>Distance à mesurer entre 2 agrès.</w:t>
                            </w:r>
                          </w:p>
                        </w:txbxContent>
                      </v:textbox>
                    </v:shape>
                  </w:pict>
                </mc:Fallback>
              </mc:AlternateContent>
            </w:r>
            <w:r w:rsidRPr="0053351D">
              <w:rPr>
                <w:rFonts w:ascii="Verdana" w:hAnsi="Verdana"/>
                <w:noProof/>
              </w:rPr>
              <mc:AlternateContent>
                <mc:Choice Requires="wps">
                  <w:drawing>
                    <wp:anchor distT="0" distB="0" distL="114300" distR="114300" simplePos="0" relativeHeight="251668480" behindDoc="0" locked="0" layoutInCell="1" allowOverlap="1" wp14:anchorId="6BBA8E0C" wp14:editId="6EE8621C">
                      <wp:simplePos x="0" y="0"/>
                      <wp:positionH relativeFrom="column">
                        <wp:posOffset>3060700</wp:posOffset>
                      </wp:positionH>
                      <wp:positionV relativeFrom="paragraph">
                        <wp:posOffset>430530</wp:posOffset>
                      </wp:positionV>
                      <wp:extent cx="520700" cy="6350"/>
                      <wp:effectExtent l="0" t="0" r="31750" b="31750"/>
                      <wp:wrapNone/>
                      <wp:docPr id="1744461263" name="Connecteur droit 1744461263"/>
                      <wp:cNvGraphicFramePr/>
                      <a:graphic xmlns:a="http://schemas.openxmlformats.org/drawingml/2006/main">
                        <a:graphicData uri="http://schemas.microsoft.com/office/word/2010/wordprocessingShape">
                          <wps:wsp>
                            <wps:cNvCnPr/>
                            <wps:spPr>
                              <a:xfrm>
                                <a:off x="0" y="0"/>
                                <a:ext cx="520700" cy="635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CDEC" id="Connecteur droit 174446126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41pt,33.9pt" to="282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" strokecolor="red" strokeweight="1.5pt"/>
                  </w:pict>
                </mc:Fallback>
              </mc:AlternateContent>
            </w:r>
            <w:r w:rsidRPr="0053351D">
              <w:rPr>
                <w:rFonts w:ascii="Verdana" w:hAnsi="Verdana"/>
                <w:noProof/>
              </w:rPr>
              <mc:AlternateContent>
                <mc:Choice Requires="wps">
                  <w:drawing>
                    <wp:anchor distT="0" distB="0" distL="114300" distR="114300" simplePos="0" relativeHeight="251665408" behindDoc="0" locked="0" layoutInCell="1" allowOverlap="1" wp14:anchorId="6408C0D5" wp14:editId="3EDAA48A">
                      <wp:simplePos x="0" y="0"/>
                      <wp:positionH relativeFrom="column">
                        <wp:posOffset>3063240</wp:posOffset>
                      </wp:positionH>
                      <wp:positionV relativeFrom="paragraph">
                        <wp:posOffset>153670</wp:posOffset>
                      </wp:positionV>
                      <wp:extent cx="520700" cy="6350"/>
                      <wp:effectExtent l="0" t="0" r="31750" b="31750"/>
                      <wp:wrapNone/>
                      <wp:docPr id="838754250" name="Connecteur droit 838754250"/>
                      <wp:cNvGraphicFramePr/>
                      <a:graphic xmlns:a="http://schemas.openxmlformats.org/drawingml/2006/main">
                        <a:graphicData uri="http://schemas.microsoft.com/office/word/2010/wordprocessingShape">
                          <wps:wsp>
                            <wps:cNvCnPr/>
                            <wps:spPr>
                              <a:xfrm>
                                <a:off x="0" y="0"/>
                                <a:ext cx="520700" cy="6350"/>
                              </a:xfrm>
                              <a:prstGeom prst="line">
                                <a:avLst/>
                              </a:prstGeom>
                              <a:ln w="19050">
                                <a:solidFill>
                                  <a:srgbClr val="1D07E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F25A3D" id="Connecteur droit 83875425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41.2pt,12.1pt" to="282.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" strokecolor="#1d07e9" strokeweight="1.5pt"/>
                  </w:pict>
                </mc:Fallback>
              </mc:AlternateContent>
            </w:r>
          </w:p>
        </w:tc>
      </w:tr>
    </w:tbl>
    <w:p w14:paraId="1CA3A431" w14:textId="77777777" w:rsidR="002F0A03" w:rsidRPr="0053351D" w:rsidRDefault="002F0A03" w:rsidP="002F0A03">
      <w:pPr>
        <w:pBdr>
          <w:top w:val="nil"/>
          <w:left w:val="nil"/>
          <w:bottom w:val="nil"/>
          <w:right w:val="nil"/>
          <w:between w:val="nil"/>
        </w:pBdr>
        <w:ind w:left="142"/>
        <w:rPr>
          <w:rFonts w:ascii="Verdana" w:hAnsi="Verdana"/>
          <w:b/>
          <w:color w:val="000000"/>
          <w:sz w:val="20"/>
          <w:szCs w:val="20"/>
        </w:rPr>
      </w:pPr>
    </w:p>
    <w:p w14:paraId="4CDEB887" w14:textId="77777777" w:rsidR="002F0A03" w:rsidRPr="0053351D" w:rsidRDefault="002F0A03" w:rsidP="002F0A03">
      <w:pPr>
        <w:pBdr>
          <w:top w:val="nil"/>
          <w:left w:val="nil"/>
          <w:bottom w:val="nil"/>
          <w:right w:val="nil"/>
          <w:between w:val="nil"/>
        </w:pBdr>
        <w:spacing w:before="8"/>
        <w:rPr>
          <w:rFonts w:ascii="Verdana" w:eastAsia="Arial MT" w:hAnsi="Verdana" w:cs="Arial MT"/>
          <w:color w:val="000000"/>
        </w:rPr>
      </w:pPr>
      <w:r w:rsidRPr="0053351D">
        <w:rPr>
          <w:rFonts w:ascii="Verdana" w:hAnsi="Verdana"/>
          <w:b/>
          <w:noProof/>
          <w:color w:val="000000"/>
          <w:sz w:val="20"/>
          <w:szCs w:val="20"/>
        </w:rPr>
        <w:drawing>
          <wp:anchor distT="0" distB="0" distL="114300" distR="114300" simplePos="0" relativeHeight="251673600" behindDoc="0" locked="0" layoutInCell="1" allowOverlap="1" wp14:anchorId="64E710F5" wp14:editId="0F826425">
            <wp:simplePos x="0" y="0"/>
            <wp:positionH relativeFrom="column">
              <wp:posOffset>63500</wp:posOffset>
            </wp:positionH>
            <wp:positionV relativeFrom="paragraph">
              <wp:posOffset>216535</wp:posOffset>
            </wp:positionV>
            <wp:extent cx="6315075" cy="2227443"/>
            <wp:effectExtent l="19050" t="19050" r="9525" b="20955"/>
            <wp:wrapNone/>
            <wp:docPr id="386" name="image93.png" descr="Une image contenant texte, capture d’écran, Police, ligne&#10;&#10;Description générée automatiquement"/>
            <wp:cNvGraphicFramePr/>
            <a:graphic xmlns:a="http://schemas.openxmlformats.org/drawingml/2006/main">
              <a:graphicData uri="http://schemas.openxmlformats.org/drawingml/2006/picture">
                <pic:pic xmlns:pic="http://schemas.openxmlformats.org/drawingml/2006/picture">
                  <pic:nvPicPr>
                    <pic:cNvPr id="386" name="image93.png" descr="Une image contenant texte, capture d’écran, Police, ligne&#10;&#10;Description générée automatiquement"/>
                    <pic:cNvPicPr preferRelativeResize="0"/>
                  </pic:nvPicPr>
                  <pic:blipFill>
                    <a:blip r:embed="rId80">
                      <a:extLst>
                        <a:ext uri="{28A0092B-C50C-407E-A947-70E740481C1C}">
                          <a14:useLocalDpi xmlns:a14="http://schemas.microsoft.com/office/drawing/2010/main" val="0"/>
                        </a:ext>
                      </a:extLst>
                    </a:blip>
                    <a:srcRect b="12681"/>
                    <a:stretch>
                      <a:fillRect/>
                    </a:stretch>
                  </pic:blipFill>
                  <pic:spPr>
                    <a:xfrm>
                      <a:off x="0" y="0"/>
                      <a:ext cx="6315075" cy="2227443"/>
                    </a:xfrm>
                    <a:prstGeom prst="rect">
                      <a:avLst/>
                    </a:prstGeom>
                    <a:ln w="9525">
                      <a:solidFill>
                        <a:srgbClr val="000000"/>
                      </a:solidFill>
                      <a:prstDash val="solid"/>
                    </a:ln>
                  </pic:spPr>
                </pic:pic>
              </a:graphicData>
            </a:graphic>
            <wp14:sizeRelH relativeFrom="page">
              <wp14:pctWidth>0</wp14:pctWidth>
            </wp14:sizeRelH>
            <wp14:sizeRelV relativeFrom="page">
              <wp14:pctHeight>0</wp14:pctHeight>
            </wp14:sizeRelV>
          </wp:anchor>
        </w:drawing>
      </w:r>
      <w:r w:rsidRPr="0053351D">
        <w:rPr>
          <w:rFonts w:ascii="Verdana" w:hAnsi="Verdana"/>
          <w:noProof/>
        </w:rPr>
        <mc:AlternateContent>
          <mc:Choice Requires="wps">
            <w:drawing>
              <wp:anchor distT="0" distB="0" distL="0" distR="0" simplePos="0" relativeHeight="251664384" behindDoc="0" locked="0" layoutInCell="1" hidden="0" allowOverlap="1" wp14:anchorId="18488A74" wp14:editId="31F441A8">
                <wp:simplePos x="0" y="0"/>
                <wp:positionH relativeFrom="column">
                  <wp:posOffset>63500</wp:posOffset>
                </wp:positionH>
                <wp:positionV relativeFrom="paragraph">
                  <wp:posOffset>177800</wp:posOffset>
                </wp:positionV>
                <wp:extent cx="6350" cy="12700"/>
                <wp:effectExtent l="0" t="0" r="0" b="0"/>
                <wp:wrapTopAndBottom distT="0" distB="0"/>
                <wp:docPr id="276" name="Rectangle 276"/>
                <wp:cNvGraphicFramePr/>
                <a:graphic xmlns:a="http://schemas.openxmlformats.org/drawingml/2006/main">
                  <a:graphicData uri="http://schemas.microsoft.com/office/word/2010/wordprocessingShape">
                    <wps:wsp>
                      <wps:cNvSpPr/>
                      <wps:spPr>
                        <a:xfrm>
                          <a:off x="2041460" y="3776825"/>
                          <a:ext cx="6609080" cy="6350"/>
                        </a:xfrm>
                        <a:prstGeom prst="rect">
                          <a:avLst/>
                        </a:prstGeom>
                        <a:solidFill>
                          <a:srgbClr val="D9D9D9"/>
                        </a:solidFill>
                        <a:ln>
                          <a:noFill/>
                        </a:ln>
                      </wps:spPr>
                      <wps:txbx>
                        <w:txbxContent>
                          <w:p w14:paraId="3162E579" w14:textId="77777777" w:rsidR="002F0A03" w:rsidRDefault="002F0A03" w:rsidP="002F0A03">
                            <w:pPr>
                              <w:textDirection w:val="btLr"/>
                            </w:pPr>
                          </w:p>
                        </w:txbxContent>
                      </wps:txbx>
                      <wps:bodyPr spcFirstLastPara="1" wrap="square" lIns="91425" tIns="91425" rIns="91425" bIns="91425" anchor="ctr" anchorCtr="0">
                        <a:noAutofit/>
                      </wps:bodyPr>
                    </wps:wsp>
                  </a:graphicData>
                </a:graphic>
              </wp:anchor>
            </w:drawing>
          </mc:Choice>
          <mc:Fallback>
            <w:pict>
              <v:rect w14:anchorId="18488A74" id="Rectangle 276" o:spid="_x0000_s1028" style="position:absolute;margin-left:5pt;margin-top:14pt;width:.5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" fillcolor="#d9d9d9" stroked="f">
                <v:textbox inset="2.53958mm,2.53958mm,2.53958mm,2.53958mm">
                  <w:txbxContent>
                    <w:p w14:paraId="3162E579" w14:textId="77777777" w:rsidR="002F0A03" w:rsidRDefault="002F0A03" w:rsidP="002F0A03">
                      <w:pPr>
                        <w:textDirection w:val="btLr"/>
                      </w:pPr>
                    </w:p>
                  </w:txbxContent>
                </v:textbox>
                <w10:wrap type="topAndBottom"/>
              </v:rect>
            </w:pict>
          </mc:Fallback>
        </mc:AlternateContent>
      </w:r>
    </w:p>
    <w:p w14:paraId="1759ECE3" w14:textId="77777777" w:rsidR="002F0A03" w:rsidRPr="0053351D" w:rsidRDefault="002F0A03" w:rsidP="002F0A03">
      <w:pPr>
        <w:pBdr>
          <w:top w:val="nil"/>
          <w:left w:val="nil"/>
          <w:bottom w:val="nil"/>
          <w:right w:val="nil"/>
          <w:between w:val="nil"/>
        </w:pBdr>
        <w:spacing w:before="8"/>
        <w:rPr>
          <w:rFonts w:ascii="Verdana" w:eastAsia="Arial MT" w:hAnsi="Verdana" w:cs="Arial MT"/>
          <w:color w:val="000000"/>
        </w:rPr>
      </w:pPr>
    </w:p>
    <w:p w14:paraId="6FE16BC5" w14:textId="77777777" w:rsidR="002F0A03" w:rsidRDefault="002F0A03" w:rsidP="002F0A03">
      <w:pPr>
        <w:rPr>
          <w:rFonts w:ascii="Verdana" w:hAnsi="Verdana"/>
        </w:rPr>
      </w:pPr>
    </w:p>
    <w:p w14:paraId="35F06452" w14:textId="77777777" w:rsidR="002F0A03" w:rsidRPr="008C7965" w:rsidRDefault="002F0A03" w:rsidP="002F0A03">
      <w:pPr>
        <w:rPr>
          <w:rFonts w:ascii="Verdana" w:hAnsi="Verdana"/>
        </w:rPr>
      </w:pPr>
    </w:p>
    <w:p w14:paraId="62456C16" w14:textId="77777777" w:rsidR="002F0A03" w:rsidRPr="008C7965" w:rsidRDefault="002F0A03" w:rsidP="002F0A03">
      <w:pPr>
        <w:rPr>
          <w:rFonts w:ascii="Verdana" w:hAnsi="Verdana"/>
        </w:rPr>
      </w:pPr>
    </w:p>
    <w:p w14:paraId="1C508114" w14:textId="77777777" w:rsidR="002F0A03" w:rsidRPr="008C7965" w:rsidRDefault="002F0A03" w:rsidP="002F0A03">
      <w:pPr>
        <w:rPr>
          <w:rFonts w:ascii="Verdana" w:hAnsi="Verdana"/>
        </w:rPr>
      </w:pPr>
    </w:p>
    <w:p w14:paraId="5774A41F" w14:textId="77777777" w:rsidR="002F0A03" w:rsidRPr="008C7965" w:rsidRDefault="002F0A03" w:rsidP="002F0A03">
      <w:pPr>
        <w:rPr>
          <w:rFonts w:ascii="Verdana" w:hAnsi="Verdana"/>
        </w:rPr>
      </w:pPr>
    </w:p>
    <w:p w14:paraId="30C91A85" w14:textId="77777777" w:rsidR="002F0A03" w:rsidRPr="008C7965" w:rsidRDefault="002F0A03" w:rsidP="002F0A03">
      <w:pPr>
        <w:rPr>
          <w:rFonts w:ascii="Verdana" w:hAnsi="Verdana"/>
        </w:rPr>
      </w:pPr>
    </w:p>
    <w:p w14:paraId="2E0B3151" w14:textId="77777777" w:rsidR="002F0A03" w:rsidRPr="008C7965" w:rsidRDefault="002F0A03" w:rsidP="002F0A03">
      <w:pPr>
        <w:rPr>
          <w:rFonts w:ascii="Verdana" w:hAnsi="Verdana"/>
        </w:rPr>
      </w:pPr>
    </w:p>
    <w:p w14:paraId="7E6FB176" w14:textId="77777777" w:rsidR="002F0A03" w:rsidRPr="008C7965" w:rsidRDefault="002F0A03" w:rsidP="002F0A03">
      <w:pPr>
        <w:rPr>
          <w:rFonts w:ascii="Verdana" w:hAnsi="Verdana"/>
        </w:rPr>
      </w:pPr>
    </w:p>
    <w:p w14:paraId="1DF7EF2F" w14:textId="77777777" w:rsidR="002F0A03" w:rsidRPr="008C7965" w:rsidRDefault="002F0A03" w:rsidP="002F0A03">
      <w:pPr>
        <w:tabs>
          <w:tab w:val="left" w:pos="4610"/>
        </w:tabs>
        <w:rPr>
          <w:rFonts w:ascii="Verdana" w:hAnsi="Verdana"/>
        </w:rPr>
      </w:pPr>
      <w:r>
        <w:rPr>
          <w:rFonts w:ascii="Verdana" w:hAnsi="Verdana"/>
        </w:rPr>
        <w:tab/>
      </w:r>
    </w:p>
    <w:p w14:paraId="48EE01A6" w14:textId="77777777" w:rsidR="002F0A03" w:rsidRPr="002F0A03" w:rsidRDefault="002F0A03" w:rsidP="002F0A03">
      <w:pPr>
        <w:spacing w:after="160" w:line="259" w:lineRule="auto"/>
        <w:rPr>
          <w:rFonts w:ascii="Verdana" w:hAnsi="Verdana"/>
          <w:b/>
          <w:bCs/>
          <w:color w:val="FF0000"/>
          <w:u w:val="single"/>
        </w:rPr>
      </w:pPr>
    </w:p>
    <w:p w14:paraId="32652B6B" w14:textId="77777777" w:rsidR="006E7863" w:rsidRPr="006E7863" w:rsidRDefault="006E7863" w:rsidP="006E7863">
      <w:pPr>
        <w:spacing w:after="160" w:line="259" w:lineRule="auto"/>
        <w:rPr>
          <w:rFonts w:ascii="Verdana" w:hAnsi="Verdana"/>
        </w:rPr>
      </w:pPr>
    </w:p>
    <w:p w14:paraId="6866E8CD" w14:textId="77777777" w:rsidR="00B2562F" w:rsidRDefault="00B2562F" w:rsidP="006E7863">
      <w:pPr>
        <w:spacing w:after="160" w:line="259" w:lineRule="auto"/>
        <w:rPr>
          <w:rFonts w:ascii="Verdana" w:hAnsi="Verdana"/>
        </w:rPr>
      </w:pPr>
    </w:p>
    <w:p w14:paraId="1B34B3A5" w14:textId="77777777" w:rsidR="00E0296B" w:rsidRDefault="00E0296B" w:rsidP="00B2562F">
      <w:pPr>
        <w:spacing w:after="160" w:line="259" w:lineRule="auto"/>
        <w:jc w:val="right"/>
        <w:rPr>
          <w:rFonts w:ascii="Verdana" w:hAnsi="Verdana"/>
          <w:b/>
          <w:bCs/>
          <w:color w:val="FF0000"/>
          <w:u w:val="single"/>
        </w:rPr>
      </w:pPr>
    </w:p>
    <w:p w14:paraId="7EF45AF8" w14:textId="5506AC0A" w:rsidR="00B2562F" w:rsidRDefault="00B2562F" w:rsidP="00B2562F">
      <w:pPr>
        <w:spacing w:after="160" w:line="259" w:lineRule="auto"/>
        <w:jc w:val="right"/>
        <w:rPr>
          <w:rFonts w:ascii="Verdana" w:hAnsi="Verdana"/>
          <w:b/>
          <w:bCs/>
          <w:color w:val="FF0000"/>
          <w:u w:val="single"/>
        </w:rPr>
      </w:pPr>
      <w:r>
        <w:rPr>
          <w:rFonts w:ascii="Verdana" w:hAnsi="Verdana"/>
          <w:b/>
          <w:bCs/>
          <w:color w:val="FF0000"/>
          <w:u w:val="single"/>
        </w:rPr>
        <w:t xml:space="preserve">ANNEXE </w:t>
      </w:r>
      <w:r w:rsidR="008E154C">
        <w:rPr>
          <w:rFonts w:ascii="Verdana" w:hAnsi="Verdana"/>
          <w:b/>
          <w:bCs/>
          <w:color w:val="FF0000"/>
          <w:u w:val="single"/>
        </w:rPr>
        <w:t>6</w:t>
      </w:r>
    </w:p>
    <w:p w14:paraId="7C6CACF7" w14:textId="77777777" w:rsidR="00B2562F" w:rsidRPr="008F49C9" w:rsidRDefault="00B2562F" w:rsidP="00B2562F">
      <w:pPr>
        <w:spacing w:line="240" w:lineRule="auto"/>
        <w:rPr>
          <w:rFonts w:ascii="Verdana" w:hAnsi="Verdana"/>
          <w:b/>
          <w:bCs/>
          <w:u w:val="single"/>
        </w:rPr>
      </w:pPr>
    </w:p>
    <w:p w14:paraId="70348121" w14:textId="77777777" w:rsidR="00B2562F" w:rsidRPr="00605184" w:rsidRDefault="00B2562F" w:rsidP="00B2562F">
      <w:pPr>
        <w:spacing w:line="240" w:lineRule="auto"/>
        <w:jc w:val="center"/>
        <w:rPr>
          <w:rFonts w:ascii="Verdana" w:hAnsi="Verdana"/>
          <w:b/>
          <w:bCs/>
          <w:sz w:val="32"/>
          <w:szCs w:val="32"/>
        </w:rPr>
      </w:pPr>
      <w:r w:rsidRPr="00605184">
        <w:rPr>
          <w:rFonts w:ascii="Verdana" w:hAnsi="Verdana"/>
          <w:b/>
          <w:bCs/>
          <w:sz w:val="32"/>
          <w:szCs w:val="32"/>
        </w:rPr>
        <w:t>Le Moniteur en HOOPERS</w:t>
      </w:r>
    </w:p>
    <w:p w14:paraId="294AC381" w14:textId="77777777" w:rsidR="00B2562F" w:rsidRPr="00605184" w:rsidRDefault="00B2562F" w:rsidP="00B2562F">
      <w:pPr>
        <w:spacing w:line="240" w:lineRule="auto"/>
        <w:jc w:val="center"/>
        <w:rPr>
          <w:rFonts w:ascii="Verdana" w:hAnsi="Verdana"/>
          <w:b/>
          <w:bCs/>
          <w:sz w:val="32"/>
          <w:szCs w:val="32"/>
        </w:rPr>
      </w:pPr>
    </w:p>
    <w:p w14:paraId="343AF0B9" w14:textId="77777777" w:rsidR="00B2562F" w:rsidRDefault="00B2562F" w:rsidP="00B2562F">
      <w:pPr>
        <w:pStyle w:val="En-ttedetabledesmatires"/>
      </w:pPr>
    </w:p>
    <w:p w14:paraId="13AA19D2" w14:textId="77777777" w:rsidR="00B2562F" w:rsidRPr="005F446A" w:rsidRDefault="00B2562F" w:rsidP="00B2562F">
      <w:pPr>
        <w:pStyle w:val="Titre1"/>
        <w:numPr>
          <w:ilvl w:val="0"/>
          <w:numId w:val="30"/>
        </w:numPr>
        <w:tabs>
          <w:tab w:val="num" w:pos="720"/>
        </w:tabs>
        <w:spacing w:before="120"/>
        <w:ind w:left="714" w:hanging="357"/>
        <w:rPr>
          <w:bCs/>
          <w:sz w:val="22"/>
          <w:szCs w:val="22"/>
        </w:rPr>
      </w:pPr>
      <w:bookmarkStart w:id="58" w:name="_Toc155298554"/>
      <w:bookmarkStart w:id="59" w:name="_Toc155298683"/>
      <w:r w:rsidRPr="00605184">
        <w:rPr>
          <w:bCs/>
          <w:sz w:val="22"/>
          <w:szCs w:val="22"/>
        </w:rPr>
        <w:t>Les fonctions de Moniteur HOOPERS :</w:t>
      </w:r>
      <w:bookmarkEnd w:id="58"/>
      <w:bookmarkEnd w:id="59"/>
    </w:p>
    <w:p w14:paraId="7FAD3F56" w14:textId="77777777" w:rsidR="00B2562F" w:rsidRPr="00605184" w:rsidRDefault="00B2562F" w:rsidP="00B2562F">
      <w:pPr>
        <w:spacing w:line="240" w:lineRule="auto"/>
        <w:ind w:firstLine="284"/>
        <w:rPr>
          <w:rFonts w:ascii="Verdana" w:hAnsi="Verdana"/>
        </w:rPr>
      </w:pPr>
      <w:r w:rsidRPr="00605184">
        <w:rPr>
          <w:rFonts w:ascii="Verdana" w:hAnsi="Verdana"/>
        </w:rPr>
        <w:t>Il est le porte-parole de sa discipline et un exemple pour tous les pratiquants.</w:t>
      </w:r>
    </w:p>
    <w:p w14:paraId="3463D355" w14:textId="77777777" w:rsidR="00B2562F" w:rsidRPr="00605184" w:rsidRDefault="00B2562F" w:rsidP="00B2562F">
      <w:pPr>
        <w:spacing w:line="240" w:lineRule="auto"/>
        <w:ind w:firstLine="284"/>
        <w:rPr>
          <w:rFonts w:ascii="Verdana" w:hAnsi="Verdana"/>
        </w:rPr>
      </w:pPr>
      <w:r w:rsidRPr="00605184">
        <w:rPr>
          <w:rFonts w:ascii="Verdana" w:hAnsi="Verdana"/>
        </w:rPr>
        <w:t>Il doit avoir « l’esprit HOOPERS », connaître la « Charte de Déontologie » et le règlement</w:t>
      </w:r>
    </w:p>
    <w:p w14:paraId="74AF3EEA" w14:textId="77777777" w:rsidR="00B2562F" w:rsidRPr="00605184" w:rsidRDefault="00B2562F" w:rsidP="00B2562F">
      <w:pPr>
        <w:spacing w:line="240" w:lineRule="auto"/>
        <w:ind w:firstLine="284"/>
        <w:rPr>
          <w:rFonts w:ascii="Verdana" w:hAnsi="Verdana"/>
        </w:rPr>
      </w:pPr>
      <w:r w:rsidRPr="00605184">
        <w:rPr>
          <w:rFonts w:ascii="Verdana" w:hAnsi="Verdana"/>
        </w:rPr>
        <w:t>Il doit avoir une approche suffisamment ludique pour intéresser la majorité des adhérents.</w:t>
      </w:r>
    </w:p>
    <w:p w14:paraId="020D8B73" w14:textId="77777777" w:rsidR="00B2562F" w:rsidRPr="00605184" w:rsidRDefault="00B2562F" w:rsidP="00B2562F">
      <w:pPr>
        <w:spacing w:line="240" w:lineRule="auto"/>
        <w:ind w:firstLine="284"/>
        <w:rPr>
          <w:rFonts w:ascii="Verdana" w:hAnsi="Verdana"/>
        </w:rPr>
      </w:pPr>
      <w:r w:rsidRPr="00605184">
        <w:rPr>
          <w:rFonts w:ascii="Verdana" w:hAnsi="Verdana"/>
        </w:rPr>
        <w:t>Cela ne l’empêchera pas de développer l’esprit compétition dans le respect des règles morales de tout sportif.</w:t>
      </w:r>
    </w:p>
    <w:p w14:paraId="5CAB78BE" w14:textId="77777777" w:rsidR="00B2562F" w:rsidRPr="00605184" w:rsidRDefault="00B2562F" w:rsidP="00B2562F">
      <w:pPr>
        <w:spacing w:line="240" w:lineRule="auto"/>
        <w:ind w:firstLine="284"/>
        <w:rPr>
          <w:rFonts w:ascii="Verdana" w:hAnsi="Verdana"/>
        </w:rPr>
      </w:pPr>
      <w:r w:rsidRPr="00605184">
        <w:rPr>
          <w:rFonts w:ascii="Verdana" w:hAnsi="Verdana"/>
        </w:rPr>
        <w:t>Il veille à fédérer l’ensemble des pratiquants de la discipline dans le plaisir de la pratique et le respect du bien-être du chien.</w:t>
      </w:r>
    </w:p>
    <w:p w14:paraId="3943F32F" w14:textId="77777777" w:rsidR="00B2562F" w:rsidRPr="00605184" w:rsidRDefault="00B2562F" w:rsidP="00B2562F">
      <w:pPr>
        <w:spacing w:line="240" w:lineRule="auto"/>
        <w:ind w:firstLine="284"/>
        <w:rPr>
          <w:rFonts w:ascii="Verdana" w:hAnsi="Verdana"/>
        </w:rPr>
      </w:pPr>
      <w:r w:rsidRPr="00605184">
        <w:rPr>
          <w:rFonts w:ascii="Verdana" w:hAnsi="Verdana"/>
        </w:rPr>
        <w:t>Il peut aider les instances dirigeantes de son club dans les actions de promotion de sa discipline (rencontre avec des élus, animation en public, échange avec les clubs voisins).</w:t>
      </w:r>
    </w:p>
    <w:p w14:paraId="7ED51A9A" w14:textId="77777777" w:rsidR="00B2562F" w:rsidRPr="00605184" w:rsidRDefault="00B2562F" w:rsidP="00B2562F">
      <w:pPr>
        <w:spacing w:line="240" w:lineRule="auto"/>
        <w:ind w:firstLine="284"/>
        <w:rPr>
          <w:rFonts w:ascii="Verdana" w:hAnsi="Verdana"/>
        </w:rPr>
      </w:pPr>
    </w:p>
    <w:p w14:paraId="506A7F8E" w14:textId="77777777" w:rsidR="00B2562F" w:rsidRPr="005F446A" w:rsidRDefault="00B2562F" w:rsidP="00B2562F">
      <w:pPr>
        <w:pStyle w:val="Titre1"/>
        <w:numPr>
          <w:ilvl w:val="0"/>
          <w:numId w:val="30"/>
        </w:numPr>
        <w:tabs>
          <w:tab w:val="num" w:pos="720"/>
        </w:tabs>
        <w:spacing w:before="120"/>
        <w:ind w:left="714" w:hanging="357"/>
        <w:rPr>
          <w:bCs/>
          <w:sz w:val="22"/>
          <w:szCs w:val="22"/>
        </w:rPr>
      </w:pPr>
      <w:bookmarkStart w:id="60" w:name="_Toc155298555"/>
      <w:bookmarkStart w:id="61" w:name="_Toc155298684"/>
      <w:r w:rsidRPr="00605184">
        <w:rPr>
          <w:bCs/>
          <w:sz w:val="22"/>
          <w:szCs w:val="22"/>
        </w:rPr>
        <w:t>Ses compétences.</w:t>
      </w:r>
      <w:bookmarkEnd w:id="60"/>
      <w:bookmarkEnd w:id="61"/>
    </w:p>
    <w:p w14:paraId="20AC3CEF" w14:textId="77777777" w:rsidR="00B2562F" w:rsidRPr="00605184" w:rsidRDefault="00B2562F" w:rsidP="00B2562F">
      <w:pPr>
        <w:pStyle w:val="Titre2"/>
        <w:numPr>
          <w:ilvl w:val="0"/>
          <w:numId w:val="31"/>
        </w:numPr>
        <w:tabs>
          <w:tab w:val="num" w:pos="720"/>
        </w:tabs>
        <w:ind w:firstLine="284"/>
        <w:rPr>
          <w:sz w:val="22"/>
          <w:szCs w:val="22"/>
        </w:rPr>
      </w:pPr>
      <w:bookmarkStart w:id="62" w:name="_Toc155298556"/>
      <w:bookmarkStart w:id="63" w:name="_Toc155298685"/>
      <w:r w:rsidRPr="00605184">
        <w:rPr>
          <w:sz w:val="22"/>
          <w:szCs w:val="22"/>
        </w:rPr>
        <w:t>Savoir être.</w:t>
      </w:r>
      <w:bookmarkEnd w:id="62"/>
      <w:bookmarkEnd w:id="63"/>
    </w:p>
    <w:p w14:paraId="0AAA6835" w14:textId="77777777" w:rsidR="00B2562F" w:rsidRPr="00605184" w:rsidRDefault="00B2562F" w:rsidP="00B2562F">
      <w:pPr>
        <w:spacing w:line="240" w:lineRule="auto"/>
        <w:ind w:firstLine="284"/>
        <w:rPr>
          <w:rFonts w:ascii="Verdana" w:hAnsi="Verdana"/>
        </w:rPr>
      </w:pPr>
      <w:r w:rsidRPr="00605184">
        <w:rPr>
          <w:rFonts w:ascii="Verdana" w:hAnsi="Verdana"/>
        </w:rPr>
        <w:t>Il doit être capable de s’exprimer clairement lors des séances qu’il anime, mais aussi lors de discussions avec des élus ou des responsables pour promouvoir sa discipline.</w:t>
      </w:r>
    </w:p>
    <w:p w14:paraId="466C6264" w14:textId="77777777" w:rsidR="00B2562F" w:rsidRPr="00605184" w:rsidRDefault="00B2562F" w:rsidP="00B2562F">
      <w:pPr>
        <w:spacing w:line="240" w:lineRule="auto"/>
        <w:ind w:firstLine="284"/>
        <w:rPr>
          <w:rFonts w:ascii="Verdana" w:hAnsi="Verdana"/>
        </w:rPr>
      </w:pPr>
      <w:r w:rsidRPr="00605184">
        <w:rPr>
          <w:rFonts w:ascii="Verdana" w:hAnsi="Verdana"/>
        </w:rPr>
        <w:t>Il doit être une personne de dialogue. Son autorité naturelle doit être reconnue.</w:t>
      </w:r>
    </w:p>
    <w:p w14:paraId="47076574" w14:textId="77777777" w:rsidR="00B2562F" w:rsidRPr="00605184" w:rsidRDefault="00B2562F" w:rsidP="00B2562F">
      <w:pPr>
        <w:spacing w:line="240" w:lineRule="auto"/>
        <w:ind w:firstLine="284"/>
        <w:rPr>
          <w:rFonts w:ascii="Verdana" w:hAnsi="Verdana"/>
        </w:rPr>
      </w:pPr>
      <w:r w:rsidRPr="00605184">
        <w:rPr>
          <w:rFonts w:ascii="Verdana" w:hAnsi="Verdana"/>
        </w:rPr>
        <w:t>Il est garant de la sécurité physique et psychologique de toutes et tous.</w:t>
      </w:r>
    </w:p>
    <w:p w14:paraId="01CBE5CA" w14:textId="77777777" w:rsidR="00B2562F" w:rsidRPr="00605184" w:rsidRDefault="00B2562F" w:rsidP="00B2562F">
      <w:pPr>
        <w:spacing w:line="240" w:lineRule="auto"/>
        <w:ind w:firstLine="284"/>
        <w:rPr>
          <w:rFonts w:ascii="Verdana" w:hAnsi="Verdana"/>
        </w:rPr>
      </w:pPr>
    </w:p>
    <w:p w14:paraId="063B3746" w14:textId="77777777" w:rsidR="00B2562F" w:rsidRPr="00605184" w:rsidRDefault="00B2562F" w:rsidP="00B2562F">
      <w:pPr>
        <w:pStyle w:val="Titre2"/>
        <w:numPr>
          <w:ilvl w:val="0"/>
          <w:numId w:val="31"/>
        </w:numPr>
        <w:tabs>
          <w:tab w:val="num" w:pos="720"/>
        </w:tabs>
        <w:ind w:firstLine="284"/>
        <w:rPr>
          <w:sz w:val="22"/>
          <w:szCs w:val="22"/>
        </w:rPr>
      </w:pPr>
      <w:bookmarkStart w:id="64" w:name="_Toc155298557"/>
      <w:bookmarkStart w:id="65" w:name="_Toc155298686"/>
      <w:r w:rsidRPr="00605184">
        <w:rPr>
          <w:sz w:val="22"/>
          <w:szCs w:val="22"/>
        </w:rPr>
        <w:t>Savoir-faire.</w:t>
      </w:r>
      <w:bookmarkEnd w:id="64"/>
      <w:bookmarkEnd w:id="65"/>
    </w:p>
    <w:p w14:paraId="28C43773" w14:textId="77777777" w:rsidR="00B2562F" w:rsidRPr="00605184" w:rsidRDefault="00B2562F" w:rsidP="00B2562F">
      <w:pPr>
        <w:spacing w:line="240" w:lineRule="auto"/>
        <w:ind w:firstLine="284"/>
        <w:rPr>
          <w:rFonts w:ascii="Verdana" w:hAnsi="Verdana"/>
        </w:rPr>
      </w:pPr>
      <w:r w:rsidRPr="00605184">
        <w:rPr>
          <w:rFonts w:ascii="Verdana" w:hAnsi="Verdana"/>
        </w:rPr>
        <w:t>Concevoir une progression visant à un apprentissage efficace via les méthodes positives d’apprentissage.</w:t>
      </w:r>
    </w:p>
    <w:p w14:paraId="0A8FF809" w14:textId="77777777" w:rsidR="00B2562F" w:rsidRPr="00605184" w:rsidRDefault="00B2562F" w:rsidP="00B2562F">
      <w:pPr>
        <w:spacing w:line="240" w:lineRule="auto"/>
        <w:ind w:firstLine="284"/>
        <w:rPr>
          <w:rFonts w:ascii="Verdana" w:hAnsi="Verdana"/>
        </w:rPr>
      </w:pPr>
      <w:r w:rsidRPr="00605184">
        <w:rPr>
          <w:rFonts w:ascii="Verdana" w:hAnsi="Verdana"/>
        </w:rPr>
        <w:t>Préparer un atelier d’entraînement en fonction d’un objectif qu’il aura clairement défini.</w:t>
      </w:r>
    </w:p>
    <w:p w14:paraId="502B1D84" w14:textId="77777777" w:rsidR="00B2562F" w:rsidRPr="00605184" w:rsidRDefault="00B2562F" w:rsidP="00B2562F">
      <w:pPr>
        <w:spacing w:line="240" w:lineRule="auto"/>
        <w:ind w:firstLine="284"/>
        <w:rPr>
          <w:rFonts w:ascii="Verdana" w:hAnsi="Verdana"/>
        </w:rPr>
      </w:pPr>
      <w:r w:rsidRPr="00605184">
        <w:rPr>
          <w:rFonts w:ascii="Verdana" w:hAnsi="Verdana"/>
        </w:rPr>
        <w:t>Préparer un enchaînement correspondant à un niveau donné par le chien et le maître.</w:t>
      </w:r>
    </w:p>
    <w:p w14:paraId="2118218A" w14:textId="77777777" w:rsidR="00B2562F" w:rsidRPr="00605184" w:rsidRDefault="00B2562F" w:rsidP="00B2562F">
      <w:pPr>
        <w:spacing w:line="240" w:lineRule="auto"/>
        <w:ind w:firstLine="284"/>
        <w:rPr>
          <w:rFonts w:ascii="Verdana" w:hAnsi="Verdana"/>
        </w:rPr>
      </w:pPr>
      <w:r w:rsidRPr="00605184">
        <w:rPr>
          <w:rFonts w:ascii="Verdana" w:hAnsi="Verdana"/>
        </w:rPr>
        <w:t>Préparer le terrain et les obstacles nécessaires.</w:t>
      </w:r>
    </w:p>
    <w:p w14:paraId="35CB7F5A" w14:textId="77777777" w:rsidR="00B2562F" w:rsidRPr="00605184" w:rsidRDefault="00B2562F" w:rsidP="00B2562F">
      <w:pPr>
        <w:spacing w:line="240" w:lineRule="auto"/>
        <w:ind w:firstLine="284"/>
        <w:rPr>
          <w:rFonts w:ascii="Verdana" w:hAnsi="Verdana"/>
        </w:rPr>
      </w:pPr>
      <w:r w:rsidRPr="00605184">
        <w:rPr>
          <w:rFonts w:ascii="Verdana" w:hAnsi="Verdana"/>
        </w:rPr>
        <w:t>Conseiller les pratiquants en fonction de leurs aptitudes et de celles de leur chien pour un apprentissage efficace. Pour cela, il doit savoir faire travailler des races de chiens différentes (petites races, grandes races) quelle que soit la race de son propre chien.</w:t>
      </w:r>
    </w:p>
    <w:p w14:paraId="5AE17FD4" w14:textId="77777777" w:rsidR="00B2562F" w:rsidRPr="00605184" w:rsidRDefault="00B2562F" w:rsidP="00B2562F">
      <w:pPr>
        <w:spacing w:line="240" w:lineRule="auto"/>
        <w:ind w:firstLine="284"/>
        <w:rPr>
          <w:rFonts w:ascii="Verdana" w:hAnsi="Verdana"/>
        </w:rPr>
      </w:pPr>
      <w:r w:rsidRPr="00605184">
        <w:rPr>
          <w:rFonts w:ascii="Verdana" w:hAnsi="Verdana"/>
        </w:rPr>
        <w:t>S’assurer que l’apprentissage est effectif et que les acquis sont fiables.</w:t>
      </w:r>
    </w:p>
    <w:p w14:paraId="17F1C395" w14:textId="77777777" w:rsidR="00B2562F" w:rsidRPr="00605184" w:rsidRDefault="00B2562F" w:rsidP="00B2562F">
      <w:pPr>
        <w:spacing w:line="240" w:lineRule="auto"/>
        <w:ind w:firstLine="284"/>
        <w:rPr>
          <w:rFonts w:ascii="Verdana" w:hAnsi="Verdana"/>
        </w:rPr>
      </w:pPr>
      <w:r w:rsidRPr="00605184">
        <w:rPr>
          <w:rFonts w:ascii="Verdana" w:hAnsi="Verdana"/>
        </w:rPr>
        <w:t>Conseiller les adhérents de son club.</w:t>
      </w:r>
    </w:p>
    <w:p w14:paraId="30E8DD42" w14:textId="77777777" w:rsidR="00B2562F" w:rsidRPr="00605184" w:rsidRDefault="00B2562F" w:rsidP="00B2562F">
      <w:pPr>
        <w:spacing w:line="240" w:lineRule="auto"/>
        <w:ind w:firstLine="284"/>
        <w:rPr>
          <w:rFonts w:ascii="Verdana" w:hAnsi="Verdana"/>
        </w:rPr>
      </w:pPr>
      <w:r w:rsidRPr="00605184">
        <w:rPr>
          <w:rFonts w:ascii="Verdana" w:hAnsi="Verdana"/>
        </w:rPr>
        <w:t>Faire respecter le règlement hoopers en toutes circonstances.</w:t>
      </w:r>
    </w:p>
    <w:p w14:paraId="707CF44E" w14:textId="77777777" w:rsidR="00B2562F" w:rsidRPr="00605184" w:rsidRDefault="00B2562F" w:rsidP="00B2562F">
      <w:pPr>
        <w:spacing w:line="240" w:lineRule="auto"/>
        <w:ind w:left="360" w:firstLine="284"/>
        <w:rPr>
          <w:rFonts w:ascii="Verdana" w:hAnsi="Verdana"/>
        </w:rPr>
      </w:pPr>
    </w:p>
    <w:p w14:paraId="04B5518C" w14:textId="77777777" w:rsidR="00B2562F" w:rsidRPr="00605184" w:rsidRDefault="00B2562F" w:rsidP="00B2562F">
      <w:pPr>
        <w:pStyle w:val="Titre2"/>
        <w:numPr>
          <w:ilvl w:val="0"/>
          <w:numId w:val="31"/>
        </w:numPr>
        <w:tabs>
          <w:tab w:val="num" w:pos="720"/>
        </w:tabs>
        <w:ind w:firstLine="284"/>
        <w:rPr>
          <w:sz w:val="22"/>
          <w:szCs w:val="22"/>
        </w:rPr>
      </w:pPr>
      <w:bookmarkStart w:id="66" w:name="_Toc155298558"/>
      <w:bookmarkStart w:id="67" w:name="_Toc155298687"/>
      <w:r w:rsidRPr="00605184">
        <w:rPr>
          <w:sz w:val="22"/>
          <w:szCs w:val="22"/>
        </w:rPr>
        <w:t>Savoirs :</w:t>
      </w:r>
      <w:bookmarkEnd w:id="66"/>
      <w:bookmarkEnd w:id="67"/>
    </w:p>
    <w:p w14:paraId="3B06090E" w14:textId="77777777" w:rsidR="00B2562F" w:rsidRPr="00605184" w:rsidRDefault="00B2562F" w:rsidP="00B2562F">
      <w:pPr>
        <w:spacing w:line="240" w:lineRule="auto"/>
        <w:ind w:firstLine="284"/>
        <w:rPr>
          <w:rFonts w:ascii="Verdana" w:hAnsi="Verdana"/>
        </w:rPr>
      </w:pPr>
      <w:r w:rsidRPr="00605184">
        <w:rPr>
          <w:rFonts w:ascii="Verdana" w:hAnsi="Verdana"/>
        </w:rPr>
        <w:t>Connaissance de la cynophilie française</w:t>
      </w:r>
    </w:p>
    <w:p w14:paraId="71962378" w14:textId="77777777" w:rsidR="00B2562F" w:rsidRPr="00605184" w:rsidRDefault="00B2562F" w:rsidP="00B2562F">
      <w:pPr>
        <w:spacing w:line="240" w:lineRule="auto"/>
        <w:ind w:firstLine="284"/>
        <w:rPr>
          <w:rFonts w:ascii="Verdana" w:hAnsi="Verdana"/>
        </w:rPr>
      </w:pPr>
      <w:r w:rsidRPr="00605184">
        <w:rPr>
          <w:rFonts w:ascii="Verdana" w:hAnsi="Verdana"/>
        </w:rPr>
        <w:t>Connaissance du règlement hoopers</w:t>
      </w:r>
    </w:p>
    <w:p w14:paraId="27DB9414" w14:textId="77777777" w:rsidR="00B2562F" w:rsidRPr="00605184" w:rsidRDefault="00B2562F" w:rsidP="00B2562F">
      <w:pPr>
        <w:spacing w:line="240" w:lineRule="auto"/>
        <w:ind w:firstLine="284"/>
        <w:rPr>
          <w:rFonts w:ascii="Verdana" w:hAnsi="Verdana" w:cs="Times New Roman"/>
        </w:rPr>
      </w:pPr>
      <w:r w:rsidRPr="00605184">
        <w:rPr>
          <w:rFonts w:ascii="Verdana" w:hAnsi="Verdana"/>
        </w:rPr>
        <w:t>Connaissance de l’organisation d’une compétition</w:t>
      </w:r>
    </w:p>
    <w:p w14:paraId="2DCC82E2" w14:textId="77777777" w:rsidR="00B2562F" w:rsidRPr="00605184" w:rsidRDefault="00B2562F" w:rsidP="00B2562F">
      <w:pPr>
        <w:spacing w:line="240" w:lineRule="auto"/>
        <w:ind w:firstLine="284"/>
        <w:rPr>
          <w:rFonts w:ascii="Verdana" w:hAnsi="Verdana"/>
        </w:rPr>
      </w:pPr>
    </w:p>
    <w:p w14:paraId="19C5D3BF" w14:textId="77777777" w:rsidR="00B2562F" w:rsidRPr="00605184" w:rsidRDefault="00B2562F" w:rsidP="00B2562F">
      <w:pPr>
        <w:spacing w:line="240" w:lineRule="auto"/>
        <w:ind w:firstLine="284"/>
        <w:rPr>
          <w:rFonts w:ascii="Verdana" w:hAnsi="Verdana"/>
        </w:rPr>
      </w:pPr>
    </w:p>
    <w:p w14:paraId="55591057" w14:textId="77777777" w:rsidR="00B2562F" w:rsidRPr="005F446A" w:rsidRDefault="00B2562F" w:rsidP="00B2562F">
      <w:pPr>
        <w:pStyle w:val="Titre1"/>
        <w:numPr>
          <w:ilvl w:val="0"/>
          <w:numId w:val="30"/>
        </w:numPr>
        <w:tabs>
          <w:tab w:val="num" w:pos="720"/>
        </w:tabs>
        <w:spacing w:before="120"/>
        <w:ind w:left="714" w:hanging="357"/>
        <w:rPr>
          <w:bCs/>
          <w:sz w:val="22"/>
          <w:szCs w:val="22"/>
        </w:rPr>
      </w:pPr>
      <w:bookmarkStart w:id="68" w:name="_Toc155298559"/>
      <w:bookmarkStart w:id="69" w:name="_Toc155298688"/>
      <w:r w:rsidRPr="00605184">
        <w:rPr>
          <w:bCs/>
          <w:sz w:val="22"/>
          <w:szCs w:val="22"/>
        </w:rPr>
        <w:t>Stage de formation des moniteurs HOOPERS</w:t>
      </w:r>
      <w:bookmarkEnd w:id="68"/>
      <w:bookmarkEnd w:id="69"/>
    </w:p>
    <w:p w14:paraId="54D4BE29" w14:textId="77777777" w:rsidR="00B2562F" w:rsidRPr="00605184" w:rsidRDefault="00B2562F" w:rsidP="00B2562F">
      <w:pPr>
        <w:spacing w:line="240" w:lineRule="auto"/>
        <w:ind w:left="360" w:firstLine="284"/>
        <w:rPr>
          <w:rFonts w:ascii="Verdana" w:hAnsi="Verdana"/>
          <w:i/>
          <w:iCs/>
        </w:rPr>
      </w:pPr>
      <w:r w:rsidRPr="00605184">
        <w:rPr>
          <w:rFonts w:ascii="Verdana" w:hAnsi="Verdana"/>
          <w:i/>
          <w:iCs/>
        </w:rPr>
        <w:t>Durée : 2 jours</w:t>
      </w:r>
    </w:p>
    <w:p w14:paraId="008FFB99" w14:textId="77777777" w:rsidR="00B2562F" w:rsidRPr="00605184" w:rsidRDefault="00B2562F" w:rsidP="00B2562F">
      <w:pPr>
        <w:spacing w:line="240" w:lineRule="auto"/>
        <w:ind w:left="360" w:firstLine="284"/>
        <w:rPr>
          <w:rFonts w:ascii="Verdana" w:hAnsi="Verdana"/>
          <w:b/>
          <w:bCs/>
        </w:rPr>
      </w:pPr>
      <w:r w:rsidRPr="00605184">
        <w:rPr>
          <w:rFonts w:ascii="Verdana" w:hAnsi="Verdana"/>
          <w:b/>
          <w:bCs/>
        </w:rPr>
        <w:t>Nombre de stagiaires : 12</w:t>
      </w:r>
    </w:p>
    <w:p w14:paraId="2EB3C1BF" w14:textId="77777777" w:rsidR="00B2562F" w:rsidRPr="00605184" w:rsidRDefault="00B2562F" w:rsidP="00B2562F">
      <w:pPr>
        <w:spacing w:line="240" w:lineRule="auto"/>
        <w:ind w:left="360" w:firstLine="284"/>
        <w:rPr>
          <w:rFonts w:ascii="Verdana" w:hAnsi="Verdana"/>
          <w:b/>
          <w:bCs/>
        </w:rPr>
      </w:pPr>
      <w:r w:rsidRPr="00605184">
        <w:rPr>
          <w:rFonts w:ascii="Verdana" w:hAnsi="Verdana"/>
          <w:b/>
          <w:bCs/>
        </w:rPr>
        <w:t>Intervenant : Formateur HOOPERS CNEAC.</w:t>
      </w:r>
    </w:p>
    <w:p w14:paraId="411C99D3" w14:textId="77777777" w:rsidR="00B2562F" w:rsidRPr="00605184" w:rsidRDefault="00B2562F" w:rsidP="00B2562F">
      <w:pPr>
        <w:spacing w:line="240" w:lineRule="auto"/>
        <w:ind w:left="360" w:firstLine="284"/>
        <w:rPr>
          <w:rFonts w:ascii="Verdana" w:hAnsi="Verdana"/>
          <w:b/>
          <w:bCs/>
        </w:rPr>
      </w:pPr>
    </w:p>
    <w:p w14:paraId="0146060A" w14:textId="77777777" w:rsidR="00B2562F" w:rsidRPr="00605184" w:rsidRDefault="00B2562F" w:rsidP="00B2562F">
      <w:pPr>
        <w:pStyle w:val="Titre2"/>
        <w:numPr>
          <w:ilvl w:val="0"/>
          <w:numId w:val="41"/>
        </w:numPr>
        <w:tabs>
          <w:tab w:val="num" w:pos="360"/>
        </w:tabs>
        <w:ind w:left="0" w:firstLine="273"/>
        <w:rPr>
          <w:sz w:val="22"/>
          <w:szCs w:val="22"/>
        </w:rPr>
      </w:pPr>
      <w:bookmarkStart w:id="70" w:name="_Toc155298560"/>
      <w:bookmarkStart w:id="71" w:name="_Toc155298689"/>
      <w:r w:rsidRPr="00605184">
        <w:rPr>
          <w:sz w:val="22"/>
          <w:szCs w:val="22"/>
        </w:rPr>
        <w:t>Condition de participation :</w:t>
      </w:r>
      <w:bookmarkEnd w:id="70"/>
      <w:bookmarkEnd w:id="71"/>
    </w:p>
    <w:p w14:paraId="76626946" w14:textId="77777777" w:rsidR="00B2562F" w:rsidRPr="00605184" w:rsidRDefault="00B2562F" w:rsidP="00B2562F">
      <w:pPr>
        <w:spacing w:line="240" w:lineRule="auto"/>
        <w:ind w:firstLine="284"/>
        <w:rPr>
          <w:rFonts w:ascii="Verdana" w:hAnsi="Verdana"/>
        </w:rPr>
      </w:pPr>
      <w:r w:rsidRPr="00605184">
        <w:rPr>
          <w:rFonts w:ascii="Verdana" w:hAnsi="Verdana"/>
        </w:rPr>
        <w:t xml:space="preserve">Être adhérent d’un club affilié ou en stage d’affiliation et être titulaire d’une licence CNEAC de l’année en cours. </w:t>
      </w:r>
    </w:p>
    <w:p w14:paraId="386D92C0" w14:textId="77777777" w:rsidR="00B2562F" w:rsidRPr="00605184" w:rsidRDefault="00B2562F" w:rsidP="00B2562F">
      <w:pPr>
        <w:spacing w:line="240" w:lineRule="auto"/>
        <w:ind w:firstLine="284"/>
        <w:rPr>
          <w:rFonts w:ascii="Verdana" w:hAnsi="Verdana"/>
        </w:rPr>
      </w:pPr>
      <w:r w:rsidRPr="00605184">
        <w:rPr>
          <w:rFonts w:ascii="Verdana" w:hAnsi="Verdana"/>
        </w:rPr>
        <w:t>Avoir validé le MEC 1</w:t>
      </w:r>
    </w:p>
    <w:p w14:paraId="5EA3998E" w14:textId="77777777" w:rsidR="00B2562F" w:rsidRPr="00605184" w:rsidRDefault="00B2562F" w:rsidP="00B2562F">
      <w:pPr>
        <w:spacing w:line="240" w:lineRule="auto"/>
        <w:ind w:firstLine="284"/>
        <w:rPr>
          <w:rFonts w:ascii="Verdana" w:hAnsi="Verdana"/>
        </w:rPr>
      </w:pPr>
      <w:r w:rsidRPr="00605184">
        <w:rPr>
          <w:rFonts w:ascii="Verdana" w:hAnsi="Verdana"/>
        </w:rPr>
        <w:t xml:space="preserve">Avoir une connaissance du règlement </w:t>
      </w:r>
    </w:p>
    <w:p w14:paraId="4546B334" w14:textId="77777777" w:rsidR="00B2562F" w:rsidRPr="00605184" w:rsidRDefault="00B2562F" w:rsidP="00B2562F">
      <w:pPr>
        <w:spacing w:line="240" w:lineRule="auto"/>
        <w:ind w:firstLine="284"/>
        <w:rPr>
          <w:rFonts w:ascii="Verdana" w:hAnsi="Verdana"/>
        </w:rPr>
      </w:pPr>
      <w:r w:rsidRPr="00605184">
        <w:rPr>
          <w:rFonts w:ascii="Verdana" w:hAnsi="Verdana"/>
        </w:rPr>
        <w:t xml:space="preserve">Pratiquer le Hoopers est OBLIGATOIRE (fournir une vidéo) ou envoyer la copie d’un résultat d’une compétition </w:t>
      </w:r>
    </w:p>
    <w:p w14:paraId="4455AAD5" w14:textId="77777777" w:rsidR="00B2562F" w:rsidRPr="00605184" w:rsidRDefault="00B2562F" w:rsidP="00B2562F">
      <w:pPr>
        <w:spacing w:line="240" w:lineRule="auto"/>
        <w:ind w:left="360" w:firstLine="284"/>
        <w:rPr>
          <w:rFonts w:ascii="Verdana" w:hAnsi="Verdana"/>
        </w:rPr>
      </w:pPr>
    </w:p>
    <w:p w14:paraId="25877829" w14:textId="77777777" w:rsidR="00B2562F" w:rsidRPr="00605184" w:rsidRDefault="00B2562F" w:rsidP="00B2562F">
      <w:pPr>
        <w:pStyle w:val="Titre2"/>
        <w:numPr>
          <w:ilvl w:val="0"/>
          <w:numId w:val="41"/>
        </w:numPr>
        <w:tabs>
          <w:tab w:val="num" w:pos="360"/>
        </w:tabs>
        <w:ind w:left="0" w:firstLine="273"/>
        <w:rPr>
          <w:sz w:val="22"/>
          <w:szCs w:val="22"/>
        </w:rPr>
      </w:pPr>
      <w:bookmarkStart w:id="72" w:name="_Toc155298561"/>
      <w:bookmarkStart w:id="73" w:name="_Toc155298690"/>
      <w:r w:rsidRPr="00605184">
        <w:rPr>
          <w:sz w:val="22"/>
          <w:szCs w:val="22"/>
        </w:rPr>
        <w:t>Organisation du stage :</w:t>
      </w:r>
      <w:bookmarkEnd w:id="72"/>
      <w:bookmarkEnd w:id="73"/>
    </w:p>
    <w:p w14:paraId="59197B02" w14:textId="77777777" w:rsidR="00B2562F" w:rsidRPr="00605184" w:rsidRDefault="00B2562F" w:rsidP="00B2562F">
      <w:pPr>
        <w:spacing w:line="240" w:lineRule="auto"/>
        <w:ind w:firstLine="284"/>
        <w:rPr>
          <w:rFonts w:ascii="Verdana" w:hAnsi="Verdana"/>
          <w:b/>
          <w:bCs/>
          <w:u w:val="single"/>
        </w:rPr>
      </w:pPr>
    </w:p>
    <w:p w14:paraId="4190EBD2" w14:textId="77777777" w:rsidR="00B2562F" w:rsidRPr="00605184" w:rsidRDefault="00B2562F" w:rsidP="00B2562F">
      <w:pPr>
        <w:spacing w:line="240" w:lineRule="auto"/>
        <w:ind w:firstLine="284"/>
        <w:rPr>
          <w:rFonts w:ascii="Verdana" w:hAnsi="Verdana"/>
          <w:b/>
          <w:bCs/>
        </w:rPr>
      </w:pPr>
      <w:r w:rsidRPr="00605184">
        <w:rPr>
          <w:rFonts w:ascii="Verdana" w:hAnsi="Verdana"/>
          <w:b/>
          <w:bCs/>
        </w:rPr>
        <w:t xml:space="preserve">Samedi matin </w:t>
      </w:r>
    </w:p>
    <w:p w14:paraId="6FB3A6EF" w14:textId="77777777" w:rsidR="00B2562F" w:rsidRPr="00605184" w:rsidRDefault="00B2562F" w:rsidP="00B2562F">
      <w:pPr>
        <w:numPr>
          <w:ilvl w:val="0"/>
          <w:numId w:val="32"/>
        </w:numPr>
        <w:spacing w:line="240" w:lineRule="auto"/>
        <w:rPr>
          <w:rFonts w:ascii="Verdana" w:hAnsi="Verdana"/>
        </w:rPr>
      </w:pPr>
      <w:r w:rsidRPr="00605184">
        <w:rPr>
          <w:rFonts w:ascii="Verdana" w:hAnsi="Verdana"/>
        </w:rPr>
        <w:t>Rappel la méthode naturelle et les mécanismes d’apprentissages. [1h30 MAX]</w:t>
      </w:r>
    </w:p>
    <w:p w14:paraId="5A18223F" w14:textId="77777777" w:rsidR="00B2562F" w:rsidRPr="00605184" w:rsidRDefault="00B2562F" w:rsidP="00B2562F">
      <w:pPr>
        <w:numPr>
          <w:ilvl w:val="0"/>
          <w:numId w:val="32"/>
        </w:numPr>
        <w:spacing w:line="240" w:lineRule="auto"/>
        <w:rPr>
          <w:rFonts w:ascii="Verdana" w:hAnsi="Verdana"/>
        </w:rPr>
      </w:pPr>
      <w:r w:rsidRPr="00605184">
        <w:rPr>
          <w:rFonts w:ascii="Verdana" w:hAnsi="Verdana"/>
        </w:rPr>
        <w:t xml:space="preserve">Le hoopers : </w:t>
      </w:r>
    </w:p>
    <w:p w14:paraId="6AE6BBCD" w14:textId="77777777" w:rsidR="00B2562F" w:rsidRPr="00605184" w:rsidRDefault="00B2562F" w:rsidP="00B2562F">
      <w:pPr>
        <w:pStyle w:val="Paragraphedeliste"/>
        <w:numPr>
          <w:ilvl w:val="0"/>
          <w:numId w:val="36"/>
        </w:numPr>
        <w:tabs>
          <w:tab w:val="left" w:pos="993"/>
        </w:tabs>
        <w:spacing w:line="240" w:lineRule="auto"/>
        <w:ind w:left="426" w:firstLine="283"/>
        <w:rPr>
          <w:rFonts w:ascii="Verdana" w:hAnsi="Verdana"/>
        </w:rPr>
      </w:pPr>
      <w:r w:rsidRPr="00605184">
        <w:rPr>
          <w:rFonts w:ascii="Verdana" w:hAnsi="Verdana"/>
        </w:rPr>
        <w:t>les grands principes (diaporama) [30 minutes]</w:t>
      </w:r>
    </w:p>
    <w:p w14:paraId="30BF9D69" w14:textId="77777777" w:rsidR="00B2562F" w:rsidRPr="00605184" w:rsidRDefault="00B2562F" w:rsidP="00B2562F">
      <w:pPr>
        <w:pStyle w:val="Paragraphedeliste"/>
        <w:numPr>
          <w:ilvl w:val="0"/>
          <w:numId w:val="36"/>
        </w:numPr>
        <w:tabs>
          <w:tab w:val="left" w:pos="993"/>
        </w:tabs>
        <w:spacing w:line="240" w:lineRule="auto"/>
        <w:ind w:left="426" w:firstLine="283"/>
        <w:rPr>
          <w:rFonts w:ascii="Verdana" w:hAnsi="Verdana"/>
        </w:rPr>
      </w:pPr>
      <w:r w:rsidRPr="00605184">
        <w:rPr>
          <w:rFonts w:ascii="Verdana" w:hAnsi="Verdana"/>
        </w:rPr>
        <w:t>les agrès : par 3, mise en place d’une séance d’apprentissage d’un agrès  [30 min]</w:t>
      </w:r>
    </w:p>
    <w:p w14:paraId="42069B63" w14:textId="77777777" w:rsidR="00B2562F" w:rsidRPr="00605184" w:rsidRDefault="00B2562F" w:rsidP="00B2562F">
      <w:pPr>
        <w:pStyle w:val="Paragraphedeliste"/>
        <w:numPr>
          <w:ilvl w:val="0"/>
          <w:numId w:val="36"/>
        </w:numPr>
        <w:tabs>
          <w:tab w:val="left" w:pos="993"/>
        </w:tabs>
        <w:spacing w:line="240" w:lineRule="auto"/>
        <w:ind w:left="426" w:firstLine="283"/>
        <w:rPr>
          <w:rFonts w:ascii="Verdana" w:hAnsi="Verdana"/>
        </w:rPr>
      </w:pPr>
      <w:r w:rsidRPr="00605184">
        <w:rPr>
          <w:rFonts w:ascii="Verdana" w:hAnsi="Verdana"/>
        </w:rPr>
        <w:t>fin de matinée : mise en pratique des ateliers proposés pour l’apprentissage de chacun des agrès avec explication des prérequis, des règles de préparation du chien, des mécanismes d’apprentissage et de la progression [1h30] BINÔME NE CONNAISSANT PAS LE HOOPERS</w:t>
      </w:r>
    </w:p>
    <w:p w14:paraId="1284016E" w14:textId="77777777" w:rsidR="00B2562F" w:rsidRPr="00605184" w:rsidRDefault="00B2562F" w:rsidP="00B2562F">
      <w:pPr>
        <w:tabs>
          <w:tab w:val="left" w:pos="993"/>
        </w:tabs>
        <w:spacing w:line="240" w:lineRule="auto"/>
        <w:ind w:left="426"/>
        <w:rPr>
          <w:rFonts w:ascii="Verdana" w:hAnsi="Verdana"/>
        </w:rPr>
      </w:pPr>
    </w:p>
    <w:p w14:paraId="6D3791FB" w14:textId="77777777" w:rsidR="00B2562F" w:rsidRPr="00605184" w:rsidRDefault="00B2562F" w:rsidP="00B2562F">
      <w:pPr>
        <w:pStyle w:val="Paragraphedeliste"/>
        <w:numPr>
          <w:ilvl w:val="0"/>
          <w:numId w:val="40"/>
        </w:numPr>
        <w:tabs>
          <w:tab w:val="left" w:pos="851"/>
          <w:tab w:val="left" w:pos="993"/>
        </w:tabs>
        <w:spacing w:line="240" w:lineRule="auto"/>
        <w:ind w:left="284" w:firstLine="426"/>
        <w:rPr>
          <w:rFonts w:ascii="Verdana" w:hAnsi="Verdana"/>
        </w:rPr>
      </w:pPr>
      <w:r w:rsidRPr="00605184">
        <w:rPr>
          <w:rFonts w:ascii="Verdana" w:hAnsi="Verdana"/>
        </w:rPr>
        <w:t>L’organisateur doit prévoir des binômes totalement novices pour le samedi matin (chiots ou chiens adultes appartenant à des adhérents par exemple)</w:t>
      </w:r>
      <w:r w:rsidRPr="00605184">
        <w:rPr>
          <w:rFonts w:ascii="Verdana" w:hAnsi="Verdana"/>
        </w:rPr>
        <w:br/>
      </w:r>
    </w:p>
    <w:p w14:paraId="07E82CCB" w14:textId="77777777" w:rsidR="00B2562F" w:rsidRPr="00605184" w:rsidRDefault="00B2562F" w:rsidP="00B2562F">
      <w:pPr>
        <w:spacing w:line="240" w:lineRule="auto"/>
        <w:ind w:firstLine="284"/>
        <w:rPr>
          <w:rFonts w:ascii="Verdana" w:hAnsi="Verdana"/>
          <w:b/>
          <w:bCs/>
        </w:rPr>
      </w:pPr>
      <w:r w:rsidRPr="00605184">
        <w:rPr>
          <w:rFonts w:ascii="Verdana" w:hAnsi="Verdana"/>
          <w:b/>
          <w:bCs/>
        </w:rPr>
        <w:t>Samedi après-midi</w:t>
      </w:r>
    </w:p>
    <w:p w14:paraId="710B1CB8" w14:textId="77777777" w:rsidR="00B2562F" w:rsidRPr="00605184" w:rsidRDefault="00B2562F" w:rsidP="00B2562F">
      <w:pPr>
        <w:numPr>
          <w:ilvl w:val="0"/>
          <w:numId w:val="33"/>
        </w:numPr>
        <w:spacing w:line="240" w:lineRule="auto"/>
        <w:rPr>
          <w:rFonts w:ascii="Verdana" w:hAnsi="Verdana"/>
        </w:rPr>
      </w:pPr>
      <w:r w:rsidRPr="00605184">
        <w:rPr>
          <w:rFonts w:ascii="Verdana" w:hAnsi="Verdana"/>
        </w:rPr>
        <w:t>Distribution des petits ateliers avec enchaînements, en lien avec l’agrès travaillé le matin + mise en pratique [2heures]</w:t>
      </w:r>
    </w:p>
    <w:p w14:paraId="5259A8CB" w14:textId="77777777" w:rsidR="00B2562F" w:rsidRPr="00605184" w:rsidRDefault="00B2562F" w:rsidP="00B2562F">
      <w:pPr>
        <w:spacing w:line="240" w:lineRule="auto"/>
        <w:ind w:left="360"/>
        <w:rPr>
          <w:rFonts w:ascii="Verdana" w:hAnsi="Verdana"/>
        </w:rPr>
      </w:pPr>
      <w:r w:rsidRPr="00605184">
        <w:rPr>
          <w:rFonts w:ascii="Verdana" w:hAnsi="Verdana"/>
          <w:b/>
          <w:bCs/>
        </w:rPr>
        <w:t>Remarque</w:t>
      </w:r>
      <w:r w:rsidRPr="00605184">
        <w:rPr>
          <w:rFonts w:ascii="Verdana" w:hAnsi="Verdana"/>
        </w:rPr>
        <w:t> : L’atelier peut avoir pour objectif le renforcement de la connaissance de l’agrès ou de l’utilisation de l’agrès étudié (</w:t>
      </w:r>
      <w:r w:rsidRPr="00605184">
        <w:rPr>
          <w:rFonts w:ascii="Verdana" w:hAnsi="Verdana"/>
          <w:u w:val="single"/>
        </w:rPr>
        <w:t>il devient un prérequis</w:t>
      </w:r>
      <w:r w:rsidRPr="00605184">
        <w:rPr>
          <w:rFonts w:ascii="Verdana" w:hAnsi="Verdana"/>
        </w:rPr>
        <w:t>) pour travailler une technique (ex : utilisation du baril pour aborder le changement de main)</w:t>
      </w:r>
    </w:p>
    <w:p w14:paraId="54AD4797" w14:textId="77777777" w:rsidR="00B2562F" w:rsidRPr="00605184" w:rsidRDefault="00B2562F" w:rsidP="00B2562F">
      <w:pPr>
        <w:spacing w:line="240" w:lineRule="auto"/>
        <w:ind w:left="360"/>
        <w:rPr>
          <w:rFonts w:ascii="Verdana" w:hAnsi="Verdana"/>
        </w:rPr>
      </w:pPr>
    </w:p>
    <w:p w14:paraId="16A04F83" w14:textId="77777777" w:rsidR="00B2562F" w:rsidRPr="00605184" w:rsidRDefault="00B2562F" w:rsidP="00B2562F">
      <w:pPr>
        <w:numPr>
          <w:ilvl w:val="0"/>
          <w:numId w:val="33"/>
        </w:numPr>
        <w:spacing w:line="240" w:lineRule="auto"/>
        <w:rPr>
          <w:rFonts w:ascii="Verdana" w:hAnsi="Verdana"/>
        </w:rPr>
      </w:pPr>
      <w:r w:rsidRPr="00605184">
        <w:rPr>
          <w:rFonts w:ascii="Verdana" w:hAnsi="Verdana"/>
        </w:rPr>
        <w:t>Effets du stress sur les apprentissages [30 minutes]</w:t>
      </w:r>
    </w:p>
    <w:p w14:paraId="1F171E66" w14:textId="77777777" w:rsidR="00B2562F" w:rsidRPr="00605184" w:rsidRDefault="00B2562F" w:rsidP="00B2562F">
      <w:pPr>
        <w:numPr>
          <w:ilvl w:val="0"/>
          <w:numId w:val="33"/>
        </w:numPr>
        <w:spacing w:line="240" w:lineRule="auto"/>
        <w:rPr>
          <w:rFonts w:ascii="Verdana" w:hAnsi="Verdana"/>
        </w:rPr>
      </w:pPr>
      <w:r w:rsidRPr="00605184">
        <w:rPr>
          <w:rFonts w:ascii="Verdana" w:hAnsi="Verdana"/>
        </w:rPr>
        <w:t>La motivation du chien [30 minutes]</w:t>
      </w:r>
    </w:p>
    <w:p w14:paraId="54F5DF4F" w14:textId="77777777" w:rsidR="00B2562F" w:rsidRPr="00605184" w:rsidRDefault="00B2562F" w:rsidP="00B2562F">
      <w:pPr>
        <w:spacing w:line="240" w:lineRule="auto"/>
        <w:ind w:left="720"/>
        <w:rPr>
          <w:rFonts w:ascii="Verdana" w:hAnsi="Verdana"/>
        </w:rPr>
      </w:pPr>
    </w:p>
    <w:p w14:paraId="7784B2A3" w14:textId="77777777" w:rsidR="00B2562F" w:rsidRPr="00605184" w:rsidRDefault="00B2562F" w:rsidP="00B2562F">
      <w:pPr>
        <w:spacing w:line="240" w:lineRule="auto"/>
        <w:ind w:firstLine="284"/>
        <w:rPr>
          <w:rFonts w:ascii="Verdana" w:hAnsi="Verdana"/>
          <w:b/>
          <w:bCs/>
        </w:rPr>
      </w:pPr>
      <w:r w:rsidRPr="00605184">
        <w:rPr>
          <w:rFonts w:ascii="Verdana" w:hAnsi="Verdana"/>
          <w:b/>
          <w:bCs/>
        </w:rPr>
        <w:t>Pour le dimanche, prévoir un parcours de 10/12 obstacles + ateliers pour mise en application de l'apprentissage/du renforcement d'un agrès [le tracé peut être imaginé par le candidat ou pris sur le net/livre, l’auteur doit être cité s’il est connu] pour des binômes N0 voire N1</w:t>
      </w:r>
    </w:p>
    <w:p w14:paraId="38C6085B" w14:textId="77777777" w:rsidR="00B2562F" w:rsidRPr="00605184" w:rsidRDefault="00B2562F" w:rsidP="00B2562F">
      <w:pPr>
        <w:spacing w:line="240" w:lineRule="auto"/>
        <w:ind w:firstLine="284"/>
        <w:rPr>
          <w:rFonts w:ascii="Verdana" w:hAnsi="Verdana"/>
          <w:b/>
          <w:bCs/>
        </w:rPr>
      </w:pPr>
      <w:r w:rsidRPr="00605184">
        <w:rPr>
          <w:rFonts w:ascii="Verdana" w:hAnsi="Verdana"/>
        </w:rPr>
        <w:br/>
      </w:r>
      <w:r w:rsidRPr="00605184">
        <w:rPr>
          <w:rFonts w:ascii="Verdana" w:hAnsi="Verdana"/>
          <w:b/>
          <w:bCs/>
        </w:rPr>
        <w:t>Dimanche matin</w:t>
      </w:r>
    </w:p>
    <w:p w14:paraId="203B6FB1" w14:textId="77777777" w:rsidR="00B2562F" w:rsidRPr="00605184" w:rsidRDefault="00B2562F" w:rsidP="00B2562F">
      <w:pPr>
        <w:numPr>
          <w:ilvl w:val="0"/>
          <w:numId w:val="34"/>
        </w:numPr>
        <w:spacing w:line="240" w:lineRule="auto"/>
        <w:rPr>
          <w:rFonts w:ascii="Verdana" w:hAnsi="Verdana"/>
        </w:rPr>
      </w:pPr>
      <w:r w:rsidRPr="00605184">
        <w:rPr>
          <w:rFonts w:ascii="Verdana" w:hAnsi="Verdana"/>
        </w:rPr>
        <w:t xml:space="preserve">Règlement (diaporama) + examen théorique </w:t>
      </w:r>
      <w:r w:rsidRPr="00605184">
        <w:rPr>
          <w:rFonts w:ascii="Verdana" w:hAnsi="Verdana" w:cs="Times New Roman"/>
          <w:b/>
          <w:bCs/>
        </w:rPr>
        <w:t>(épreuve1)</w:t>
      </w:r>
      <w:r w:rsidRPr="00605184">
        <w:rPr>
          <w:rFonts w:ascii="Verdana" w:hAnsi="Verdana"/>
        </w:rPr>
        <w:t xml:space="preserve"> [1h30]</w:t>
      </w:r>
    </w:p>
    <w:p w14:paraId="23388A9B" w14:textId="77777777" w:rsidR="00B2562F" w:rsidRPr="00605184" w:rsidRDefault="00B2562F" w:rsidP="00B2562F">
      <w:pPr>
        <w:numPr>
          <w:ilvl w:val="0"/>
          <w:numId w:val="34"/>
        </w:numPr>
        <w:spacing w:line="240" w:lineRule="auto"/>
        <w:rPr>
          <w:rFonts w:ascii="Verdana" w:hAnsi="Verdana"/>
        </w:rPr>
      </w:pPr>
      <w:r w:rsidRPr="00605184">
        <w:rPr>
          <w:rFonts w:ascii="Verdana" w:hAnsi="Verdana"/>
        </w:rPr>
        <w:t xml:space="preserve">Mise en œuvre des ateliers (Fin de matinée ) </w:t>
      </w:r>
      <w:r w:rsidRPr="00605184">
        <w:rPr>
          <w:rFonts w:ascii="Verdana" w:hAnsi="Verdana" w:cs="Times New Roman"/>
          <w:b/>
          <w:bCs/>
        </w:rPr>
        <w:t>(épreuve2)</w:t>
      </w:r>
    </w:p>
    <w:p w14:paraId="4B2A23B7" w14:textId="77777777" w:rsidR="00B2562F" w:rsidRPr="00605184" w:rsidRDefault="00B2562F" w:rsidP="00B2562F">
      <w:pPr>
        <w:spacing w:line="240" w:lineRule="auto"/>
        <w:ind w:left="720"/>
        <w:rPr>
          <w:rFonts w:ascii="Verdana" w:hAnsi="Verdana"/>
        </w:rPr>
      </w:pPr>
    </w:p>
    <w:p w14:paraId="2AA9014B" w14:textId="77777777" w:rsidR="00B2562F" w:rsidRPr="00605184" w:rsidRDefault="00B2562F" w:rsidP="00B2562F">
      <w:pPr>
        <w:spacing w:line="240" w:lineRule="auto"/>
        <w:ind w:firstLine="284"/>
        <w:rPr>
          <w:rFonts w:ascii="Verdana" w:hAnsi="Verdana"/>
          <w:b/>
          <w:bCs/>
        </w:rPr>
      </w:pPr>
      <w:r w:rsidRPr="00605184">
        <w:rPr>
          <w:rFonts w:ascii="Verdana" w:hAnsi="Verdana"/>
          <w:b/>
          <w:bCs/>
        </w:rPr>
        <w:t>Dimanche après-midi</w:t>
      </w:r>
    </w:p>
    <w:p w14:paraId="30A35D9C" w14:textId="77777777" w:rsidR="00B2562F" w:rsidRPr="00605184" w:rsidRDefault="00B2562F" w:rsidP="00B2562F">
      <w:pPr>
        <w:numPr>
          <w:ilvl w:val="0"/>
          <w:numId w:val="35"/>
        </w:numPr>
        <w:spacing w:line="240" w:lineRule="auto"/>
        <w:rPr>
          <w:rFonts w:ascii="Verdana" w:hAnsi="Verdana"/>
        </w:rPr>
      </w:pPr>
      <w:r w:rsidRPr="00605184">
        <w:rPr>
          <w:rFonts w:ascii="Verdana" w:hAnsi="Verdana"/>
        </w:rPr>
        <w:t xml:space="preserve">Mise en œuvre des ateliers </w:t>
      </w:r>
      <w:r w:rsidRPr="00605184">
        <w:rPr>
          <w:rFonts w:ascii="Verdana" w:hAnsi="Verdana" w:cs="Times New Roman"/>
          <w:b/>
          <w:bCs/>
        </w:rPr>
        <w:t>(épreuve2)</w:t>
      </w:r>
    </w:p>
    <w:p w14:paraId="064AE877" w14:textId="77777777" w:rsidR="00B2562F" w:rsidRPr="00605184" w:rsidRDefault="00B2562F" w:rsidP="00B2562F">
      <w:pPr>
        <w:numPr>
          <w:ilvl w:val="0"/>
          <w:numId w:val="35"/>
        </w:numPr>
        <w:spacing w:line="240" w:lineRule="auto"/>
        <w:rPr>
          <w:rFonts w:ascii="Verdana" w:hAnsi="Verdana"/>
        </w:rPr>
      </w:pPr>
      <w:r w:rsidRPr="00605184">
        <w:rPr>
          <w:rFonts w:ascii="Verdana" w:hAnsi="Verdana"/>
        </w:rPr>
        <w:t>Bilan de formation</w:t>
      </w:r>
    </w:p>
    <w:p w14:paraId="02C4D8F4" w14:textId="77777777" w:rsidR="00B2562F" w:rsidRPr="00605184" w:rsidRDefault="00B2562F" w:rsidP="00B2562F">
      <w:pPr>
        <w:spacing w:line="240" w:lineRule="auto"/>
        <w:ind w:left="720"/>
        <w:rPr>
          <w:rFonts w:ascii="Verdana" w:hAnsi="Verdana"/>
        </w:rPr>
      </w:pPr>
      <w:r w:rsidRPr="00605184">
        <w:rPr>
          <w:rFonts w:ascii="Verdana" w:hAnsi="Verdana"/>
          <w:noProof/>
        </w:rPr>
        <w:drawing>
          <wp:anchor distT="0" distB="0" distL="114300" distR="114300" simplePos="0" relativeHeight="251675648" behindDoc="0" locked="0" layoutInCell="1" allowOverlap="1" wp14:anchorId="53532CF6" wp14:editId="38F0C1E5">
            <wp:simplePos x="0" y="0"/>
            <wp:positionH relativeFrom="column">
              <wp:posOffset>84455</wp:posOffset>
            </wp:positionH>
            <wp:positionV relativeFrom="paragraph">
              <wp:posOffset>154940</wp:posOffset>
            </wp:positionV>
            <wp:extent cx="612000" cy="612000"/>
            <wp:effectExtent l="0" t="0" r="0" b="0"/>
            <wp:wrapNone/>
            <wp:docPr id="939287659" name="Graphique 1"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87659" name="Graphique 939287659" descr="Avertissement contour"/>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p>
    <w:p w14:paraId="54C3B333" w14:textId="77777777" w:rsidR="00B2562F" w:rsidRPr="00605184" w:rsidRDefault="00B2562F" w:rsidP="00B2562F">
      <w:pPr>
        <w:pStyle w:val="Paragraphedeliste"/>
        <w:numPr>
          <w:ilvl w:val="0"/>
          <w:numId w:val="39"/>
        </w:numPr>
        <w:spacing w:line="240" w:lineRule="auto"/>
        <w:rPr>
          <w:rFonts w:ascii="Verdana" w:hAnsi="Verdana"/>
        </w:rPr>
      </w:pPr>
      <w:r w:rsidRPr="00605184">
        <w:rPr>
          <w:rFonts w:ascii="Verdana" w:hAnsi="Verdana"/>
        </w:rPr>
        <w:t>La mise en œuvre des ateliers du dimanche constitue l’évaluation pratique des moniteurs. Chacun des participants devra animer une séance complète de l’accueil de l’élève jusqu’à la fin du cours.</w:t>
      </w:r>
    </w:p>
    <w:p w14:paraId="72BE8BF6" w14:textId="77777777" w:rsidR="00B2562F" w:rsidRPr="00605184" w:rsidRDefault="00B2562F" w:rsidP="00B2562F">
      <w:pPr>
        <w:pStyle w:val="Paragraphedeliste"/>
        <w:numPr>
          <w:ilvl w:val="0"/>
          <w:numId w:val="39"/>
        </w:numPr>
        <w:spacing w:line="240" w:lineRule="auto"/>
        <w:rPr>
          <w:rFonts w:ascii="Verdana" w:hAnsi="Verdana"/>
        </w:rPr>
      </w:pPr>
      <w:r w:rsidRPr="00605184">
        <w:rPr>
          <w:rFonts w:ascii="Verdana" w:hAnsi="Verdana"/>
        </w:rPr>
        <w:t>Il est possible de faire la partie « règlement » et l’évaluation théorique le samedi si le temps le permet ou si l’organisation matérielle le nécessite (lieux de la salle et du terrain différents)</w:t>
      </w:r>
    </w:p>
    <w:p w14:paraId="130C4472" w14:textId="77777777" w:rsidR="00B2562F" w:rsidRPr="00605184" w:rsidRDefault="00B2562F" w:rsidP="00B2562F">
      <w:pPr>
        <w:pStyle w:val="Paragraphedeliste"/>
        <w:numPr>
          <w:ilvl w:val="0"/>
          <w:numId w:val="39"/>
        </w:numPr>
        <w:spacing w:line="240" w:lineRule="auto"/>
        <w:rPr>
          <w:rFonts w:ascii="Verdana" w:hAnsi="Verdana"/>
        </w:rPr>
      </w:pPr>
      <w:r w:rsidRPr="00605184">
        <w:rPr>
          <w:rFonts w:ascii="Verdana" w:hAnsi="Verdana"/>
        </w:rPr>
        <w:t>Les durées sont à titre indicatives mais la pratique doit constituer la majorité du temps.</w:t>
      </w:r>
    </w:p>
    <w:p w14:paraId="58AA886D" w14:textId="025EEE82" w:rsidR="00B2562F" w:rsidRPr="00605184" w:rsidRDefault="00B2562F" w:rsidP="00B2562F">
      <w:pPr>
        <w:pStyle w:val="Paragraphedeliste"/>
        <w:spacing w:line="240" w:lineRule="auto"/>
        <w:ind w:left="1494"/>
        <w:rPr>
          <w:rFonts w:ascii="Verdana" w:hAnsi="Verdana"/>
        </w:rPr>
      </w:pPr>
    </w:p>
    <w:p w14:paraId="2140B496" w14:textId="77777777" w:rsidR="00B2562F" w:rsidRPr="005F446A" w:rsidRDefault="00B2562F" w:rsidP="00B2562F">
      <w:pPr>
        <w:pStyle w:val="Titre1"/>
        <w:numPr>
          <w:ilvl w:val="0"/>
          <w:numId w:val="30"/>
        </w:numPr>
        <w:tabs>
          <w:tab w:val="num" w:pos="720"/>
        </w:tabs>
        <w:spacing w:before="120"/>
        <w:ind w:left="714" w:hanging="357"/>
        <w:rPr>
          <w:bCs/>
          <w:sz w:val="22"/>
          <w:szCs w:val="22"/>
        </w:rPr>
      </w:pPr>
      <w:bookmarkStart w:id="74" w:name="_Toc155298562"/>
      <w:bookmarkStart w:id="75" w:name="_Toc155298691"/>
      <w:r w:rsidRPr="00605184">
        <w:rPr>
          <w:bCs/>
          <w:sz w:val="22"/>
          <w:szCs w:val="22"/>
        </w:rPr>
        <w:t>Organisation de l’examen :</w:t>
      </w:r>
      <w:bookmarkEnd w:id="74"/>
      <w:bookmarkEnd w:id="75"/>
    </w:p>
    <w:p w14:paraId="4A5CA30D" w14:textId="77777777" w:rsidR="00B2562F" w:rsidRPr="00605184" w:rsidRDefault="00B2562F" w:rsidP="00B2562F">
      <w:pPr>
        <w:pStyle w:val="Titre2"/>
        <w:numPr>
          <w:ilvl w:val="0"/>
          <w:numId w:val="42"/>
        </w:numPr>
        <w:tabs>
          <w:tab w:val="num" w:pos="360"/>
        </w:tabs>
        <w:ind w:left="0" w:firstLine="273"/>
        <w:rPr>
          <w:sz w:val="22"/>
          <w:szCs w:val="22"/>
        </w:rPr>
      </w:pPr>
      <w:bookmarkStart w:id="76" w:name="_Toc155298563"/>
      <w:bookmarkStart w:id="77" w:name="_Toc155298692"/>
      <w:r w:rsidRPr="00605184">
        <w:rPr>
          <w:sz w:val="22"/>
          <w:szCs w:val="22"/>
        </w:rPr>
        <w:t>Objectifs :</w:t>
      </w:r>
      <w:bookmarkEnd w:id="76"/>
      <w:bookmarkEnd w:id="77"/>
    </w:p>
    <w:p w14:paraId="5EE80B47" w14:textId="77777777" w:rsidR="00B2562F" w:rsidRPr="00605184" w:rsidRDefault="00B2562F" w:rsidP="00B2562F">
      <w:pPr>
        <w:autoSpaceDE w:val="0"/>
        <w:autoSpaceDN w:val="0"/>
        <w:adjustRightInd w:val="0"/>
        <w:spacing w:line="240" w:lineRule="auto"/>
        <w:rPr>
          <w:rFonts w:ascii="Verdana" w:hAnsi="Verdana" w:cs="Times New Roman"/>
          <w:b/>
          <w:bCs/>
          <w:strike/>
        </w:rPr>
      </w:pPr>
      <w:r w:rsidRPr="00605184">
        <w:rPr>
          <w:rFonts w:ascii="Verdana" w:hAnsi="Verdana" w:cs="Times New Roman"/>
        </w:rPr>
        <w:t xml:space="preserve">L’objectif du monitorat Hoopers est de valider les compétences du candidat à enseigner le hoopers. </w:t>
      </w:r>
    </w:p>
    <w:p w14:paraId="07058FAB" w14:textId="77777777" w:rsidR="00B2562F" w:rsidRPr="00605184" w:rsidRDefault="00B2562F" w:rsidP="00B2562F">
      <w:pPr>
        <w:autoSpaceDE w:val="0"/>
        <w:autoSpaceDN w:val="0"/>
        <w:adjustRightInd w:val="0"/>
        <w:spacing w:line="240" w:lineRule="auto"/>
        <w:rPr>
          <w:rFonts w:ascii="Verdana" w:hAnsi="Verdana" w:cs="Times New Roman"/>
          <w:b/>
          <w:bCs/>
        </w:rPr>
      </w:pPr>
    </w:p>
    <w:p w14:paraId="7B6543AC" w14:textId="77777777" w:rsidR="00B2562F" w:rsidRPr="00605184" w:rsidRDefault="00B2562F" w:rsidP="00B2562F">
      <w:pPr>
        <w:pStyle w:val="Titre2"/>
        <w:numPr>
          <w:ilvl w:val="0"/>
          <w:numId w:val="42"/>
        </w:numPr>
        <w:tabs>
          <w:tab w:val="num" w:pos="360"/>
        </w:tabs>
        <w:ind w:left="0" w:firstLine="273"/>
        <w:rPr>
          <w:sz w:val="22"/>
          <w:szCs w:val="22"/>
        </w:rPr>
      </w:pPr>
      <w:bookmarkStart w:id="78" w:name="_Toc155298564"/>
      <w:bookmarkStart w:id="79" w:name="_Toc155298693"/>
      <w:r w:rsidRPr="00605184">
        <w:rPr>
          <w:sz w:val="22"/>
          <w:szCs w:val="22"/>
        </w:rPr>
        <w:t>Les épreuves :</w:t>
      </w:r>
      <w:bookmarkEnd w:id="78"/>
      <w:bookmarkEnd w:id="79"/>
    </w:p>
    <w:p w14:paraId="76E2124B"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 xml:space="preserve">L’examen est supervisé par l’intervenant du stage. </w:t>
      </w:r>
    </w:p>
    <w:p w14:paraId="59E4CE57"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Pour réussir l’examen, il sera nécessaire d’obtenir au moins 80% de bonnes réponses au questionnaire théorique et valider au moins 70% des items de la partie pratique</w:t>
      </w:r>
    </w:p>
    <w:p w14:paraId="39CCCCA0" w14:textId="77777777" w:rsidR="00B2562F" w:rsidRPr="00605184" w:rsidRDefault="00B2562F" w:rsidP="00B2562F">
      <w:pPr>
        <w:autoSpaceDE w:val="0"/>
        <w:autoSpaceDN w:val="0"/>
        <w:adjustRightInd w:val="0"/>
        <w:spacing w:line="240" w:lineRule="auto"/>
        <w:rPr>
          <w:rFonts w:ascii="Verdana" w:hAnsi="Verdana" w:cs="Times New Roman"/>
          <w:b/>
          <w:bCs/>
        </w:rPr>
      </w:pPr>
    </w:p>
    <w:p w14:paraId="00D2FAFC" w14:textId="77777777" w:rsidR="00B2562F" w:rsidRPr="00605184" w:rsidRDefault="00B2562F" w:rsidP="00B2562F">
      <w:pPr>
        <w:pStyle w:val="Titre2"/>
        <w:numPr>
          <w:ilvl w:val="0"/>
          <w:numId w:val="42"/>
        </w:numPr>
        <w:tabs>
          <w:tab w:val="num" w:pos="360"/>
        </w:tabs>
        <w:ind w:left="0" w:firstLine="273"/>
        <w:rPr>
          <w:sz w:val="22"/>
          <w:szCs w:val="22"/>
        </w:rPr>
      </w:pPr>
      <w:bookmarkStart w:id="80" w:name="_Toc155298565"/>
      <w:bookmarkStart w:id="81" w:name="_Toc155298694"/>
      <w:r w:rsidRPr="00605184">
        <w:rPr>
          <w:sz w:val="22"/>
          <w:szCs w:val="22"/>
        </w:rPr>
        <w:t>Déroulement de la journée d’examen (DIMANCHE):</w:t>
      </w:r>
      <w:bookmarkEnd w:id="80"/>
      <w:bookmarkEnd w:id="81"/>
    </w:p>
    <w:p w14:paraId="38F33564"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8h30 - 9h : Accueil des candidats</w:t>
      </w:r>
    </w:p>
    <w:p w14:paraId="65541EBC"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9h-10h : règlement (diaporama)</w:t>
      </w:r>
    </w:p>
    <w:p w14:paraId="672BFCB1"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 xml:space="preserve">10h00 - 10h30 : Contrôle des connaissances par questionnaire </w:t>
      </w:r>
      <w:r w:rsidRPr="00605184">
        <w:rPr>
          <w:rFonts w:ascii="Verdana" w:hAnsi="Verdana" w:cs="Times New Roman"/>
          <w:b/>
          <w:bCs/>
        </w:rPr>
        <w:t>(épreuve1)</w:t>
      </w:r>
    </w:p>
    <w:p w14:paraId="1D8A0FCF"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10h30 - 11h00 : Pause et détente des chiens. [Correction des questionnaires par l’intervenant]</w:t>
      </w:r>
    </w:p>
    <w:p w14:paraId="548D3531"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Ordre de passage des candidats sur le terrain (les candidats jouent également les élèves s’il n’y a pas d’autres possibilités)</w:t>
      </w:r>
    </w:p>
    <w:p w14:paraId="483E6D18"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 xml:space="preserve">11h30 - 12h30 : Contrôle des compétences </w:t>
      </w:r>
      <w:r w:rsidRPr="00605184">
        <w:rPr>
          <w:rFonts w:ascii="Verdana" w:hAnsi="Verdana" w:cs="Times New Roman"/>
          <w:b/>
          <w:bCs/>
        </w:rPr>
        <w:t>(épreuve 2)</w:t>
      </w:r>
    </w:p>
    <w:p w14:paraId="1DEC18D3"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12h30 - 13h30 : Pause déjeuner</w:t>
      </w:r>
    </w:p>
    <w:p w14:paraId="058107BC"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13h30 - 17h30 : Suite du contrôle des compétences</w:t>
      </w:r>
      <w:r w:rsidRPr="00605184">
        <w:rPr>
          <w:rFonts w:ascii="Verdana" w:hAnsi="Verdana" w:cs="Times New Roman"/>
          <w:b/>
          <w:bCs/>
        </w:rPr>
        <w:t>(épreuve 2)</w:t>
      </w:r>
    </w:p>
    <w:p w14:paraId="421269CC" w14:textId="77777777" w:rsidR="00B2562F" w:rsidRPr="00605184" w:rsidRDefault="00B2562F" w:rsidP="00B2562F">
      <w:pPr>
        <w:autoSpaceDE w:val="0"/>
        <w:autoSpaceDN w:val="0"/>
        <w:adjustRightInd w:val="0"/>
        <w:spacing w:line="240" w:lineRule="auto"/>
        <w:ind w:left="708"/>
        <w:rPr>
          <w:rFonts w:ascii="Verdana" w:hAnsi="Verdana" w:cs="Times New Roman"/>
        </w:rPr>
      </w:pPr>
      <w:r w:rsidRPr="00605184">
        <w:rPr>
          <w:rFonts w:ascii="Verdana" w:hAnsi="Verdana" w:cs="Times New Roman"/>
        </w:rPr>
        <w:t>18h00 : Annonce des résultats</w:t>
      </w:r>
    </w:p>
    <w:p w14:paraId="5771A148"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Remarque : si le nombre de candidats est faible, l’épreuve théorique peut être effectuée le samedi fin de journée.</w:t>
      </w:r>
    </w:p>
    <w:p w14:paraId="3D452FC2" w14:textId="77777777" w:rsidR="00B2562F" w:rsidRPr="00605184" w:rsidRDefault="00B2562F" w:rsidP="00B2562F">
      <w:pPr>
        <w:autoSpaceDE w:val="0"/>
        <w:autoSpaceDN w:val="0"/>
        <w:adjustRightInd w:val="0"/>
        <w:spacing w:line="240" w:lineRule="auto"/>
        <w:rPr>
          <w:rFonts w:ascii="Verdana" w:hAnsi="Verdana" w:cs="Times New Roman"/>
        </w:rPr>
      </w:pPr>
    </w:p>
    <w:p w14:paraId="2245EED5" w14:textId="77777777" w:rsidR="00B2562F" w:rsidRPr="00605184" w:rsidRDefault="00B2562F" w:rsidP="00B2562F">
      <w:pPr>
        <w:autoSpaceDE w:val="0"/>
        <w:autoSpaceDN w:val="0"/>
        <w:adjustRightInd w:val="0"/>
        <w:spacing w:line="240" w:lineRule="auto"/>
        <w:rPr>
          <w:rFonts w:ascii="Verdana" w:hAnsi="Verdana" w:cs="Times New Roman"/>
          <w:b/>
          <w:bCs/>
        </w:rPr>
      </w:pPr>
      <w:r w:rsidRPr="00605184">
        <w:rPr>
          <w:rFonts w:ascii="Verdana" w:hAnsi="Verdana" w:cs="Times New Roman"/>
          <w:b/>
          <w:bCs/>
        </w:rPr>
        <w:t>Epreuve 1 : Contrôle des connaissances</w:t>
      </w:r>
    </w:p>
    <w:p w14:paraId="6FE8348C"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 xml:space="preserve">Elle se déroule sous forme d’un questionnaire d’une vingtaine de questions. Cette épreuve dure 30 mn. L’intervenant du stage aura préparé ce questionnaire. </w:t>
      </w:r>
    </w:p>
    <w:p w14:paraId="3A34D087"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Contenu du questionnaire :</w:t>
      </w:r>
    </w:p>
    <w:p w14:paraId="173093A7" w14:textId="77777777" w:rsidR="00B2562F" w:rsidRPr="00605184" w:rsidRDefault="00B2562F" w:rsidP="00B2562F">
      <w:pPr>
        <w:pStyle w:val="Paragraphedeliste"/>
        <w:numPr>
          <w:ilvl w:val="0"/>
          <w:numId w:val="37"/>
        </w:numPr>
        <w:spacing w:after="160" w:line="259" w:lineRule="auto"/>
        <w:rPr>
          <w:rFonts w:ascii="Verdana" w:hAnsi="Verdana"/>
        </w:rPr>
      </w:pPr>
      <w:r w:rsidRPr="00605184">
        <w:rPr>
          <w:rFonts w:ascii="Verdana" w:hAnsi="Verdana"/>
        </w:rPr>
        <w:t>APPRENTISSAGE</w:t>
      </w:r>
    </w:p>
    <w:p w14:paraId="3D9D2185" w14:textId="77777777" w:rsidR="00B2562F" w:rsidRPr="00605184" w:rsidRDefault="00B2562F" w:rsidP="00B2562F">
      <w:pPr>
        <w:pStyle w:val="Paragraphedeliste"/>
        <w:numPr>
          <w:ilvl w:val="0"/>
          <w:numId w:val="37"/>
        </w:numPr>
        <w:spacing w:after="160" w:line="259" w:lineRule="auto"/>
        <w:rPr>
          <w:rFonts w:ascii="Verdana" w:hAnsi="Verdana"/>
        </w:rPr>
      </w:pPr>
      <w:r w:rsidRPr="00605184">
        <w:rPr>
          <w:rFonts w:ascii="Verdana" w:hAnsi="Verdana"/>
        </w:rPr>
        <w:t>AGRES</w:t>
      </w:r>
    </w:p>
    <w:p w14:paraId="501BB977" w14:textId="77777777" w:rsidR="00B2562F" w:rsidRPr="00605184" w:rsidRDefault="00B2562F" w:rsidP="00B2562F">
      <w:pPr>
        <w:pStyle w:val="Paragraphedeliste"/>
        <w:numPr>
          <w:ilvl w:val="0"/>
          <w:numId w:val="37"/>
        </w:numPr>
        <w:spacing w:after="160" w:line="259" w:lineRule="auto"/>
        <w:rPr>
          <w:rFonts w:ascii="Verdana" w:hAnsi="Verdana"/>
        </w:rPr>
      </w:pPr>
      <w:r w:rsidRPr="00605184">
        <w:rPr>
          <w:rFonts w:ascii="Verdana" w:hAnsi="Verdana"/>
        </w:rPr>
        <w:t>COURS DE HOOPERS</w:t>
      </w:r>
    </w:p>
    <w:p w14:paraId="52A6F561" w14:textId="77777777" w:rsidR="00B2562F" w:rsidRPr="00605184" w:rsidRDefault="00B2562F" w:rsidP="00B2562F">
      <w:pPr>
        <w:pStyle w:val="Paragraphedeliste"/>
        <w:numPr>
          <w:ilvl w:val="0"/>
          <w:numId w:val="37"/>
        </w:numPr>
        <w:spacing w:after="160" w:line="259" w:lineRule="auto"/>
        <w:rPr>
          <w:rFonts w:ascii="Verdana" w:hAnsi="Verdana"/>
        </w:rPr>
      </w:pPr>
      <w:r w:rsidRPr="00605184">
        <w:rPr>
          <w:rFonts w:ascii="Verdana" w:hAnsi="Verdana"/>
        </w:rPr>
        <w:t>REGLEMENT</w:t>
      </w:r>
    </w:p>
    <w:p w14:paraId="6A205A56" w14:textId="77777777" w:rsidR="00B2562F" w:rsidRPr="00605184" w:rsidRDefault="00B2562F" w:rsidP="00B2562F">
      <w:pPr>
        <w:autoSpaceDE w:val="0"/>
        <w:autoSpaceDN w:val="0"/>
        <w:adjustRightInd w:val="0"/>
        <w:spacing w:line="240" w:lineRule="auto"/>
        <w:rPr>
          <w:rFonts w:ascii="Verdana" w:hAnsi="Verdana" w:cs="Times New Roman"/>
        </w:rPr>
      </w:pPr>
    </w:p>
    <w:p w14:paraId="763675BF" w14:textId="77777777" w:rsidR="00B2562F" w:rsidRPr="00605184" w:rsidRDefault="00B2562F" w:rsidP="00B2562F">
      <w:pPr>
        <w:autoSpaceDE w:val="0"/>
        <w:autoSpaceDN w:val="0"/>
        <w:adjustRightInd w:val="0"/>
        <w:spacing w:line="240" w:lineRule="auto"/>
        <w:rPr>
          <w:rFonts w:ascii="Verdana" w:hAnsi="Verdana" w:cs="Times New Roman"/>
          <w:b/>
          <w:bCs/>
        </w:rPr>
      </w:pPr>
      <w:r w:rsidRPr="00605184">
        <w:rPr>
          <w:rFonts w:ascii="Verdana" w:hAnsi="Verdana" w:cs="Times New Roman"/>
          <w:b/>
          <w:bCs/>
        </w:rPr>
        <w:t>Epreuve 2 : Contrôle des compétences (Annexes 1) – 15 minutes / candidat</w:t>
      </w:r>
    </w:p>
    <w:p w14:paraId="22501ECB"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Le candidat pose l’atelier qu’il aura construit ou sélectionné.</w:t>
      </w:r>
    </w:p>
    <w:p w14:paraId="76BA15B4"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Il accueille le binôme et donne les consignes liées au bien-être animal.</w:t>
      </w:r>
    </w:p>
    <w:p w14:paraId="5BDF90ED"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Il définit l‘objectif de sa leçon et la situe dans une progression (prérequis). Il fait évoluer les conducteurs et leur chien après les avoir conseillés, apporte les corrections ; il fait une synthèse du travail et conclu</w:t>
      </w:r>
      <w:r>
        <w:rPr>
          <w:rFonts w:ascii="Verdana" w:hAnsi="Verdana" w:cs="Times New Roman"/>
        </w:rPr>
        <w:t>t</w:t>
      </w:r>
      <w:r w:rsidRPr="00605184">
        <w:rPr>
          <w:rFonts w:ascii="Verdana" w:hAnsi="Verdana" w:cs="Times New Roman"/>
        </w:rPr>
        <w:t xml:space="preserve"> en fixant les prochains objectifs.</w:t>
      </w:r>
    </w:p>
    <w:p w14:paraId="2AC7BBBA"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Il doit s’adapter pour cela à la taille, l‘âge et la morphologie de chaque chien et aux possibilités de chaque conducteur.</w:t>
      </w:r>
    </w:p>
    <w:p w14:paraId="4B798A10" w14:textId="77777777" w:rsidR="00B2562F" w:rsidRPr="00605184" w:rsidRDefault="00B2562F" w:rsidP="00B2562F">
      <w:pPr>
        <w:autoSpaceDE w:val="0"/>
        <w:autoSpaceDN w:val="0"/>
        <w:adjustRightInd w:val="0"/>
        <w:spacing w:line="240" w:lineRule="auto"/>
        <w:rPr>
          <w:rFonts w:ascii="Verdana" w:hAnsi="Verdana" w:cs="Times New Roman"/>
          <w:b/>
          <w:bCs/>
        </w:rPr>
      </w:pPr>
    </w:p>
    <w:p w14:paraId="10B26A32" w14:textId="77777777" w:rsidR="00B2562F" w:rsidRPr="00605184" w:rsidRDefault="00B2562F" w:rsidP="00B2562F">
      <w:pPr>
        <w:pStyle w:val="Titre2"/>
        <w:numPr>
          <w:ilvl w:val="0"/>
          <w:numId w:val="42"/>
        </w:numPr>
        <w:tabs>
          <w:tab w:val="num" w:pos="360"/>
        </w:tabs>
        <w:ind w:left="0" w:firstLine="273"/>
        <w:rPr>
          <w:sz w:val="22"/>
          <w:szCs w:val="22"/>
        </w:rPr>
      </w:pPr>
      <w:bookmarkStart w:id="82" w:name="_Toc155298566"/>
      <w:bookmarkStart w:id="83" w:name="_Toc155298695"/>
      <w:r w:rsidRPr="00605184">
        <w:rPr>
          <w:sz w:val="22"/>
          <w:szCs w:val="22"/>
        </w:rPr>
        <w:t>L’évaluation :</w:t>
      </w:r>
      <w:bookmarkEnd w:id="82"/>
      <w:bookmarkEnd w:id="83"/>
      <w:r w:rsidRPr="00605184">
        <w:rPr>
          <w:sz w:val="22"/>
          <w:szCs w:val="22"/>
        </w:rPr>
        <w:t xml:space="preserve"> </w:t>
      </w:r>
    </w:p>
    <w:p w14:paraId="27A0C699"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Elle se fait en utilisant les fiches de contrôle fournies. Le CTT conserve la liste des candidats et la liste des moniteurs reçus à l’examen.</w:t>
      </w:r>
    </w:p>
    <w:p w14:paraId="5DEFAB87" w14:textId="77777777" w:rsidR="00B2562F" w:rsidRPr="00605184" w:rsidRDefault="00B2562F" w:rsidP="00B2562F">
      <w:pPr>
        <w:autoSpaceDE w:val="0"/>
        <w:autoSpaceDN w:val="0"/>
        <w:adjustRightInd w:val="0"/>
        <w:spacing w:line="240" w:lineRule="auto"/>
        <w:rPr>
          <w:rFonts w:ascii="Verdana" w:hAnsi="Verdana" w:cs="Times New Roman"/>
        </w:rPr>
      </w:pPr>
    </w:p>
    <w:p w14:paraId="4E9452FA" w14:textId="77777777" w:rsidR="00B2562F" w:rsidRPr="00605184" w:rsidRDefault="00B2562F" w:rsidP="00B2562F">
      <w:pPr>
        <w:pStyle w:val="Titre2"/>
        <w:numPr>
          <w:ilvl w:val="0"/>
          <w:numId w:val="42"/>
        </w:numPr>
        <w:tabs>
          <w:tab w:val="num" w:pos="360"/>
        </w:tabs>
        <w:ind w:left="0" w:firstLine="273"/>
        <w:rPr>
          <w:sz w:val="22"/>
          <w:szCs w:val="22"/>
        </w:rPr>
      </w:pPr>
      <w:bookmarkStart w:id="84" w:name="_Toc155298567"/>
      <w:bookmarkStart w:id="85" w:name="_Toc155298696"/>
      <w:r w:rsidRPr="00605184">
        <w:rPr>
          <w:sz w:val="22"/>
          <w:szCs w:val="22"/>
        </w:rPr>
        <w:t xml:space="preserve">Les résultats (Annexe </w:t>
      </w:r>
      <w:r>
        <w:rPr>
          <w:sz w:val="22"/>
          <w:szCs w:val="22"/>
        </w:rPr>
        <w:t>2</w:t>
      </w:r>
      <w:r w:rsidRPr="00605184">
        <w:rPr>
          <w:sz w:val="22"/>
          <w:szCs w:val="22"/>
        </w:rPr>
        <w:t>) :</w:t>
      </w:r>
      <w:bookmarkEnd w:id="84"/>
      <w:bookmarkEnd w:id="85"/>
    </w:p>
    <w:p w14:paraId="2B40211B" w14:textId="77777777" w:rsidR="00B2562F" w:rsidRPr="00605184" w:rsidRDefault="00B2562F" w:rsidP="00B2562F">
      <w:pPr>
        <w:autoSpaceDE w:val="0"/>
        <w:autoSpaceDN w:val="0"/>
        <w:adjustRightInd w:val="0"/>
        <w:spacing w:line="240" w:lineRule="auto"/>
        <w:rPr>
          <w:rFonts w:ascii="Verdana" w:hAnsi="Verdana" w:cs="Times New Roman"/>
        </w:rPr>
      </w:pPr>
      <w:r w:rsidRPr="00605184">
        <w:rPr>
          <w:rFonts w:ascii="Verdana" w:hAnsi="Verdana" w:cs="Times New Roman"/>
        </w:rPr>
        <w:t>Ils sont communiqués aux candidats à la fin de la journée.</w:t>
      </w:r>
    </w:p>
    <w:p w14:paraId="5642CBF1" w14:textId="77777777" w:rsidR="00B2562F" w:rsidRPr="00605184" w:rsidRDefault="00B2562F" w:rsidP="00B2562F">
      <w:pPr>
        <w:spacing w:line="240" w:lineRule="auto"/>
        <w:ind w:left="1134"/>
        <w:rPr>
          <w:rFonts w:ascii="Verdana" w:hAnsi="Verdana"/>
        </w:rPr>
        <w:sectPr w:rsidR="00B2562F" w:rsidRPr="00605184" w:rsidSect="00E67212">
          <w:headerReference w:type="even" r:id="rId83"/>
          <w:headerReference w:type="default" r:id="rId84"/>
          <w:headerReference w:type="first" r:id="rId85"/>
          <w:pgSz w:w="11906" w:h="16838"/>
          <w:pgMar w:top="1440" w:right="1080" w:bottom="1440" w:left="1080" w:header="708" w:footer="708" w:gutter="0"/>
          <w:cols w:space="708"/>
          <w:docGrid w:linePitch="360"/>
        </w:sectPr>
      </w:pPr>
    </w:p>
    <w:tbl>
      <w:tblPr>
        <w:tblStyle w:val="Grilledutableau"/>
        <w:tblW w:w="10490" w:type="dxa"/>
        <w:tblInd w:w="-714" w:type="dxa"/>
        <w:tblLook w:val="04A0" w:firstRow="1" w:lastRow="0" w:firstColumn="1" w:lastColumn="0" w:noHBand="0" w:noVBand="1"/>
      </w:tblPr>
      <w:tblGrid>
        <w:gridCol w:w="2845"/>
        <w:gridCol w:w="4560"/>
        <w:gridCol w:w="3085"/>
      </w:tblGrid>
      <w:tr w:rsidR="00B2562F" w:rsidRPr="00605184" w14:paraId="4B309BA8" w14:textId="77777777" w:rsidTr="00AF2734">
        <w:tc>
          <w:tcPr>
            <w:tcW w:w="2845" w:type="dxa"/>
          </w:tcPr>
          <w:p w14:paraId="5B96D329" w14:textId="77777777" w:rsidR="00B2562F" w:rsidRPr="00605184" w:rsidRDefault="00B2562F" w:rsidP="00AF2734">
            <w:pPr>
              <w:rPr>
                <w:rFonts w:ascii="Verdana" w:hAnsi="Verdana"/>
                <w:b/>
                <w:bCs/>
                <w:sz w:val="36"/>
                <w:szCs w:val="36"/>
              </w:rPr>
            </w:pPr>
            <w:r w:rsidRPr="00605184">
              <w:rPr>
                <w:rFonts w:ascii="Verdana" w:hAnsi="Verdana"/>
                <w:b/>
                <w:bCs/>
                <w:noProof/>
                <w:sz w:val="36"/>
                <w:szCs w:val="36"/>
              </w:rPr>
              <w:drawing>
                <wp:inline distT="0" distB="0" distL="0" distR="0" wp14:anchorId="074B3095" wp14:editId="6A93750E">
                  <wp:extent cx="895350" cy="866775"/>
                  <wp:effectExtent l="0" t="0" r="0" b="9525"/>
                  <wp:docPr id="689305202" name="Image 7" descr="LOGO SCC POSITIF-RVB">
                    <a:extLst xmlns:a="http://schemas.openxmlformats.org/drawingml/2006/main">
                      <a:ext uri="{FF2B5EF4-FFF2-40B4-BE49-F238E27FC236}">
                        <a16:creationId xmlns:a16="http://schemas.microsoft.com/office/drawing/2014/main" id="{56371ABE-ABB9-4506-B996-7BF9E0270061}"/>
                      </a:ext>
                    </a:extLst>
                  </wp:docPr>
                  <wp:cNvGraphicFramePr/>
                  <a:graphic xmlns:a="http://schemas.openxmlformats.org/drawingml/2006/main">
                    <a:graphicData uri="http://schemas.openxmlformats.org/drawingml/2006/picture">
                      <pic:pic xmlns:pic="http://schemas.openxmlformats.org/drawingml/2006/picture">
                        <pic:nvPicPr>
                          <pic:cNvPr id="8" name="Image 7" descr="LOGO SCC POSITIF-RVB">
                            <a:extLst>
                              <a:ext uri="{FF2B5EF4-FFF2-40B4-BE49-F238E27FC236}">
                                <a16:creationId xmlns:a16="http://schemas.microsoft.com/office/drawing/2014/main" id="{56371ABE-ABB9-4506-B996-7BF9E0270061}"/>
                              </a:ext>
                            </a:extLst>
                          </pic:cNvPr>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95575" cy="866993"/>
                          </a:xfrm>
                          <a:prstGeom prst="rect">
                            <a:avLst/>
                          </a:prstGeom>
                          <a:noFill/>
                          <a:ln>
                            <a:noFill/>
                          </a:ln>
                        </pic:spPr>
                      </pic:pic>
                    </a:graphicData>
                  </a:graphic>
                </wp:inline>
              </w:drawing>
            </w:r>
          </w:p>
        </w:tc>
        <w:tc>
          <w:tcPr>
            <w:tcW w:w="4560" w:type="dxa"/>
            <w:vAlign w:val="center"/>
          </w:tcPr>
          <w:p w14:paraId="442FBA57" w14:textId="77777777" w:rsidR="00B2562F" w:rsidRPr="00605184" w:rsidRDefault="00B2562F" w:rsidP="00AF2734">
            <w:pPr>
              <w:autoSpaceDE w:val="0"/>
              <w:autoSpaceDN w:val="0"/>
              <w:adjustRightInd w:val="0"/>
              <w:jc w:val="center"/>
              <w:rPr>
                <w:rFonts w:ascii="Verdana" w:hAnsi="Verdana" w:cs="TimesNewRomanPS-BoldMT"/>
                <w:b/>
                <w:bCs/>
                <w:sz w:val="32"/>
                <w:szCs w:val="32"/>
              </w:rPr>
            </w:pPr>
            <w:r w:rsidRPr="00605184">
              <w:rPr>
                <w:rFonts w:ascii="Verdana" w:hAnsi="Verdana" w:cs="TimesNewRomanPS-BoldMT"/>
                <w:b/>
                <w:bCs/>
                <w:sz w:val="32"/>
                <w:szCs w:val="32"/>
              </w:rPr>
              <w:t>Examen de</w:t>
            </w:r>
          </w:p>
          <w:p w14:paraId="760C6B67" w14:textId="77777777" w:rsidR="00B2562F" w:rsidRPr="00605184" w:rsidRDefault="00B2562F" w:rsidP="00AF2734">
            <w:pPr>
              <w:autoSpaceDE w:val="0"/>
              <w:autoSpaceDN w:val="0"/>
              <w:adjustRightInd w:val="0"/>
              <w:jc w:val="center"/>
              <w:rPr>
                <w:rFonts w:ascii="Verdana" w:hAnsi="Verdana" w:cs="TimesNewRomanPS-BoldMT"/>
                <w:b/>
                <w:bCs/>
                <w:sz w:val="32"/>
                <w:szCs w:val="32"/>
              </w:rPr>
            </w:pPr>
            <w:proofErr w:type="spellStart"/>
            <w:r w:rsidRPr="00605184">
              <w:rPr>
                <w:rFonts w:ascii="Verdana" w:hAnsi="Verdana" w:cs="TimesNewRomanPS-BoldMT"/>
                <w:b/>
                <w:bCs/>
                <w:sz w:val="32"/>
                <w:szCs w:val="32"/>
              </w:rPr>
              <w:t>Moniteur</w:t>
            </w:r>
            <w:proofErr w:type="spellEnd"/>
            <w:r w:rsidRPr="00605184">
              <w:rPr>
                <w:rFonts w:ascii="Verdana" w:hAnsi="Verdana" w:cs="TimesNewRomanPS-BoldMT"/>
                <w:b/>
                <w:bCs/>
                <w:sz w:val="32"/>
                <w:szCs w:val="32"/>
              </w:rPr>
              <w:t xml:space="preserve"> de HOOPERS</w:t>
            </w:r>
          </w:p>
          <w:p w14:paraId="5581396A" w14:textId="77777777" w:rsidR="00B2562F" w:rsidRPr="00605184" w:rsidRDefault="00B2562F" w:rsidP="00AF2734">
            <w:pPr>
              <w:jc w:val="center"/>
              <w:rPr>
                <w:rFonts w:ascii="Verdana" w:hAnsi="Verdana"/>
                <w:b/>
                <w:bCs/>
                <w:sz w:val="32"/>
                <w:szCs w:val="32"/>
              </w:rPr>
            </w:pPr>
            <w:r w:rsidRPr="00605184">
              <w:rPr>
                <w:rFonts w:ascii="Verdana" w:hAnsi="Verdana" w:cs="TimesNewRomanPS-BoldMT"/>
                <w:b/>
                <w:bCs/>
                <w:sz w:val="32"/>
                <w:szCs w:val="32"/>
              </w:rPr>
              <w:t>de la CNEAC</w:t>
            </w:r>
          </w:p>
        </w:tc>
        <w:tc>
          <w:tcPr>
            <w:tcW w:w="3085" w:type="dxa"/>
          </w:tcPr>
          <w:p w14:paraId="59848008" w14:textId="77777777" w:rsidR="00B2562F" w:rsidRPr="00605184" w:rsidRDefault="00B2562F" w:rsidP="00AF2734">
            <w:pPr>
              <w:jc w:val="right"/>
              <w:rPr>
                <w:rFonts w:ascii="Verdana" w:hAnsi="Verdana"/>
                <w:b/>
                <w:bCs/>
                <w:sz w:val="36"/>
                <w:szCs w:val="36"/>
              </w:rPr>
            </w:pPr>
            <w:r w:rsidRPr="00605184">
              <w:rPr>
                <w:rFonts w:ascii="Verdana" w:hAnsi="Verdana"/>
                <w:b/>
                <w:bCs/>
                <w:noProof/>
                <w:sz w:val="36"/>
                <w:szCs w:val="36"/>
              </w:rPr>
              <w:drawing>
                <wp:inline distT="0" distB="0" distL="0" distR="0" wp14:anchorId="35FE8B61" wp14:editId="19DA5BB1">
                  <wp:extent cx="981075" cy="882650"/>
                  <wp:effectExtent l="0" t="0" r="9525" b="0"/>
                  <wp:docPr id="1875179492" name="Image 9" descr="CNEAC">
                    <a:extLst xmlns:a="http://schemas.openxmlformats.org/drawingml/2006/main">
                      <a:ext uri="{FF2B5EF4-FFF2-40B4-BE49-F238E27FC236}">
                        <a16:creationId xmlns:a16="http://schemas.microsoft.com/office/drawing/2014/main" id="{4CA7BA45-5C56-4467-B9A5-7AA769DD2EC1}"/>
                      </a:ext>
                    </a:extLst>
                  </wp:docPr>
                  <wp:cNvGraphicFramePr/>
                  <a:graphic xmlns:a="http://schemas.openxmlformats.org/drawingml/2006/main">
                    <a:graphicData uri="http://schemas.openxmlformats.org/drawingml/2006/picture">
                      <pic:pic xmlns:pic="http://schemas.openxmlformats.org/drawingml/2006/picture">
                        <pic:nvPicPr>
                          <pic:cNvPr id="10" name="Image 9" descr="CNEAC">
                            <a:extLst>
                              <a:ext uri="{FF2B5EF4-FFF2-40B4-BE49-F238E27FC236}">
                                <a16:creationId xmlns:a16="http://schemas.microsoft.com/office/drawing/2014/main" id="{4CA7BA45-5C56-4467-B9A5-7AA769DD2EC1}"/>
                              </a:ext>
                            </a:extLst>
                          </pic:cNvPr>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81227" cy="882787"/>
                          </a:xfrm>
                          <a:prstGeom prst="rect">
                            <a:avLst/>
                          </a:prstGeom>
                          <a:noFill/>
                          <a:ln>
                            <a:noFill/>
                          </a:ln>
                        </pic:spPr>
                      </pic:pic>
                    </a:graphicData>
                  </a:graphic>
                </wp:inline>
              </w:drawing>
            </w:r>
          </w:p>
        </w:tc>
      </w:tr>
    </w:tbl>
    <w:p w14:paraId="22D05353" w14:textId="77777777" w:rsidR="00B2562F" w:rsidRDefault="00B2562F" w:rsidP="00B2562F">
      <w:pPr>
        <w:autoSpaceDE w:val="0"/>
        <w:autoSpaceDN w:val="0"/>
        <w:adjustRightInd w:val="0"/>
        <w:spacing w:line="240" w:lineRule="auto"/>
        <w:jc w:val="center"/>
        <w:rPr>
          <w:rFonts w:ascii="Verdana" w:hAnsi="Verdana" w:cs="Times New Roman"/>
          <w:b/>
          <w:bCs/>
          <w:color w:val="000000"/>
          <w:sz w:val="32"/>
          <w:szCs w:val="24"/>
        </w:rPr>
      </w:pPr>
      <w:r w:rsidRPr="00605184">
        <w:rPr>
          <w:rFonts w:ascii="Verdana" w:hAnsi="Verdana" w:cs="Times New Roman"/>
          <w:b/>
          <w:bCs/>
          <w:color w:val="000000"/>
          <w:sz w:val="32"/>
          <w:szCs w:val="24"/>
        </w:rPr>
        <w:t xml:space="preserve">ANNEXE </w:t>
      </w:r>
      <w:r>
        <w:rPr>
          <w:rFonts w:ascii="Verdana" w:hAnsi="Verdana" w:cs="Times New Roman"/>
          <w:b/>
          <w:bCs/>
          <w:color w:val="000000"/>
          <w:sz w:val="32"/>
          <w:szCs w:val="24"/>
        </w:rPr>
        <w:t>1</w:t>
      </w:r>
    </w:p>
    <w:p w14:paraId="2D196215" w14:textId="77777777" w:rsidR="00B2562F" w:rsidRPr="00616062" w:rsidRDefault="00B2562F" w:rsidP="00B2562F">
      <w:pPr>
        <w:autoSpaceDE w:val="0"/>
        <w:autoSpaceDN w:val="0"/>
        <w:adjustRightInd w:val="0"/>
        <w:spacing w:line="240" w:lineRule="auto"/>
        <w:jc w:val="center"/>
        <w:rPr>
          <w:rFonts w:ascii="Verdana" w:hAnsi="Verdana" w:cs="Times New Roman"/>
          <w:b/>
          <w:bCs/>
          <w:color w:val="000000"/>
          <w:sz w:val="16"/>
          <w:szCs w:val="16"/>
        </w:rPr>
      </w:pPr>
    </w:p>
    <w:p w14:paraId="41D48BAE" w14:textId="77777777" w:rsidR="00B2562F" w:rsidRPr="00605184" w:rsidRDefault="00B2562F" w:rsidP="00B2562F">
      <w:pPr>
        <w:jc w:val="center"/>
        <w:rPr>
          <w:rFonts w:ascii="Verdana" w:hAnsi="Verdana"/>
          <w:sz w:val="40"/>
        </w:rPr>
      </w:pPr>
      <w:r w:rsidRPr="00605184">
        <w:rPr>
          <w:rFonts w:ascii="Verdana" w:hAnsi="Verdana" w:cs="TimesNewRomanPS-BoldMT"/>
          <w:b/>
          <w:bCs/>
          <w:sz w:val="34"/>
          <w:szCs w:val="24"/>
        </w:rPr>
        <w:t>CONTROLE DES COMPETENCES</w:t>
      </w:r>
    </w:p>
    <w:p w14:paraId="11FF7A11" w14:textId="77777777" w:rsidR="00B2562F" w:rsidRPr="00605184" w:rsidRDefault="00B2562F" w:rsidP="00B2562F">
      <w:pPr>
        <w:ind w:left="-709"/>
        <w:rPr>
          <w:rFonts w:ascii="Verdana" w:hAnsi="Verdana"/>
          <w:sz w:val="28"/>
          <w:szCs w:val="28"/>
        </w:rPr>
      </w:pPr>
      <w:r w:rsidRPr="00605184">
        <w:rPr>
          <w:rFonts w:ascii="Verdana" w:hAnsi="Verdana"/>
          <w:b/>
          <w:sz w:val="28"/>
          <w:szCs w:val="28"/>
        </w:rPr>
        <w:t>NOM :</w:t>
      </w:r>
      <w:r w:rsidRPr="00605184">
        <w:rPr>
          <w:rFonts w:ascii="Verdana" w:hAnsi="Verdana"/>
          <w:sz w:val="28"/>
          <w:szCs w:val="28"/>
        </w:rPr>
        <w:t xml:space="preserve"> ……………………………………</w:t>
      </w:r>
      <w:r w:rsidRPr="00605184">
        <w:rPr>
          <w:rFonts w:ascii="Verdana" w:hAnsi="Verdana"/>
          <w:sz w:val="28"/>
          <w:szCs w:val="28"/>
        </w:rPr>
        <w:tab/>
      </w:r>
      <w:r w:rsidRPr="00605184">
        <w:rPr>
          <w:rFonts w:ascii="Verdana" w:hAnsi="Verdana"/>
          <w:b/>
          <w:sz w:val="28"/>
          <w:szCs w:val="28"/>
        </w:rPr>
        <w:t>PRENOM :</w:t>
      </w:r>
      <w:r w:rsidRPr="00605184">
        <w:rPr>
          <w:rFonts w:ascii="Verdana" w:hAnsi="Verdana"/>
          <w:sz w:val="28"/>
          <w:szCs w:val="28"/>
        </w:rPr>
        <w:t xml:space="preserve">   …………………………….</w:t>
      </w:r>
    </w:p>
    <w:tbl>
      <w:tblPr>
        <w:tblStyle w:val="Grilledutableau"/>
        <w:tblW w:w="10490" w:type="dxa"/>
        <w:tblInd w:w="-714" w:type="dxa"/>
        <w:tblLook w:val="04A0" w:firstRow="1" w:lastRow="0" w:firstColumn="1" w:lastColumn="0" w:noHBand="0" w:noVBand="1"/>
      </w:tblPr>
      <w:tblGrid>
        <w:gridCol w:w="689"/>
        <w:gridCol w:w="412"/>
        <w:gridCol w:w="8258"/>
        <w:gridCol w:w="1131"/>
      </w:tblGrid>
      <w:tr w:rsidR="00B2562F" w:rsidRPr="00605184" w14:paraId="3AB8486A" w14:textId="77777777" w:rsidTr="00AF2734">
        <w:trPr>
          <w:trHeight w:val="567"/>
        </w:trPr>
        <w:tc>
          <w:tcPr>
            <w:tcW w:w="650" w:type="dxa"/>
            <w:vMerge w:val="restart"/>
            <w:shd w:val="clear" w:color="auto" w:fill="auto"/>
          </w:tcPr>
          <w:p w14:paraId="10FA8837" w14:textId="77777777" w:rsidR="00B2562F" w:rsidRPr="00605184" w:rsidRDefault="00B2562F" w:rsidP="00AF2734">
            <w:pPr>
              <w:rPr>
                <w:rFonts w:ascii="Verdana" w:hAnsi="Verdana"/>
              </w:rPr>
            </w:pPr>
            <w:r w:rsidRPr="00605184">
              <w:rPr>
                <w:rFonts w:ascii="Verdana" w:hAnsi="Verdana"/>
              </w:rPr>
              <w:t>C1</w:t>
            </w:r>
          </w:p>
        </w:tc>
        <w:tc>
          <w:tcPr>
            <w:tcW w:w="412" w:type="dxa"/>
            <w:vAlign w:val="center"/>
          </w:tcPr>
          <w:p w14:paraId="764855A2"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500A15C5" w14:textId="77777777" w:rsidR="00B2562F" w:rsidRPr="00605184" w:rsidRDefault="00B2562F" w:rsidP="00AF2734">
            <w:pPr>
              <w:autoSpaceDE w:val="0"/>
              <w:autoSpaceDN w:val="0"/>
              <w:adjustRightInd w:val="0"/>
              <w:rPr>
                <w:rFonts w:ascii="Verdana" w:hAnsi="Verdana" w:cs="TimesNewRomanPSMT"/>
                <w:color w:val="000000"/>
              </w:rPr>
            </w:pPr>
            <w:proofErr w:type="spellStart"/>
            <w:r w:rsidRPr="00605184">
              <w:rPr>
                <w:rFonts w:ascii="Verdana" w:hAnsi="Verdana" w:cs="TimesNewRomanPSMT"/>
                <w:color w:val="000000"/>
              </w:rPr>
              <w:t>Candidat</w:t>
            </w:r>
            <w:proofErr w:type="spellEnd"/>
            <w:r w:rsidRPr="00605184">
              <w:rPr>
                <w:rFonts w:ascii="Verdana" w:hAnsi="Verdana" w:cs="TimesNewRomanPSMT"/>
                <w:color w:val="000000"/>
              </w:rPr>
              <w:t xml:space="preserve"> à </w:t>
            </w:r>
            <w:proofErr w:type="spellStart"/>
            <w:r w:rsidRPr="00605184">
              <w:rPr>
                <w:rFonts w:ascii="Verdana" w:hAnsi="Verdana" w:cs="TimesNewRomanPSMT"/>
                <w:color w:val="000000"/>
              </w:rPr>
              <w:t>l’aise</w:t>
            </w:r>
            <w:proofErr w:type="spellEnd"/>
            <w:r w:rsidRPr="00605184">
              <w:rPr>
                <w:rFonts w:ascii="Verdana" w:hAnsi="Verdana" w:cs="TimesNewRomanPSMT"/>
                <w:color w:val="000000"/>
              </w:rPr>
              <w:t xml:space="preserve"> tout au long de la formation, </w:t>
            </w:r>
            <w:proofErr w:type="spellStart"/>
            <w:r w:rsidRPr="00605184">
              <w:rPr>
                <w:rFonts w:ascii="Verdana" w:hAnsi="Verdana" w:cs="TimesNewRomanPSMT"/>
                <w:color w:val="000000"/>
              </w:rPr>
              <w:t>s’exprime</w:t>
            </w:r>
            <w:proofErr w:type="spellEnd"/>
            <w:r w:rsidRPr="00605184">
              <w:rPr>
                <w:rFonts w:ascii="Verdana" w:hAnsi="Verdana" w:cs="TimesNewRomanPSMT"/>
                <w:color w:val="000000"/>
              </w:rPr>
              <w:t xml:space="preserve"> avec </w:t>
            </w:r>
            <w:proofErr w:type="spellStart"/>
            <w:r w:rsidRPr="00605184">
              <w:rPr>
                <w:rFonts w:ascii="Verdana" w:hAnsi="Verdana" w:cs="TimesNewRomanPSMT"/>
                <w:color w:val="000000"/>
              </w:rPr>
              <w:t>facilité</w:t>
            </w:r>
            <w:proofErr w:type="spellEnd"/>
            <w:r w:rsidRPr="00605184">
              <w:rPr>
                <w:rFonts w:ascii="Verdana" w:hAnsi="Verdana" w:cs="TimesNewRomanPSMT"/>
                <w:color w:val="000000"/>
              </w:rPr>
              <w:t xml:space="preserve">, bonne </w:t>
            </w:r>
            <w:proofErr w:type="spellStart"/>
            <w:r w:rsidRPr="00605184">
              <w:rPr>
                <w:rFonts w:ascii="Verdana" w:hAnsi="Verdana" w:cs="TimesNewRomanPSMT"/>
                <w:color w:val="000000"/>
              </w:rPr>
              <w:t>prestance</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participe</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facilement</w:t>
            </w:r>
            <w:proofErr w:type="spellEnd"/>
          </w:p>
        </w:tc>
        <w:tc>
          <w:tcPr>
            <w:tcW w:w="1134" w:type="dxa"/>
            <w:vAlign w:val="center"/>
          </w:tcPr>
          <w:p w14:paraId="2DF21264" w14:textId="77777777" w:rsidR="00B2562F" w:rsidRPr="00605184" w:rsidRDefault="00B2562F" w:rsidP="00AF2734">
            <w:pPr>
              <w:autoSpaceDE w:val="0"/>
              <w:autoSpaceDN w:val="0"/>
              <w:adjustRightInd w:val="0"/>
              <w:jc w:val="center"/>
              <w:rPr>
                <w:rFonts w:ascii="Verdana" w:hAnsi="Verdana" w:cs="TimesNewRomanPSMT"/>
                <w:color w:val="000000"/>
              </w:rPr>
            </w:pPr>
            <w:r w:rsidRPr="00605184">
              <w:rPr>
                <w:rFonts w:ascii="Verdana" w:hAnsi="Verdana" w:cs="TimesNewRomanPSMT"/>
                <w:color w:val="000000"/>
              </w:rPr>
              <w:t>5</w:t>
            </w:r>
          </w:p>
        </w:tc>
      </w:tr>
      <w:tr w:rsidR="00B2562F" w:rsidRPr="00605184" w14:paraId="4245B779" w14:textId="77777777" w:rsidTr="00AF2734">
        <w:trPr>
          <w:trHeight w:val="567"/>
        </w:trPr>
        <w:tc>
          <w:tcPr>
            <w:tcW w:w="650" w:type="dxa"/>
            <w:vMerge/>
            <w:shd w:val="clear" w:color="auto" w:fill="auto"/>
          </w:tcPr>
          <w:p w14:paraId="4ABEEC4A" w14:textId="77777777" w:rsidR="00B2562F" w:rsidRPr="00605184" w:rsidRDefault="00B2562F" w:rsidP="00AF2734">
            <w:pPr>
              <w:rPr>
                <w:rFonts w:ascii="Verdana" w:hAnsi="Verdana"/>
              </w:rPr>
            </w:pPr>
          </w:p>
        </w:tc>
        <w:tc>
          <w:tcPr>
            <w:tcW w:w="412" w:type="dxa"/>
            <w:vAlign w:val="center"/>
          </w:tcPr>
          <w:p w14:paraId="197BAE4C"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38DA642A" w14:textId="77777777" w:rsidR="00B2562F" w:rsidRPr="00605184" w:rsidRDefault="00B2562F" w:rsidP="00AF2734">
            <w:pPr>
              <w:autoSpaceDE w:val="0"/>
              <w:autoSpaceDN w:val="0"/>
              <w:adjustRightInd w:val="0"/>
              <w:rPr>
                <w:rFonts w:ascii="Verdana" w:hAnsi="Verdana" w:cs="TimesNewRomanPSMT"/>
                <w:color w:val="000000"/>
              </w:rPr>
            </w:pPr>
            <w:proofErr w:type="spellStart"/>
            <w:r w:rsidRPr="00605184">
              <w:rPr>
                <w:rFonts w:ascii="Verdana" w:hAnsi="Verdana" w:cs="TimesNewRomanPSMT"/>
                <w:color w:val="000000"/>
              </w:rPr>
              <w:t>Candidat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actif</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lors</w:t>
            </w:r>
            <w:proofErr w:type="spellEnd"/>
            <w:r w:rsidRPr="00605184">
              <w:rPr>
                <w:rFonts w:ascii="Verdana" w:hAnsi="Verdana" w:cs="TimesNewRomanPSMT"/>
                <w:color w:val="000000"/>
              </w:rPr>
              <w:t xml:space="preserve"> de la formation,  montre des </w:t>
            </w:r>
            <w:proofErr w:type="spellStart"/>
            <w:r w:rsidRPr="00605184">
              <w:rPr>
                <w:rFonts w:ascii="Verdana" w:hAnsi="Verdana" w:cs="TimesNewRomanPSMT"/>
                <w:color w:val="000000"/>
              </w:rPr>
              <w:t>signes</w:t>
            </w:r>
            <w:proofErr w:type="spellEnd"/>
            <w:r w:rsidRPr="00605184">
              <w:rPr>
                <w:rFonts w:ascii="Verdana" w:hAnsi="Verdana" w:cs="TimesNewRomanPSMT"/>
                <w:color w:val="000000"/>
              </w:rPr>
              <w:t xml:space="preserve"> de mal-</w:t>
            </w:r>
            <w:proofErr w:type="spellStart"/>
            <w:r w:rsidRPr="00605184">
              <w:rPr>
                <w:rFonts w:ascii="Verdana" w:hAnsi="Verdana" w:cs="TimesNewRomanPSMT"/>
                <w:color w:val="000000"/>
              </w:rPr>
              <w:t>être</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lors</w:t>
            </w:r>
            <w:proofErr w:type="spellEnd"/>
            <w:r w:rsidRPr="00605184">
              <w:rPr>
                <w:rFonts w:ascii="Verdana" w:hAnsi="Verdana" w:cs="TimesNewRomanPSMT"/>
                <w:color w:val="000000"/>
              </w:rPr>
              <w:t xml:space="preserve"> de </w:t>
            </w:r>
            <w:proofErr w:type="spellStart"/>
            <w:r w:rsidRPr="00605184">
              <w:rPr>
                <w:rFonts w:ascii="Verdana" w:hAnsi="Verdana" w:cs="TimesNewRomanPSMT"/>
                <w:color w:val="000000"/>
              </w:rPr>
              <w:t>l’examen</w:t>
            </w:r>
            <w:proofErr w:type="spellEnd"/>
          </w:p>
        </w:tc>
        <w:tc>
          <w:tcPr>
            <w:tcW w:w="1134" w:type="dxa"/>
            <w:vAlign w:val="center"/>
          </w:tcPr>
          <w:p w14:paraId="2D416ED5" w14:textId="77777777" w:rsidR="00B2562F" w:rsidRPr="00605184" w:rsidRDefault="00B2562F" w:rsidP="00AF2734">
            <w:pPr>
              <w:autoSpaceDE w:val="0"/>
              <w:autoSpaceDN w:val="0"/>
              <w:adjustRightInd w:val="0"/>
              <w:jc w:val="center"/>
              <w:rPr>
                <w:rFonts w:ascii="Verdana" w:hAnsi="Verdana" w:cs="TimesNewRomanPSMT"/>
                <w:color w:val="000000"/>
              </w:rPr>
            </w:pPr>
            <w:r w:rsidRPr="00605184">
              <w:rPr>
                <w:rFonts w:ascii="Verdana" w:hAnsi="Verdana" w:cs="TimesNewRomanPSMT"/>
                <w:color w:val="000000"/>
              </w:rPr>
              <w:t>2,5</w:t>
            </w:r>
          </w:p>
        </w:tc>
      </w:tr>
      <w:tr w:rsidR="00B2562F" w:rsidRPr="00605184" w14:paraId="417E5687" w14:textId="77777777" w:rsidTr="00AF2734">
        <w:trPr>
          <w:trHeight w:val="567"/>
        </w:trPr>
        <w:tc>
          <w:tcPr>
            <w:tcW w:w="650" w:type="dxa"/>
            <w:vMerge/>
            <w:shd w:val="clear" w:color="auto" w:fill="auto"/>
          </w:tcPr>
          <w:p w14:paraId="079C6B7C" w14:textId="77777777" w:rsidR="00B2562F" w:rsidRPr="00605184" w:rsidRDefault="00B2562F" w:rsidP="00AF2734">
            <w:pPr>
              <w:rPr>
                <w:rFonts w:ascii="Verdana" w:hAnsi="Verdana"/>
              </w:rPr>
            </w:pPr>
          </w:p>
        </w:tc>
        <w:tc>
          <w:tcPr>
            <w:tcW w:w="412" w:type="dxa"/>
            <w:vAlign w:val="center"/>
          </w:tcPr>
          <w:p w14:paraId="16D43550"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660DF98E" w14:textId="77777777" w:rsidR="00B2562F" w:rsidRPr="00605184" w:rsidRDefault="00B2562F" w:rsidP="00AF2734">
            <w:pPr>
              <w:autoSpaceDE w:val="0"/>
              <w:autoSpaceDN w:val="0"/>
              <w:adjustRightInd w:val="0"/>
              <w:rPr>
                <w:rFonts w:ascii="Verdana" w:hAnsi="Verdana" w:cs="TimesNewRomanPSMT"/>
                <w:color w:val="000000"/>
              </w:rPr>
            </w:pPr>
            <w:proofErr w:type="spellStart"/>
            <w:r w:rsidRPr="00605184">
              <w:rPr>
                <w:rFonts w:ascii="Verdana" w:hAnsi="Verdana" w:cs="TimesNewRomanPSMT"/>
                <w:color w:val="000000"/>
              </w:rPr>
              <w:t>Candidat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plutôt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renfermé</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plutôt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passif</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lors</w:t>
            </w:r>
            <w:proofErr w:type="spellEnd"/>
            <w:r w:rsidRPr="00605184">
              <w:rPr>
                <w:rFonts w:ascii="Verdana" w:hAnsi="Verdana" w:cs="TimesNewRomanPSMT"/>
                <w:color w:val="000000"/>
              </w:rPr>
              <w:t xml:space="preserve"> de la formation</w:t>
            </w:r>
          </w:p>
        </w:tc>
        <w:tc>
          <w:tcPr>
            <w:tcW w:w="1134" w:type="dxa"/>
            <w:vAlign w:val="center"/>
          </w:tcPr>
          <w:p w14:paraId="412B9EF8" w14:textId="77777777" w:rsidR="00B2562F" w:rsidRPr="00605184" w:rsidRDefault="00B2562F" w:rsidP="00AF2734">
            <w:pPr>
              <w:autoSpaceDE w:val="0"/>
              <w:autoSpaceDN w:val="0"/>
              <w:adjustRightInd w:val="0"/>
              <w:jc w:val="center"/>
              <w:rPr>
                <w:rFonts w:ascii="Verdana" w:hAnsi="Verdana" w:cs="TimesNewRomanPSMT"/>
                <w:color w:val="000000"/>
              </w:rPr>
            </w:pPr>
            <w:r w:rsidRPr="00605184">
              <w:rPr>
                <w:rFonts w:ascii="Verdana" w:hAnsi="Verdana" w:cs="TimesNewRomanPSMT"/>
                <w:color w:val="000000"/>
              </w:rPr>
              <w:t>0</w:t>
            </w:r>
          </w:p>
        </w:tc>
      </w:tr>
      <w:tr w:rsidR="00B2562F" w:rsidRPr="00605184" w14:paraId="452BDA80" w14:textId="77777777" w:rsidTr="00AF2734">
        <w:trPr>
          <w:trHeight w:val="567"/>
        </w:trPr>
        <w:tc>
          <w:tcPr>
            <w:tcW w:w="650" w:type="dxa"/>
            <w:vMerge w:val="restart"/>
            <w:shd w:val="clear" w:color="auto" w:fill="auto"/>
          </w:tcPr>
          <w:p w14:paraId="26CA48FE" w14:textId="77777777" w:rsidR="00B2562F" w:rsidRPr="00605184" w:rsidRDefault="00B2562F" w:rsidP="00AF2734">
            <w:pPr>
              <w:rPr>
                <w:rFonts w:ascii="Verdana" w:hAnsi="Verdana"/>
              </w:rPr>
            </w:pPr>
            <w:r w:rsidRPr="00605184">
              <w:rPr>
                <w:rFonts w:ascii="Verdana" w:hAnsi="Verdana"/>
              </w:rPr>
              <w:t>C2</w:t>
            </w:r>
          </w:p>
        </w:tc>
        <w:tc>
          <w:tcPr>
            <w:tcW w:w="412" w:type="dxa"/>
            <w:vAlign w:val="center"/>
          </w:tcPr>
          <w:p w14:paraId="395F0AD8" w14:textId="77777777" w:rsidR="00B2562F" w:rsidRPr="00605184" w:rsidRDefault="00B2562F" w:rsidP="00AF2734">
            <w:pPr>
              <w:rPr>
                <w:rFonts w:ascii="Verdana" w:hAnsi="Verdana"/>
              </w:rPr>
            </w:pPr>
          </w:p>
        </w:tc>
        <w:tc>
          <w:tcPr>
            <w:tcW w:w="8294" w:type="dxa"/>
            <w:vAlign w:val="center"/>
          </w:tcPr>
          <w:p w14:paraId="0E2FE0C1" w14:textId="77777777" w:rsidR="00B2562F" w:rsidRPr="00605184" w:rsidRDefault="00B2562F" w:rsidP="00AF2734">
            <w:pPr>
              <w:rPr>
                <w:rFonts w:ascii="Verdana" w:hAnsi="Verdana" w:cs="TimesNewRomanPSMT"/>
              </w:rPr>
            </w:pPr>
            <w:proofErr w:type="spellStart"/>
            <w:r w:rsidRPr="00605184">
              <w:rPr>
                <w:rFonts w:ascii="Verdana" w:hAnsi="Verdana" w:cs="TimesNewRomanPSMT"/>
              </w:rPr>
              <w:t>L’atelier</w:t>
            </w:r>
            <w:proofErr w:type="spellEnd"/>
            <w:r w:rsidRPr="00605184">
              <w:rPr>
                <w:rFonts w:ascii="Verdana" w:hAnsi="Verdana" w:cs="TimesNewRomanPSMT"/>
              </w:rPr>
              <w:t>/</w:t>
            </w:r>
            <w:proofErr w:type="spellStart"/>
            <w:r w:rsidRPr="00605184">
              <w:rPr>
                <w:rFonts w:ascii="Verdana" w:hAnsi="Verdana" w:cs="TimesNewRomanPSMT"/>
              </w:rPr>
              <w:t>parcours</w:t>
            </w:r>
            <w:proofErr w:type="spellEnd"/>
            <w:r w:rsidRPr="00605184">
              <w:rPr>
                <w:rFonts w:ascii="Verdana" w:hAnsi="Verdana" w:cs="TimesNewRomanPSMT"/>
              </w:rPr>
              <w:t xml:space="preserve"> </w:t>
            </w:r>
            <w:proofErr w:type="spellStart"/>
            <w:r w:rsidRPr="00605184">
              <w:rPr>
                <w:rFonts w:ascii="Verdana" w:hAnsi="Verdana" w:cs="TimesNewRomanPSMT"/>
              </w:rPr>
              <w:t>proposé</w:t>
            </w:r>
            <w:proofErr w:type="spellEnd"/>
            <w:r w:rsidRPr="00605184">
              <w:rPr>
                <w:rFonts w:ascii="Verdana" w:hAnsi="Verdana" w:cs="TimesNewRomanPSMT"/>
              </w:rPr>
              <w:t xml:space="preserve"> </w:t>
            </w:r>
            <w:proofErr w:type="spellStart"/>
            <w:r w:rsidRPr="00605184">
              <w:rPr>
                <w:rFonts w:ascii="Verdana" w:hAnsi="Verdana" w:cs="TimesNewRomanPSMT"/>
              </w:rPr>
              <w:t>est</w:t>
            </w:r>
            <w:proofErr w:type="spellEnd"/>
            <w:r w:rsidRPr="00605184">
              <w:rPr>
                <w:rFonts w:ascii="Verdana" w:hAnsi="Verdana" w:cs="TimesNewRomanPSMT"/>
              </w:rPr>
              <w:t xml:space="preserve"> </w:t>
            </w:r>
            <w:proofErr w:type="spellStart"/>
            <w:r w:rsidRPr="00605184">
              <w:rPr>
                <w:rFonts w:ascii="Verdana" w:hAnsi="Verdana" w:cs="TimesNewRomanPSMT"/>
              </w:rPr>
              <w:t>cohérent</w:t>
            </w:r>
            <w:proofErr w:type="spellEnd"/>
            <w:r w:rsidRPr="00605184">
              <w:rPr>
                <w:rFonts w:ascii="Verdana" w:hAnsi="Verdana" w:cs="TimesNewRomanPSMT"/>
              </w:rPr>
              <w:t xml:space="preserve"> avec les </w:t>
            </w:r>
            <w:proofErr w:type="spellStart"/>
            <w:r w:rsidRPr="00605184">
              <w:rPr>
                <w:rFonts w:ascii="Verdana" w:hAnsi="Verdana" w:cs="TimesNewRomanPSMT"/>
              </w:rPr>
              <w:t>attendus</w:t>
            </w:r>
            <w:proofErr w:type="spellEnd"/>
            <w:r w:rsidRPr="00605184">
              <w:rPr>
                <w:rFonts w:ascii="Verdana" w:hAnsi="Verdana" w:cs="TimesNewRomanPSMT"/>
              </w:rPr>
              <w:t xml:space="preserve"> de la formation.(N0 ou N1)</w:t>
            </w:r>
          </w:p>
        </w:tc>
        <w:tc>
          <w:tcPr>
            <w:tcW w:w="1134" w:type="dxa"/>
            <w:vAlign w:val="center"/>
          </w:tcPr>
          <w:p w14:paraId="5DCE0F3F" w14:textId="77777777" w:rsidR="00B2562F" w:rsidRPr="00605184" w:rsidRDefault="00B2562F" w:rsidP="00AF2734">
            <w:pPr>
              <w:jc w:val="center"/>
              <w:rPr>
                <w:rFonts w:ascii="Verdana" w:hAnsi="Verdana" w:cs="TimesNewRomanPSMT"/>
                <w:color w:val="000000"/>
              </w:rPr>
            </w:pPr>
            <w:r w:rsidRPr="00605184">
              <w:rPr>
                <w:rFonts w:ascii="Verdana" w:hAnsi="Verdana" w:cs="TimesNewRomanPSMT"/>
                <w:color w:val="000000"/>
              </w:rPr>
              <w:t>5</w:t>
            </w:r>
          </w:p>
        </w:tc>
      </w:tr>
      <w:tr w:rsidR="00B2562F" w:rsidRPr="00605184" w14:paraId="4DFF8E46" w14:textId="77777777" w:rsidTr="00AF2734">
        <w:trPr>
          <w:trHeight w:val="567"/>
        </w:trPr>
        <w:tc>
          <w:tcPr>
            <w:tcW w:w="650" w:type="dxa"/>
            <w:vMerge/>
            <w:shd w:val="clear" w:color="auto" w:fill="auto"/>
          </w:tcPr>
          <w:p w14:paraId="3E6A2895" w14:textId="77777777" w:rsidR="00B2562F" w:rsidRPr="00605184" w:rsidRDefault="00B2562F" w:rsidP="00AF2734">
            <w:pPr>
              <w:rPr>
                <w:rFonts w:ascii="Verdana" w:hAnsi="Verdana"/>
              </w:rPr>
            </w:pPr>
          </w:p>
        </w:tc>
        <w:tc>
          <w:tcPr>
            <w:tcW w:w="412" w:type="dxa"/>
            <w:vAlign w:val="center"/>
          </w:tcPr>
          <w:p w14:paraId="09A3ABEE" w14:textId="77777777" w:rsidR="00B2562F" w:rsidRPr="00605184" w:rsidRDefault="00B2562F" w:rsidP="00AF2734">
            <w:pPr>
              <w:rPr>
                <w:rFonts w:ascii="Verdana" w:hAnsi="Verdana"/>
              </w:rPr>
            </w:pPr>
          </w:p>
        </w:tc>
        <w:tc>
          <w:tcPr>
            <w:tcW w:w="8294" w:type="dxa"/>
            <w:vAlign w:val="center"/>
          </w:tcPr>
          <w:p w14:paraId="67078E18" w14:textId="77777777" w:rsidR="00B2562F" w:rsidRPr="00605184" w:rsidRDefault="00B2562F" w:rsidP="00AF2734">
            <w:pPr>
              <w:rPr>
                <w:rFonts w:ascii="Verdana" w:hAnsi="Verdana" w:cs="TimesNewRomanPSMT"/>
              </w:rPr>
            </w:pPr>
            <w:r w:rsidRPr="00605184">
              <w:rPr>
                <w:rFonts w:ascii="Verdana" w:hAnsi="Verdana" w:cs="TimesNewRomanPSMT"/>
              </w:rPr>
              <w:t xml:space="preserve">Des </w:t>
            </w:r>
            <w:proofErr w:type="spellStart"/>
            <w:r w:rsidRPr="00605184">
              <w:rPr>
                <w:rFonts w:ascii="Verdana" w:hAnsi="Verdana" w:cs="TimesNewRomanPSMT"/>
              </w:rPr>
              <w:t>éléments</w:t>
            </w:r>
            <w:proofErr w:type="spellEnd"/>
            <w:r w:rsidRPr="00605184">
              <w:rPr>
                <w:rFonts w:ascii="Verdana" w:hAnsi="Verdana" w:cs="TimesNewRomanPSMT"/>
              </w:rPr>
              <w:t xml:space="preserve"> de </w:t>
            </w:r>
            <w:proofErr w:type="spellStart"/>
            <w:r w:rsidRPr="00605184">
              <w:rPr>
                <w:rFonts w:ascii="Verdana" w:hAnsi="Verdana" w:cs="TimesNewRomanPSMT"/>
              </w:rPr>
              <w:t>l’atelier</w:t>
            </w:r>
            <w:proofErr w:type="spellEnd"/>
            <w:r w:rsidRPr="00605184">
              <w:rPr>
                <w:rFonts w:ascii="Verdana" w:hAnsi="Verdana" w:cs="TimesNewRomanPSMT"/>
              </w:rPr>
              <w:t>/</w:t>
            </w:r>
            <w:proofErr w:type="spellStart"/>
            <w:r w:rsidRPr="00605184">
              <w:rPr>
                <w:rFonts w:ascii="Verdana" w:hAnsi="Verdana" w:cs="TimesNewRomanPSMT"/>
              </w:rPr>
              <w:t>parcours</w:t>
            </w:r>
            <w:proofErr w:type="spellEnd"/>
            <w:r w:rsidRPr="00605184">
              <w:rPr>
                <w:rFonts w:ascii="Verdana" w:hAnsi="Verdana" w:cs="TimesNewRomanPSMT"/>
              </w:rPr>
              <w:t xml:space="preserve"> </w:t>
            </w:r>
            <w:proofErr w:type="spellStart"/>
            <w:r w:rsidRPr="00605184">
              <w:rPr>
                <w:rFonts w:ascii="Verdana" w:hAnsi="Verdana" w:cs="TimesNewRomanPSMT"/>
              </w:rPr>
              <w:t>proposé</w:t>
            </w:r>
            <w:proofErr w:type="spellEnd"/>
            <w:r w:rsidRPr="00605184">
              <w:rPr>
                <w:rFonts w:ascii="Verdana" w:hAnsi="Verdana" w:cs="TimesNewRomanPSMT"/>
              </w:rPr>
              <w:t xml:space="preserve"> ne </w:t>
            </w:r>
            <w:proofErr w:type="spellStart"/>
            <w:r w:rsidRPr="00605184">
              <w:rPr>
                <w:rFonts w:ascii="Verdana" w:hAnsi="Verdana" w:cs="TimesNewRomanPSMT"/>
              </w:rPr>
              <w:t>sont</w:t>
            </w:r>
            <w:proofErr w:type="spellEnd"/>
            <w:r w:rsidRPr="00605184">
              <w:rPr>
                <w:rFonts w:ascii="Verdana" w:hAnsi="Verdana" w:cs="TimesNewRomanPSMT"/>
              </w:rPr>
              <w:t xml:space="preserve"> pas </w:t>
            </w:r>
            <w:proofErr w:type="spellStart"/>
            <w:r w:rsidRPr="00605184">
              <w:rPr>
                <w:rFonts w:ascii="Verdana" w:hAnsi="Verdana" w:cs="TimesNewRomanPSMT"/>
              </w:rPr>
              <w:t>cohérents</w:t>
            </w:r>
            <w:proofErr w:type="spellEnd"/>
            <w:r w:rsidRPr="00605184">
              <w:rPr>
                <w:rFonts w:ascii="Verdana" w:hAnsi="Verdana" w:cs="TimesNewRomanPSMT"/>
              </w:rPr>
              <w:t xml:space="preserve"> avec les </w:t>
            </w:r>
            <w:proofErr w:type="spellStart"/>
            <w:r w:rsidRPr="00605184">
              <w:rPr>
                <w:rFonts w:ascii="Verdana" w:hAnsi="Verdana" w:cs="TimesNewRomanPSMT"/>
              </w:rPr>
              <w:t>attendus</w:t>
            </w:r>
            <w:proofErr w:type="spellEnd"/>
            <w:r w:rsidRPr="00605184">
              <w:rPr>
                <w:rFonts w:ascii="Verdana" w:hAnsi="Verdana" w:cs="TimesNewRomanPSMT"/>
              </w:rPr>
              <w:t xml:space="preserve"> de la formation.</w:t>
            </w:r>
          </w:p>
        </w:tc>
        <w:tc>
          <w:tcPr>
            <w:tcW w:w="1134" w:type="dxa"/>
            <w:vAlign w:val="center"/>
          </w:tcPr>
          <w:p w14:paraId="27E3173F" w14:textId="77777777" w:rsidR="00B2562F" w:rsidRPr="00605184" w:rsidRDefault="00B2562F" w:rsidP="00AF2734">
            <w:pPr>
              <w:jc w:val="center"/>
              <w:rPr>
                <w:rFonts w:ascii="Verdana" w:hAnsi="Verdana" w:cs="TimesNewRomanPSMT"/>
                <w:color w:val="000000"/>
              </w:rPr>
            </w:pPr>
            <w:r w:rsidRPr="00605184">
              <w:rPr>
                <w:rFonts w:ascii="Verdana" w:hAnsi="Verdana" w:cs="TimesNewRomanPSMT"/>
                <w:color w:val="000000"/>
              </w:rPr>
              <w:t>2,5</w:t>
            </w:r>
          </w:p>
        </w:tc>
      </w:tr>
      <w:tr w:rsidR="00B2562F" w:rsidRPr="00605184" w14:paraId="2A212C7C" w14:textId="77777777" w:rsidTr="00AF2734">
        <w:trPr>
          <w:trHeight w:val="567"/>
        </w:trPr>
        <w:tc>
          <w:tcPr>
            <w:tcW w:w="650" w:type="dxa"/>
            <w:vMerge/>
            <w:shd w:val="clear" w:color="auto" w:fill="auto"/>
          </w:tcPr>
          <w:p w14:paraId="6001EAB8" w14:textId="77777777" w:rsidR="00B2562F" w:rsidRPr="00605184" w:rsidRDefault="00B2562F" w:rsidP="00AF2734">
            <w:pPr>
              <w:rPr>
                <w:rFonts w:ascii="Verdana" w:hAnsi="Verdana"/>
              </w:rPr>
            </w:pPr>
          </w:p>
        </w:tc>
        <w:tc>
          <w:tcPr>
            <w:tcW w:w="412" w:type="dxa"/>
            <w:vAlign w:val="center"/>
          </w:tcPr>
          <w:p w14:paraId="44968623" w14:textId="77777777" w:rsidR="00B2562F" w:rsidRPr="00605184" w:rsidRDefault="00B2562F" w:rsidP="00AF2734">
            <w:pPr>
              <w:rPr>
                <w:rFonts w:ascii="Verdana" w:hAnsi="Verdana"/>
              </w:rPr>
            </w:pPr>
          </w:p>
        </w:tc>
        <w:tc>
          <w:tcPr>
            <w:tcW w:w="8294" w:type="dxa"/>
            <w:vAlign w:val="center"/>
          </w:tcPr>
          <w:p w14:paraId="5DA4B8C4" w14:textId="77777777" w:rsidR="00B2562F" w:rsidRPr="00605184" w:rsidRDefault="00B2562F" w:rsidP="00AF2734">
            <w:pPr>
              <w:rPr>
                <w:rFonts w:ascii="Verdana" w:hAnsi="Verdana" w:cs="TimesNewRomanPSMT"/>
              </w:rPr>
            </w:pPr>
            <w:proofErr w:type="spellStart"/>
            <w:r w:rsidRPr="00605184">
              <w:rPr>
                <w:rFonts w:ascii="Verdana" w:hAnsi="Verdana" w:cs="TimesNewRomanPSMT"/>
              </w:rPr>
              <w:t>L’atelier</w:t>
            </w:r>
            <w:proofErr w:type="spellEnd"/>
            <w:r w:rsidRPr="00605184">
              <w:rPr>
                <w:rFonts w:ascii="Verdana" w:hAnsi="Verdana" w:cs="TimesNewRomanPSMT"/>
              </w:rPr>
              <w:t>/</w:t>
            </w:r>
            <w:proofErr w:type="spellStart"/>
            <w:r w:rsidRPr="00605184">
              <w:rPr>
                <w:rFonts w:ascii="Verdana" w:hAnsi="Verdana" w:cs="TimesNewRomanPSMT"/>
              </w:rPr>
              <w:t>parcours</w:t>
            </w:r>
            <w:proofErr w:type="spellEnd"/>
            <w:r w:rsidRPr="00605184">
              <w:rPr>
                <w:rFonts w:ascii="Verdana" w:hAnsi="Verdana" w:cs="TimesNewRomanPSMT"/>
              </w:rPr>
              <w:t xml:space="preserve"> </w:t>
            </w:r>
            <w:proofErr w:type="spellStart"/>
            <w:r w:rsidRPr="00605184">
              <w:rPr>
                <w:rFonts w:ascii="Verdana" w:hAnsi="Verdana" w:cs="TimesNewRomanPSMT"/>
              </w:rPr>
              <w:t>proposé</w:t>
            </w:r>
            <w:proofErr w:type="spellEnd"/>
            <w:r w:rsidRPr="00605184">
              <w:rPr>
                <w:rFonts w:ascii="Verdana" w:hAnsi="Verdana" w:cs="TimesNewRomanPSMT"/>
              </w:rPr>
              <w:t xml:space="preserve"> </w:t>
            </w:r>
            <w:proofErr w:type="spellStart"/>
            <w:r w:rsidRPr="00605184">
              <w:rPr>
                <w:rFonts w:ascii="Verdana" w:hAnsi="Verdana" w:cs="TimesNewRomanPSMT"/>
              </w:rPr>
              <w:t>est</w:t>
            </w:r>
            <w:proofErr w:type="spellEnd"/>
            <w:r w:rsidRPr="00605184">
              <w:rPr>
                <w:rFonts w:ascii="Verdana" w:hAnsi="Verdana" w:cs="TimesNewRomanPSMT"/>
              </w:rPr>
              <w:t xml:space="preserve"> hors-</w:t>
            </w:r>
            <w:proofErr w:type="spellStart"/>
            <w:r w:rsidRPr="00605184">
              <w:rPr>
                <w:rFonts w:ascii="Verdana" w:hAnsi="Verdana" w:cs="TimesNewRomanPSMT"/>
              </w:rPr>
              <w:t>sujet</w:t>
            </w:r>
            <w:proofErr w:type="spellEnd"/>
            <w:r w:rsidRPr="00605184">
              <w:rPr>
                <w:rFonts w:ascii="Verdana" w:hAnsi="Verdana" w:cs="TimesNewRomanPSMT"/>
              </w:rPr>
              <w:t>.</w:t>
            </w:r>
          </w:p>
        </w:tc>
        <w:tc>
          <w:tcPr>
            <w:tcW w:w="1134" w:type="dxa"/>
            <w:vAlign w:val="center"/>
          </w:tcPr>
          <w:p w14:paraId="13511F0F" w14:textId="77777777" w:rsidR="00B2562F" w:rsidRPr="00605184" w:rsidRDefault="00B2562F" w:rsidP="00AF2734">
            <w:pPr>
              <w:jc w:val="center"/>
              <w:rPr>
                <w:rFonts w:ascii="Verdana" w:hAnsi="Verdana" w:cs="TimesNewRomanPSMT"/>
                <w:color w:val="000000"/>
              </w:rPr>
            </w:pPr>
            <w:r w:rsidRPr="00605184">
              <w:rPr>
                <w:rFonts w:ascii="Verdana" w:hAnsi="Verdana" w:cs="TimesNewRomanPSMT"/>
                <w:color w:val="000000"/>
              </w:rPr>
              <w:t>0</w:t>
            </w:r>
          </w:p>
        </w:tc>
      </w:tr>
      <w:tr w:rsidR="00B2562F" w:rsidRPr="00605184" w14:paraId="7375FF33" w14:textId="77777777" w:rsidTr="00AF2734">
        <w:trPr>
          <w:trHeight w:val="567"/>
        </w:trPr>
        <w:tc>
          <w:tcPr>
            <w:tcW w:w="650" w:type="dxa"/>
            <w:vMerge w:val="restart"/>
            <w:shd w:val="clear" w:color="auto" w:fill="auto"/>
          </w:tcPr>
          <w:p w14:paraId="55B46710" w14:textId="77777777" w:rsidR="00B2562F" w:rsidRPr="00605184" w:rsidRDefault="00B2562F" w:rsidP="00AF2734">
            <w:pPr>
              <w:rPr>
                <w:rFonts w:ascii="Verdana" w:hAnsi="Verdana"/>
              </w:rPr>
            </w:pPr>
            <w:r w:rsidRPr="00605184">
              <w:rPr>
                <w:rFonts w:ascii="Verdana" w:hAnsi="Verdana"/>
              </w:rPr>
              <w:t>C3</w:t>
            </w:r>
          </w:p>
        </w:tc>
        <w:tc>
          <w:tcPr>
            <w:tcW w:w="412" w:type="dxa"/>
            <w:vAlign w:val="center"/>
          </w:tcPr>
          <w:p w14:paraId="04E2BEBC"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09BBF7AF" w14:textId="77777777" w:rsidR="00B2562F" w:rsidRPr="00605184" w:rsidRDefault="00B2562F" w:rsidP="00AF2734">
            <w:pPr>
              <w:rPr>
                <w:rFonts w:ascii="Verdana" w:hAnsi="Verdana"/>
              </w:rPr>
            </w:pPr>
            <w:r w:rsidRPr="00605184">
              <w:rPr>
                <w:rFonts w:ascii="Verdana" w:hAnsi="Verdana" w:cs="TimesNewRomanPSMT"/>
              </w:rPr>
              <w:t xml:space="preserve">La mise </w:t>
            </w:r>
            <w:proofErr w:type="spellStart"/>
            <w:r w:rsidRPr="00605184">
              <w:rPr>
                <w:rFonts w:ascii="Verdana" w:hAnsi="Verdana" w:cs="TimesNewRomanPSMT"/>
              </w:rPr>
              <w:t>en</w:t>
            </w:r>
            <w:proofErr w:type="spellEnd"/>
            <w:r w:rsidRPr="00605184">
              <w:rPr>
                <w:rFonts w:ascii="Verdana" w:hAnsi="Verdana" w:cs="TimesNewRomanPSMT"/>
              </w:rPr>
              <w:t xml:space="preserve"> place et les </w:t>
            </w:r>
            <w:proofErr w:type="spellStart"/>
            <w:r w:rsidRPr="00605184">
              <w:rPr>
                <w:rFonts w:ascii="Verdana" w:hAnsi="Verdana" w:cs="TimesNewRomanPSMT"/>
              </w:rPr>
              <w:t>trajectoires</w:t>
            </w:r>
            <w:proofErr w:type="spellEnd"/>
            <w:r w:rsidRPr="00605184">
              <w:rPr>
                <w:rFonts w:ascii="Verdana" w:hAnsi="Verdana" w:cs="TimesNewRomanPSMT"/>
              </w:rPr>
              <w:t xml:space="preserve">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correctes</w:t>
            </w:r>
            <w:proofErr w:type="spellEnd"/>
          </w:p>
        </w:tc>
        <w:tc>
          <w:tcPr>
            <w:tcW w:w="1134" w:type="dxa"/>
            <w:vAlign w:val="center"/>
          </w:tcPr>
          <w:p w14:paraId="0B19AFB2"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5</w:t>
            </w:r>
          </w:p>
        </w:tc>
      </w:tr>
      <w:tr w:rsidR="00B2562F" w:rsidRPr="00605184" w14:paraId="5230E179" w14:textId="77777777" w:rsidTr="00AF2734">
        <w:trPr>
          <w:trHeight w:val="552"/>
        </w:trPr>
        <w:tc>
          <w:tcPr>
            <w:tcW w:w="650" w:type="dxa"/>
            <w:vMerge/>
            <w:shd w:val="clear" w:color="auto" w:fill="auto"/>
          </w:tcPr>
          <w:p w14:paraId="10CC48EF" w14:textId="77777777" w:rsidR="00B2562F" w:rsidRPr="00605184" w:rsidRDefault="00B2562F" w:rsidP="00AF2734">
            <w:pPr>
              <w:rPr>
                <w:rFonts w:ascii="Verdana" w:hAnsi="Verdana"/>
              </w:rPr>
            </w:pPr>
          </w:p>
        </w:tc>
        <w:tc>
          <w:tcPr>
            <w:tcW w:w="412" w:type="dxa"/>
            <w:vAlign w:val="center"/>
          </w:tcPr>
          <w:p w14:paraId="0816A09D"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671C6BD1" w14:textId="77777777" w:rsidR="00B2562F" w:rsidRPr="00605184" w:rsidRDefault="00B2562F" w:rsidP="00AF2734">
            <w:pPr>
              <w:rPr>
                <w:rFonts w:ascii="Verdana" w:hAnsi="Verdana"/>
              </w:rPr>
            </w:pPr>
            <w:r w:rsidRPr="00605184">
              <w:rPr>
                <w:rFonts w:ascii="Verdana" w:hAnsi="Verdana" w:cs="TimesNewRomanPSMT"/>
              </w:rPr>
              <w:t xml:space="preserve">La mise </w:t>
            </w:r>
            <w:proofErr w:type="spellStart"/>
            <w:r w:rsidRPr="00605184">
              <w:rPr>
                <w:rFonts w:ascii="Verdana" w:hAnsi="Verdana" w:cs="TimesNewRomanPSMT"/>
              </w:rPr>
              <w:t>en</w:t>
            </w:r>
            <w:proofErr w:type="spellEnd"/>
            <w:r w:rsidRPr="00605184">
              <w:rPr>
                <w:rFonts w:ascii="Verdana" w:hAnsi="Verdana" w:cs="TimesNewRomanPSMT"/>
              </w:rPr>
              <w:t xml:space="preserve"> place et/ou les </w:t>
            </w:r>
            <w:proofErr w:type="spellStart"/>
            <w:r w:rsidRPr="00605184">
              <w:rPr>
                <w:rFonts w:ascii="Verdana" w:hAnsi="Verdana" w:cs="TimesNewRomanPSMT"/>
              </w:rPr>
              <w:t>trajectoires</w:t>
            </w:r>
            <w:proofErr w:type="spellEnd"/>
            <w:r w:rsidRPr="00605184">
              <w:rPr>
                <w:rFonts w:ascii="Verdana" w:hAnsi="Verdana" w:cs="TimesNewRomanPSMT"/>
              </w:rPr>
              <w:t xml:space="preserve">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approximatives</w:t>
            </w:r>
            <w:proofErr w:type="spellEnd"/>
          </w:p>
        </w:tc>
        <w:tc>
          <w:tcPr>
            <w:tcW w:w="1134" w:type="dxa"/>
            <w:vAlign w:val="center"/>
          </w:tcPr>
          <w:p w14:paraId="48612763"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2,5</w:t>
            </w:r>
          </w:p>
        </w:tc>
      </w:tr>
      <w:tr w:rsidR="00B2562F" w:rsidRPr="00605184" w14:paraId="06D71065" w14:textId="77777777" w:rsidTr="00AF2734">
        <w:trPr>
          <w:trHeight w:val="567"/>
        </w:trPr>
        <w:tc>
          <w:tcPr>
            <w:tcW w:w="650" w:type="dxa"/>
            <w:vMerge/>
            <w:shd w:val="clear" w:color="auto" w:fill="auto"/>
          </w:tcPr>
          <w:p w14:paraId="3846B700" w14:textId="77777777" w:rsidR="00B2562F" w:rsidRPr="00605184" w:rsidRDefault="00B2562F" w:rsidP="00AF2734">
            <w:pPr>
              <w:rPr>
                <w:rFonts w:ascii="Verdana" w:hAnsi="Verdana"/>
              </w:rPr>
            </w:pPr>
          </w:p>
        </w:tc>
        <w:tc>
          <w:tcPr>
            <w:tcW w:w="412" w:type="dxa"/>
            <w:vAlign w:val="center"/>
          </w:tcPr>
          <w:p w14:paraId="0BE73EE3"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416453AC" w14:textId="77777777" w:rsidR="00B2562F" w:rsidRPr="00605184" w:rsidRDefault="00B2562F" w:rsidP="00AF2734">
            <w:pPr>
              <w:autoSpaceDE w:val="0"/>
              <w:autoSpaceDN w:val="0"/>
              <w:adjustRightInd w:val="0"/>
              <w:rPr>
                <w:rFonts w:ascii="Verdana" w:hAnsi="Verdana"/>
              </w:rPr>
            </w:pPr>
            <w:r w:rsidRPr="00605184">
              <w:rPr>
                <w:rFonts w:ascii="Verdana" w:hAnsi="Verdana" w:cs="TimesNewRomanPSMT"/>
              </w:rPr>
              <w:t xml:space="preserve">La mise </w:t>
            </w:r>
            <w:proofErr w:type="spellStart"/>
            <w:r w:rsidRPr="00605184">
              <w:rPr>
                <w:rFonts w:ascii="Verdana" w:hAnsi="Verdana" w:cs="TimesNewRomanPSMT"/>
              </w:rPr>
              <w:t>en</w:t>
            </w:r>
            <w:proofErr w:type="spellEnd"/>
            <w:r w:rsidRPr="00605184">
              <w:rPr>
                <w:rFonts w:ascii="Verdana" w:hAnsi="Verdana" w:cs="TimesNewRomanPSMT"/>
              </w:rPr>
              <w:t xml:space="preserve"> place </w:t>
            </w:r>
            <w:proofErr w:type="spellStart"/>
            <w:r w:rsidRPr="00605184">
              <w:rPr>
                <w:rFonts w:ascii="Verdana" w:hAnsi="Verdana" w:cs="TimesNewRomanPSMT"/>
              </w:rPr>
              <w:t>est</w:t>
            </w:r>
            <w:proofErr w:type="spellEnd"/>
            <w:r w:rsidRPr="00605184">
              <w:rPr>
                <w:rFonts w:ascii="Verdana" w:hAnsi="Verdana" w:cs="TimesNewRomanPSMT"/>
              </w:rPr>
              <w:t xml:space="preserve"> </w:t>
            </w:r>
            <w:proofErr w:type="spellStart"/>
            <w:r w:rsidRPr="00605184">
              <w:rPr>
                <w:rFonts w:ascii="Verdana" w:hAnsi="Verdana" w:cs="TimesNewRomanPSMT"/>
              </w:rPr>
              <w:t>compliquée</w:t>
            </w:r>
            <w:proofErr w:type="spellEnd"/>
            <w:r w:rsidRPr="00605184">
              <w:rPr>
                <w:rFonts w:ascii="Verdana" w:hAnsi="Verdana" w:cs="TimesNewRomanPSMT"/>
              </w:rPr>
              <w:t xml:space="preserve">, les </w:t>
            </w:r>
            <w:proofErr w:type="spellStart"/>
            <w:r w:rsidRPr="00605184">
              <w:rPr>
                <w:rFonts w:ascii="Verdana" w:hAnsi="Verdana" w:cs="TimesNewRomanPSMT"/>
              </w:rPr>
              <w:t>trajectoires</w:t>
            </w:r>
            <w:proofErr w:type="spellEnd"/>
            <w:r w:rsidRPr="00605184">
              <w:rPr>
                <w:rFonts w:ascii="Verdana" w:hAnsi="Verdana" w:cs="TimesNewRomanPSMT"/>
              </w:rPr>
              <w:t xml:space="preserve"> </w:t>
            </w:r>
            <w:proofErr w:type="spellStart"/>
            <w:r w:rsidRPr="00605184">
              <w:rPr>
                <w:rFonts w:ascii="Verdana" w:hAnsi="Verdana" w:cs="TimesNewRomanPSMT"/>
              </w:rPr>
              <w:t>sont</w:t>
            </w:r>
            <w:proofErr w:type="spellEnd"/>
            <w:r w:rsidRPr="00605184">
              <w:rPr>
                <w:rFonts w:ascii="Verdana" w:hAnsi="Verdana" w:cs="TimesNewRomanPSMT"/>
              </w:rPr>
              <w:t xml:space="preserve"> à </w:t>
            </w:r>
            <w:proofErr w:type="spellStart"/>
            <w:r w:rsidRPr="00605184">
              <w:rPr>
                <w:rFonts w:ascii="Verdana" w:hAnsi="Verdana" w:cs="TimesNewRomanPSMT"/>
              </w:rPr>
              <w:t>corriger</w:t>
            </w:r>
            <w:proofErr w:type="spellEnd"/>
            <w:r w:rsidRPr="00605184">
              <w:rPr>
                <w:rFonts w:ascii="Verdana" w:hAnsi="Verdana" w:cs="TimesNewRomanPSMT"/>
              </w:rPr>
              <w:t>.</w:t>
            </w:r>
          </w:p>
        </w:tc>
        <w:tc>
          <w:tcPr>
            <w:tcW w:w="1134" w:type="dxa"/>
            <w:vAlign w:val="center"/>
          </w:tcPr>
          <w:p w14:paraId="40EAB2B8" w14:textId="77777777" w:rsidR="00B2562F" w:rsidRPr="00605184" w:rsidRDefault="00B2562F" w:rsidP="00AF2734">
            <w:pPr>
              <w:autoSpaceDE w:val="0"/>
              <w:autoSpaceDN w:val="0"/>
              <w:adjustRightInd w:val="0"/>
              <w:jc w:val="center"/>
              <w:rPr>
                <w:rFonts w:ascii="Verdana" w:hAnsi="Verdana" w:cs="TimesNewRomanPSMT"/>
              </w:rPr>
            </w:pPr>
            <w:r w:rsidRPr="00605184">
              <w:rPr>
                <w:rFonts w:ascii="Verdana" w:hAnsi="Verdana" w:cs="TimesNewRomanPSMT"/>
                <w:color w:val="000000"/>
              </w:rPr>
              <w:t>0</w:t>
            </w:r>
          </w:p>
        </w:tc>
      </w:tr>
      <w:tr w:rsidR="00B2562F" w:rsidRPr="00605184" w14:paraId="3F8884E0" w14:textId="77777777" w:rsidTr="00AF2734">
        <w:trPr>
          <w:trHeight w:val="567"/>
        </w:trPr>
        <w:tc>
          <w:tcPr>
            <w:tcW w:w="650" w:type="dxa"/>
            <w:vMerge w:val="restart"/>
            <w:shd w:val="clear" w:color="auto" w:fill="auto"/>
          </w:tcPr>
          <w:p w14:paraId="039C941D" w14:textId="77777777" w:rsidR="00B2562F" w:rsidRPr="00605184" w:rsidRDefault="00B2562F" w:rsidP="00AF2734">
            <w:pPr>
              <w:rPr>
                <w:rFonts w:ascii="Verdana" w:hAnsi="Verdana"/>
              </w:rPr>
            </w:pPr>
            <w:r w:rsidRPr="00605184">
              <w:rPr>
                <w:rFonts w:ascii="Verdana" w:hAnsi="Verdana"/>
              </w:rPr>
              <w:t>C4</w:t>
            </w:r>
          </w:p>
        </w:tc>
        <w:tc>
          <w:tcPr>
            <w:tcW w:w="412" w:type="dxa"/>
            <w:vAlign w:val="center"/>
          </w:tcPr>
          <w:p w14:paraId="28EAD076"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534C13FC" w14:textId="77777777" w:rsidR="00B2562F" w:rsidRPr="00605184" w:rsidRDefault="00B2562F" w:rsidP="00AF2734">
            <w:pPr>
              <w:autoSpaceDE w:val="0"/>
              <w:autoSpaceDN w:val="0"/>
              <w:adjustRightInd w:val="0"/>
              <w:rPr>
                <w:rFonts w:ascii="Verdana" w:hAnsi="Verdana" w:cs="TimesNewRomanPSMT"/>
                <w:color w:val="000000"/>
              </w:rPr>
            </w:pPr>
            <w:r w:rsidRPr="00605184">
              <w:rPr>
                <w:rFonts w:ascii="Verdana" w:hAnsi="Verdana" w:cs="TimesNewRomanPSMT"/>
                <w:color w:val="000000"/>
              </w:rPr>
              <w:t xml:space="preserve">Les </w:t>
            </w:r>
            <w:proofErr w:type="spellStart"/>
            <w:r w:rsidRPr="00605184">
              <w:rPr>
                <w:rFonts w:ascii="Verdana" w:hAnsi="Verdana" w:cs="TimesNewRomanPSMT"/>
                <w:color w:val="000000"/>
              </w:rPr>
              <w:t>méthodes</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d’apprentissage</w:t>
            </w:r>
            <w:proofErr w:type="spellEnd"/>
            <w:r w:rsidRPr="00605184">
              <w:rPr>
                <w:rFonts w:ascii="Verdana" w:hAnsi="Verdana" w:cs="TimesNewRomanPSMT"/>
                <w:color w:val="000000"/>
              </w:rPr>
              <w:t xml:space="preserve"> possibles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indiquées</w:t>
            </w:r>
            <w:proofErr w:type="spellEnd"/>
            <w:r w:rsidRPr="00605184">
              <w:rPr>
                <w:rFonts w:ascii="Verdana" w:hAnsi="Verdana" w:cs="TimesNewRomanPSMT"/>
                <w:color w:val="000000"/>
              </w:rPr>
              <w:t xml:space="preserve">. Celle qui </w:t>
            </w:r>
            <w:proofErr w:type="spellStart"/>
            <w:r w:rsidRPr="00605184">
              <w:rPr>
                <w:rFonts w:ascii="Verdana" w:hAnsi="Verdana" w:cs="TimesNewRomanPSMT"/>
                <w:color w:val="000000"/>
              </w:rPr>
              <w:t>est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choisie</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est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clairement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explicitée</w:t>
            </w:r>
            <w:proofErr w:type="spellEnd"/>
          </w:p>
        </w:tc>
        <w:tc>
          <w:tcPr>
            <w:tcW w:w="1134" w:type="dxa"/>
            <w:vAlign w:val="center"/>
          </w:tcPr>
          <w:p w14:paraId="28A79193" w14:textId="77777777" w:rsidR="00B2562F" w:rsidRPr="00605184" w:rsidRDefault="00B2562F" w:rsidP="00AF2734">
            <w:pPr>
              <w:autoSpaceDE w:val="0"/>
              <w:autoSpaceDN w:val="0"/>
              <w:adjustRightInd w:val="0"/>
              <w:jc w:val="center"/>
              <w:rPr>
                <w:rFonts w:ascii="Verdana" w:hAnsi="Verdana" w:cs="TimesNewRomanPSMT"/>
                <w:color w:val="000000"/>
              </w:rPr>
            </w:pPr>
            <w:r w:rsidRPr="00605184">
              <w:rPr>
                <w:rFonts w:ascii="Verdana" w:hAnsi="Verdana" w:cs="TimesNewRomanPSMT"/>
                <w:color w:val="000000"/>
              </w:rPr>
              <w:t>5</w:t>
            </w:r>
          </w:p>
        </w:tc>
      </w:tr>
      <w:tr w:rsidR="00B2562F" w:rsidRPr="00605184" w14:paraId="0972811A" w14:textId="77777777" w:rsidTr="00AF2734">
        <w:trPr>
          <w:trHeight w:val="567"/>
        </w:trPr>
        <w:tc>
          <w:tcPr>
            <w:tcW w:w="650" w:type="dxa"/>
            <w:vMerge/>
            <w:shd w:val="clear" w:color="auto" w:fill="auto"/>
          </w:tcPr>
          <w:p w14:paraId="735E625C" w14:textId="77777777" w:rsidR="00B2562F" w:rsidRPr="00605184" w:rsidRDefault="00B2562F" w:rsidP="00AF2734">
            <w:pPr>
              <w:rPr>
                <w:rFonts w:ascii="Verdana" w:hAnsi="Verdana"/>
              </w:rPr>
            </w:pPr>
          </w:p>
        </w:tc>
        <w:tc>
          <w:tcPr>
            <w:tcW w:w="412" w:type="dxa"/>
            <w:vAlign w:val="center"/>
          </w:tcPr>
          <w:p w14:paraId="06F04D39"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4BCF4977" w14:textId="77777777" w:rsidR="00B2562F" w:rsidRPr="00605184" w:rsidRDefault="00B2562F" w:rsidP="00AF2734">
            <w:pPr>
              <w:autoSpaceDE w:val="0"/>
              <w:autoSpaceDN w:val="0"/>
              <w:adjustRightInd w:val="0"/>
              <w:rPr>
                <w:rFonts w:ascii="Verdana" w:hAnsi="Verdana" w:cs="TimesNewRomanPSMT"/>
                <w:color w:val="000000"/>
              </w:rPr>
            </w:pPr>
            <w:r w:rsidRPr="00605184">
              <w:rPr>
                <w:rFonts w:ascii="Verdana" w:hAnsi="Verdana" w:cs="TimesNewRomanPSMT"/>
                <w:color w:val="000000"/>
              </w:rPr>
              <w:t xml:space="preserve">Les </w:t>
            </w:r>
            <w:proofErr w:type="spellStart"/>
            <w:r w:rsidRPr="00605184">
              <w:rPr>
                <w:rFonts w:ascii="Verdana" w:hAnsi="Verdana" w:cs="TimesNewRomanPSMT"/>
                <w:color w:val="000000"/>
              </w:rPr>
              <w:t>méthodes</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d’apprentissage</w:t>
            </w:r>
            <w:proofErr w:type="spellEnd"/>
            <w:r w:rsidRPr="00605184">
              <w:rPr>
                <w:rFonts w:ascii="Verdana" w:hAnsi="Verdana" w:cs="TimesNewRomanPSMT"/>
                <w:color w:val="000000"/>
              </w:rPr>
              <w:t xml:space="preserve"> possibles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indiquées</w:t>
            </w:r>
            <w:proofErr w:type="spellEnd"/>
            <w:r w:rsidRPr="00605184">
              <w:rPr>
                <w:rFonts w:ascii="Verdana" w:hAnsi="Verdana" w:cs="TimesNewRomanPSMT"/>
                <w:color w:val="000000"/>
              </w:rPr>
              <w:t xml:space="preserve"> sans </w:t>
            </w:r>
            <w:proofErr w:type="spellStart"/>
            <w:r w:rsidRPr="00605184">
              <w:rPr>
                <w:rFonts w:ascii="Verdana" w:hAnsi="Verdana" w:cs="TimesNewRomanPSMT"/>
                <w:color w:val="000000"/>
              </w:rPr>
              <w:t>précision</w:t>
            </w:r>
            <w:proofErr w:type="spellEnd"/>
            <w:r w:rsidRPr="00605184">
              <w:rPr>
                <w:rFonts w:ascii="Verdana" w:hAnsi="Verdana" w:cs="TimesNewRomanPSMT"/>
                <w:color w:val="000000"/>
              </w:rPr>
              <w:t>.</w:t>
            </w:r>
          </w:p>
        </w:tc>
        <w:tc>
          <w:tcPr>
            <w:tcW w:w="1134" w:type="dxa"/>
            <w:vAlign w:val="center"/>
          </w:tcPr>
          <w:p w14:paraId="6A423830" w14:textId="77777777" w:rsidR="00B2562F" w:rsidRPr="00605184" w:rsidRDefault="00B2562F" w:rsidP="00AF2734">
            <w:pPr>
              <w:autoSpaceDE w:val="0"/>
              <w:autoSpaceDN w:val="0"/>
              <w:adjustRightInd w:val="0"/>
              <w:jc w:val="center"/>
              <w:rPr>
                <w:rFonts w:ascii="Verdana" w:hAnsi="Verdana" w:cs="TimesNewRomanPSMT"/>
                <w:color w:val="000000"/>
              </w:rPr>
            </w:pPr>
            <w:r w:rsidRPr="00605184">
              <w:rPr>
                <w:rFonts w:ascii="Verdana" w:hAnsi="Verdana" w:cs="TimesNewRomanPSMT"/>
                <w:color w:val="000000"/>
              </w:rPr>
              <w:t>2,5</w:t>
            </w:r>
          </w:p>
        </w:tc>
      </w:tr>
      <w:tr w:rsidR="00B2562F" w:rsidRPr="00605184" w14:paraId="2D680680" w14:textId="77777777" w:rsidTr="00AF2734">
        <w:trPr>
          <w:trHeight w:val="567"/>
        </w:trPr>
        <w:tc>
          <w:tcPr>
            <w:tcW w:w="650" w:type="dxa"/>
            <w:vMerge/>
            <w:shd w:val="clear" w:color="auto" w:fill="auto"/>
          </w:tcPr>
          <w:p w14:paraId="08CF78FF" w14:textId="77777777" w:rsidR="00B2562F" w:rsidRPr="00605184" w:rsidRDefault="00B2562F" w:rsidP="00AF2734">
            <w:pPr>
              <w:rPr>
                <w:rFonts w:ascii="Verdana" w:hAnsi="Verdana"/>
              </w:rPr>
            </w:pPr>
          </w:p>
        </w:tc>
        <w:tc>
          <w:tcPr>
            <w:tcW w:w="412" w:type="dxa"/>
            <w:vAlign w:val="center"/>
          </w:tcPr>
          <w:p w14:paraId="1A618B1B"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2B2254B1" w14:textId="77777777" w:rsidR="00B2562F" w:rsidRPr="00605184" w:rsidRDefault="00B2562F" w:rsidP="00AF2734">
            <w:pPr>
              <w:autoSpaceDE w:val="0"/>
              <w:autoSpaceDN w:val="0"/>
              <w:adjustRightInd w:val="0"/>
              <w:rPr>
                <w:rFonts w:ascii="Verdana" w:hAnsi="Verdana" w:cs="TimesNewRomanPSMT"/>
                <w:color w:val="000000"/>
              </w:rPr>
            </w:pPr>
            <w:r w:rsidRPr="00605184">
              <w:rPr>
                <w:rFonts w:ascii="Verdana" w:hAnsi="Verdana" w:cs="TimesNewRomanPSMT"/>
                <w:color w:val="000000"/>
              </w:rPr>
              <w:t xml:space="preserve">Pas </w:t>
            </w:r>
            <w:proofErr w:type="spellStart"/>
            <w:r w:rsidRPr="00605184">
              <w:rPr>
                <w:rFonts w:ascii="Verdana" w:hAnsi="Verdana" w:cs="TimesNewRomanPSMT"/>
                <w:color w:val="000000"/>
              </w:rPr>
              <w:t>d’indication</w:t>
            </w:r>
            <w:proofErr w:type="spellEnd"/>
            <w:r w:rsidRPr="00605184">
              <w:rPr>
                <w:rFonts w:ascii="Verdana" w:hAnsi="Verdana" w:cs="TimesNewRomanPSMT"/>
                <w:color w:val="000000"/>
              </w:rPr>
              <w:t xml:space="preserve"> sur les </w:t>
            </w:r>
            <w:proofErr w:type="spellStart"/>
            <w:r w:rsidRPr="00605184">
              <w:rPr>
                <w:rFonts w:ascii="Verdana" w:hAnsi="Verdana" w:cs="TimesNewRomanPSMT"/>
                <w:color w:val="000000"/>
              </w:rPr>
              <w:t>méthodes</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d’apprentissage</w:t>
            </w:r>
            <w:proofErr w:type="spellEnd"/>
            <w:r w:rsidRPr="00605184">
              <w:rPr>
                <w:rFonts w:ascii="Verdana" w:hAnsi="Verdana" w:cs="TimesNewRomanPSMT"/>
                <w:color w:val="000000"/>
              </w:rPr>
              <w:t>.</w:t>
            </w:r>
          </w:p>
        </w:tc>
        <w:tc>
          <w:tcPr>
            <w:tcW w:w="1134" w:type="dxa"/>
            <w:vAlign w:val="center"/>
          </w:tcPr>
          <w:p w14:paraId="5F17C185" w14:textId="77777777" w:rsidR="00B2562F" w:rsidRPr="00605184" w:rsidRDefault="00B2562F" w:rsidP="00AF2734">
            <w:pPr>
              <w:autoSpaceDE w:val="0"/>
              <w:autoSpaceDN w:val="0"/>
              <w:adjustRightInd w:val="0"/>
              <w:jc w:val="center"/>
              <w:rPr>
                <w:rFonts w:ascii="Verdana" w:hAnsi="Verdana" w:cs="TimesNewRomanPSMT"/>
                <w:color w:val="000000"/>
              </w:rPr>
            </w:pPr>
          </w:p>
        </w:tc>
      </w:tr>
      <w:tr w:rsidR="00B2562F" w:rsidRPr="00605184" w14:paraId="75C6C866" w14:textId="77777777" w:rsidTr="00AF2734">
        <w:trPr>
          <w:trHeight w:val="567"/>
        </w:trPr>
        <w:tc>
          <w:tcPr>
            <w:tcW w:w="650" w:type="dxa"/>
            <w:vMerge w:val="restart"/>
            <w:shd w:val="clear" w:color="auto" w:fill="auto"/>
          </w:tcPr>
          <w:p w14:paraId="0ACE27A8" w14:textId="77777777" w:rsidR="00B2562F" w:rsidRPr="00605184" w:rsidRDefault="00B2562F" w:rsidP="00AF2734">
            <w:pPr>
              <w:rPr>
                <w:rFonts w:ascii="Verdana" w:hAnsi="Verdana"/>
              </w:rPr>
            </w:pPr>
            <w:r w:rsidRPr="00605184">
              <w:rPr>
                <w:rFonts w:ascii="Verdana" w:hAnsi="Verdana"/>
              </w:rPr>
              <w:t>C5</w:t>
            </w:r>
          </w:p>
        </w:tc>
        <w:tc>
          <w:tcPr>
            <w:tcW w:w="412" w:type="dxa"/>
            <w:vAlign w:val="center"/>
          </w:tcPr>
          <w:p w14:paraId="21D412A1"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5FDB5F9C" w14:textId="77777777" w:rsidR="00B2562F" w:rsidRPr="00605184" w:rsidRDefault="00B2562F" w:rsidP="00AF2734">
            <w:pPr>
              <w:autoSpaceDE w:val="0"/>
              <w:autoSpaceDN w:val="0"/>
              <w:adjustRightInd w:val="0"/>
              <w:rPr>
                <w:rFonts w:ascii="Verdana" w:hAnsi="Verdana"/>
              </w:rPr>
            </w:pPr>
            <w:r w:rsidRPr="00605184">
              <w:rPr>
                <w:rFonts w:ascii="Verdana" w:hAnsi="Verdana" w:cs="TimesNewRomanPSMT"/>
              </w:rPr>
              <w:t xml:space="preserve">La progression </w:t>
            </w:r>
            <w:proofErr w:type="spellStart"/>
            <w:r w:rsidRPr="00605184">
              <w:rPr>
                <w:rFonts w:ascii="Verdana" w:hAnsi="Verdana" w:cs="TimesNewRomanPSMT"/>
              </w:rPr>
              <w:t>est</w:t>
            </w:r>
            <w:proofErr w:type="spellEnd"/>
            <w:r w:rsidRPr="00605184">
              <w:rPr>
                <w:rFonts w:ascii="Verdana" w:hAnsi="Verdana" w:cs="TimesNewRomanPSMT"/>
              </w:rPr>
              <w:t xml:space="preserve"> bien </w:t>
            </w:r>
            <w:proofErr w:type="spellStart"/>
            <w:r w:rsidRPr="00605184">
              <w:rPr>
                <w:rFonts w:ascii="Verdana" w:hAnsi="Verdana" w:cs="TimesNewRomanPSMT"/>
              </w:rPr>
              <w:t>expliquée</w:t>
            </w:r>
            <w:proofErr w:type="spellEnd"/>
            <w:r w:rsidRPr="00605184">
              <w:rPr>
                <w:rFonts w:ascii="Verdana" w:hAnsi="Verdana" w:cs="TimesNewRomanPSMT"/>
              </w:rPr>
              <w:t xml:space="preserve">. Les </w:t>
            </w:r>
            <w:proofErr w:type="spellStart"/>
            <w:r w:rsidRPr="00605184">
              <w:rPr>
                <w:rFonts w:ascii="Verdana" w:hAnsi="Verdana" w:cs="TimesNewRomanPSMT"/>
              </w:rPr>
              <w:t>prérequis</w:t>
            </w:r>
            <w:proofErr w:type="spellEnd"/>
            <w:r w:rsidRPr="00605184">
              <w:rPr>
                <w:rFonts w:ascii="Verdana" w:hAnsi="Verdana" w:cs="TimesNewRomanPSMT"/>
              </w:rPr>
              <w:t xml:space="preserve"> et les perspectives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définis</w:t>
            </w:r>
            <w:proofErr w:type="spellEnd"/>
            <w:r w:rsidRPr="00605184">
              <w:rPr>
                <w:rFonts w:ascii="Verdana" w:hAnsi="Verdana" w:cs="TimesNewRomanPSMT"/>
              </w:rPr>
              <w:t>.</w:t>
            </w:r>
          </w:p>
        </w:tc>
        <w:tc>
          <w:tcPr>
            <w:tcW w:w="1134" w:type="dxa"/>
            <w:vAlign w:val="center"/>
          </w:tcPr>
          <w:p w14:paraId="7DEFDB8E" w14:textId="77777777" w:rsidR="00B2562F" w:rsidRPr="00605184" w:rsidRDefault="00B2562F" w:rsidP="00AF2734">
            <w:pPr>
              <w:autoSpaceDE w:val="0"/>
              <w:autoSpaceDN w:val="0"/>
              <w:adjustRightInd w:val="0"/>
              <w:jc w:val="center"/>
              <w:rPr>
                <w:rFonts w:ascii="Verdana" w:hAnsi="Verdana" w:cs="TimesNewRomanPSMT"/>
              </w:rPr>
            </w:pPr>
            <w:r w:rsidRPr="00605184">
              <w:rPr>
                <w:rFonts w:ascii="Verdana" w:hAnsi="Verdana" w:cs="TimesNewRomanPSMT"/>
                <w:color w:val="000000"/>
              </w:rPr>
              <w:t>5</w:t>
            </w:r>
          </w:p>
        </w:tc>
      </w:tr>
      <w:tr w:rsidR="00B2562F" w:rsidRPr="00605184" w14:paraId="70B41F9F" w14:textId="77777777" w:rsidTr="00AF2734">
        <w:trPr>
          <w:trHeight w:val="567"/>
        </w:trPr>
        <w:tc>
          <w:tcPr>
            <w:tcW w:w="650" w:type="dxa"/>
            <w:vMerge/>
            <w:shd w:val="clear" w:color="auto" w:fill="auto"/>
          </w:tcPr>
          <w:p w14:paraId="6602EDF5" w14:textId="77777777" w:rsidR="00B2562F" w:rsidRPr="00605184" w:rsidRDefault="00B2562F" w:rsidP="00AF2734">
            <w:pPr>
              <w:rPr>
                <w:rFonts w:ascii="Verdana" w:hAnsi="Verdana"/>
              </w:rPr>
            </w:pPr>
          </w:p>
        </w:tc>
        <w:tc>
          <w:tcPr>
            <w:tcW w:w="412" w:type="dxa"/>
            <w:vAlign w:val="center"/>
          </w:tcPr>
          <w:p w14:paraId="196FC86B"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7068605F" w14:textId="77777777" w:rsidR="00B2562F" w:rsidRPr="00605184" w:rsidRDefault="00B2562F" w:rsidP="00AF2734">
            <w:pPr>
              <w:rPr>
                <w:rFonts w:ascii="Verdana" w:hAnsi="Verdana"/>
              </w:rPr>
            </w:pPr>
            <w:r w:rsidRPr="00605184">
              <w:rPr>
                <w:rFonts w:ascii="Verdana" w:hAnsi="Verdana" w:cs="TimesNewRomanPSMT"/>
              </w:rPr>
              <w:t xml:space="preserve">La progression et/ou les </w:t>
            </w:r>
            <w:proofErr w:type="spellStart"/>
            <w:r w:rsidRPr="00605184">
              <w:rPr>
                <w:rFonts w:ascii="Verdana" w:hAnsi="Verdana" w:cs="TimesNewRomanPSMT"/>
              </w:rPr>
              <w:t>prérequis</w:t>
            </w:r>
            <w:proofErr w:type="spellEnd"/>
            <w:r w:rsidRPr="00605184">
              <w:rPr>
                <w:rFonts w:ascii="Verdana" w:hAnsi="Verdana" w:cs="TimesNewRomanPSMT"/>
              </w:rPr>
              <w:t xml:space="preserve"> et/ou les perspectives </w:t>
            </w:r>
            <w:proofErr w:type="spellStart"/>
            <w:r w:rsidRPr="00605184">
              <w:rPr>
                <w:rFonts w:ascii="Verdana" w:hAnsi="Verdana" w:cs="TimesNewRomanPSMT"/>
              </w:rPr>
              <w:t>restent</w:t>
            </w:r>
            <w:proofErr w:type="spellEnd"/>
            <w:r w:rsidRPr="00605184">
              <w:rPr>
                <w:rFonts w:ascii="Verdana" w:hAnsi="Verdana" w:cs="TimesNewRomanPSMT"/>
              </w:rPr>
              <w:t xml:space="preserve"> </w:t>
            </w:r>
            <w:proofErr w:type="spellStart"/>
            <w:r w:rsidRPr="00605184">
              <w:rPr>
                <w:rFonts w:ascii="Verdana" w:hAnsi="Verdana" w:cs="TimesNewRomanPSMT"/>
              </w:rPr>
              <w:t>flous</w:t>
            </w:r>
            <w:proofErr w:type="spellEnd"/>
          </w:p>
        </w:tc>
        <w:tc>
          <w:tcPr>
            <w:tcW w:w="1134" w:type="dxa"/>
            <w:vAlign w:val="center"/>
          </w:tcPr>
          <w:p w14:paraId="6F4622DB"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2,5</w:t>
            </w:r>
          </w:p>
        </w:tc>
      </w:tr>
      <w:tr w:rsidR="00B2562F" w:rsidRPr="00605184" w14:paraId="7F0C7D42" w14:textId="77777777" w:rsidTr="00AF2734">
        <w:trPr>
          <w:trHeight w:val="567"/>
        </w:trPr>
        <w:tc>
          <w:tcPr>
            <w:tcW w:w="650" w:type="dxa"/>
            <w:vMerge/>
            <w:shd w:val="clear" w:color="auto" w:fill="auto"/>
          </w:tcPr>
          <w:p w14:paraId="492DFE8A" w14:textId="77777777" w:rsidR="00B2562F" w:rsidRPr="00605184" w:rsidRDefault="00B2562F" w:rsidP="00AF2734">
            <w:pPr>
              <w:rPr>
                <w:rFonts w:ascii="Verdana" w:hAnsi="Verdana"/>
              </w:rPr>
            </w:pPr>
          </w:p>
        </w:tc>
        <w:tc>
          <w:tcPr>
            <w:tcW w:w="412" w:type="dxa"/>
            <w:vAlign w:val="center"/>
          </w:tcPr>
          <w:p w14:paraId="048ABDA4"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5999F752" w14:textId="77777777" w:rsidR="00B2562F" w:rsidRPr="00605184" w:rsidRDefault="00B2562F" w:rsidP="00AF2734">
            <w:pPr>
              <w:autoSpaceDE w:val="0"/>
              <w:autoSpaceDN w:val="0"/>
              <w:adjustRightInd w:val="0"/>
              <w:rPr>
                <w:rFonts w:ascii="Verdana" w:hAnsi="Verdana"/>
              </w:rPr>
            </w:pPr>
            <w:r w:rsidRPr="00605184">
              <w:rPr>
                <w:rFonts w:ascii="Verdana" w:hAnsi="Verdana" w:cs="TimesNewRomanPSMT"/>
              </w:rPr>
              <w:t xml:space="preserve">La progression manque de </w:t>
            </w:r>
            <w:proofErr w:type="spellStart"/>
            <w:r w:rsidRPr="00605184">
              <w:rPr>
                <w:rFonts w:ascii="Verdana" w:hAnsi="Verdana" w:cs="TimesNewRomanPSMT"/>
              </w:rPr>
              <w:t>cohérence</w:t>
            </w:r>
            <w:proofErr w:type="spellEnd"/>
            <w:r w:rsidRPr="00605184">
              <w:rPr>
                <w:rFonts w:ascii="Verdana" w:hAnsi="Verdana" w:cs="TimesNewRomanPSMT"/>
              </w:rPr>
              <w:t xml:space="preserve">, les </w:t>
            </w:r>
            <w:proofErr w:type="spellStart"/>
            <w:r w:rsidRPr="00605184">
              <w:rPr>
                <w:rFonts w:ascii="Verdana" w:hAnsi="Verdana" w:cs="TimesNewRomanPSMT"/>
              </w:rPr>
              <w:t>prérequis</w:t>
            </w:r>
            <w:proofErr w:type="spellEnd"/>
            <w:r w:rsidRPr="00605184">
              <w:rPr>
                <w:rFonts w:ascii="Verdana" w:hAnsi="Verdana" w:cs="TimesNewRomanPSMT"/>
              </w:rPr>
              <w:t xml:space="preserve"> et perspectives non </w:t>
            </w:r>
            <w:proofErr w:type="spellStart"/>
            <w:r w:rsidRPr="00605184">
              <w:rPr>
                <w:rFonts w:ascii="Verdana" w:hAnsi="Verdana" w:cs="TimesNewRomanPSMT"/>
              </w:rPr>
              <w:t>définis</w:t>
            </w:r>
            <w:proofErr w:type="spellEnd"/>
          </w:p>
        </w:tc>
        <w:tc>
          <w:tcPr>
            <w:tcW w:w="1134" w:type="dxa"/>
            <w:vAlign w:val="center"/>
          </w:tcPr>
          <w:p w14:paraId="02B1EE38" w14:textId="77777777" w:rsidR="00B2562F" w:rsidRPr="00605184" w:rsidRDefault="00B2562F" w:rsidP="00AF2734">
            <w:pPr>
              <w:autoSpaceDE w:val="0"/>
              <w:autoSpaceDN w:val="0"/>
              <w:adjustRightInd w:val="0"/>
              <w:jc w:val="center"/>
              <w:rPr>
                <w:rFonts w:ascii="Verdana" w:hAnsi="Verdana" w:cs="TimesNewRomanPSMT"/>
              </w:rPr>
            </w:pPr>
            <w:r w:rsidRPr="00605184">
              <w:rPr>
                <w:rFonts w:ascii="Verdana" w:hAnsi="Verdana" w:cs="TimesNewRomanPSMT"/>
                <w:color w:val="000000"/>
              </w:rPr>
              <w:t>0</w:t>
            </w:r>
          </w:p>
        </w:tc>
      </w:tr>
      <w:tr w:rsidR="00B2562F" w:rsidRPr="00605184" w14:paraId="5F19E458" w14:textId="77777777" w:rsidTr="00AF2734">
        <w:trPr>
          <w:trHeight w:val="567"/>
        </w:trPr>
        <w:tc>
          <w:tcPr>
            <w:tcW w:w="650" w:type="dxa"/>
            <w:vMerge w:val="restart"/>
            <w:shd w:val="clear" w:color="auto" w:fill="auto"/>
          </w:tcPr>
          <w:p w14:paraId="1D2E3F8C" w14:textId="77777777" w:rsidR="00B2562F" w:rsidRPr="00605184" w:rsidRDefault="00B2562F" w:rsidP="00AF2734">
            <w:pPr>
              <w:rPr>
                <w:rFonts w:ascii="Verdana" w:hAnsi="Verdana"/>
              </w:rPr>
            </w:pPr>
            <w:r w:rsidRPr="00605184">
              <w:rPr>
                <w:rFonts w:ascii="Verdana" w:hAnsi="Verdana"/>
              </w:rPr>
              <w:t>C6</w:t>
            </w:r>
          </w:p>
        </w:tc>
        <w:tc>
          <w:tcPr>
            <w:tcW w:w="412" w:type="dxa"/>
            <w:vAlign w:val="center"/>
          </w:tcPr>
          <w:p w14:paraId="12489DED"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06DF4C31" w14:textId="77777777" w:rsidR="00B2562F" w:rsidRPr="00605184" w:rsidRDefault="00B2562F" w:rsidP="00AF2734">
            <w:pPr>
              <w:autoSpaceDE w:val="0"/>
              <w:autoSpaceDN w:val="0"/>
              <w:adjustRightInd w:val="0"/>
              <w:rPr>
                <w:rFonts w:ascii="Verdana" w:hAnsi="Verdana"/>
              </w:rPr>
            </w:pPr>
            <w:r w:rsidRPr="00605184">
              <w:rPr>
                <w:rFonts w:ascii="Verdana" w:hAnsi="Verdana" w:cs="TimesNewRomanPSMT"/>
              </w:rPr>
              <w:t xml:space="preserve">Les </w:t>
            </w:r>
            <w:proofErr w:type="spellStart"/>
            <w:r w:rsidRPr="00605184">
              <w:rPr>
                <w:rFonts w:ascii="Verdana" w:hAnsi="Verdana" w:cs="TimesNewRomanPSMT"/>
              </w:rPr>
              <w:t>objectifs</w:t>
            </w:r>
            <w:proofErr w:type="spellEnd"/>
            <w:r w:rsidRPr="00605184">
              <w:rPr>
                <w:rFonts w:ascii="Verdana" w:hAnsi="Verdana" w:cs="TimesNewRomanPSMT"/>
              </w:rPr>
              <w:t xml:space="preserve"> de la </w:t>
            </w:r>
            <w:proofErr w:type="spellStart"/>
            <w:r w:rsidRPr="00605184">
              <w:rPr>
                <w:rFonts w:ascii="Verdana" w:hAnsi="Verdana" w:cs="TimesNewRomanPSMT"/>
              </w:rPr>
              <w:t>leçon</w:t>
            </w:r>
            <w:proofErr w:type="spellEnd"/>
            <w:r w:rsidRPr="00605184">
              <w:rPr>
                <w:rFonts w:ascii="Verdana" w:hAnsi="Verdana" w:cs="TimesNewRomanPSMT"/>
              </w:rPr>
              <w:t xml:space="preserve"> et les </w:t>
            </w:r>
            <w:proofErr w:type="spellStart"/>
            <w:r w:rsidRPr="00605184">
              <w:rPr>
                <w:rFonts w:ascii="Verdana" w:hAnsi="Verdana" w:cs="TimesNewRomanPSMT"/>
              </w:rPr>
              <w:t>moyens</w:t>
            </w:r>
            <w:proofErr w:type="spellEnd"/>
            <w:r w:rsidRPr="00605184">
              <w:rPr>
                <w:rFonts w:ascii="Verdana" w:hAnsi="Verdana" w:cs="TimesNewRomanPSMT"/>
              </w:rPr>
              <w:t xml:space="preserve">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clairement</w:t>
            </w:r>
            <w:proofErr w:type="spellEnd"/>
            <w:r w:rsidRPr="00605184">
              <w:rPr>
                <w:rFonts w:ascii="Verdana" w:hAnsi="Verdana" w:cs="TimesNewRomanPSMT"/>
              </w:rPr>
              <w:t xml:space="preserve"> </w:t>
            </w:r>
            <w:proofErr w:type="spellStart"/>
            <w:r w:rsidRPr="00605184">
              <w:rPr>
                <w:rFonts w:ascii="Verdana" w:hAnsi="Verdana" w:cs="TimesNewRomanPSMT"/>
              </w:rPr>
              <w:t>définis</w:t>
            </w:r>
            <w:proofErr w:type="spellEnd"/>
          </w:p>
        </w:tc>
        <w:tc>
          <w:tcPr>
            <w:tcW w:w="1134" w:type="dxa"/>
            <w:vAlign w:val="center"/>
          </w:tcPr>
          <w:p w14:paraId="3F7AA507" w14:textId="77777777" w:rsidR="00B2562F" w:rsidRPr="00605184" w:rsidRDefault="00B2562F" w:rsidP="00AF2734">
            <w:pPr>
              <w:autoSpaceDE w:val="0"/>
              <w:autoSpaceDN w:val="0"/>
              <w:adjustRightInd w:val="0"/>
              <w:jc w:val="center"/>
              <w:rPr>
                <w:rFonts w:ascii="Verdana" w:hAnsi="Verdana" w:cs="TimesNewRomanPSMT"/>
              </w:rPr>
            </w:pPr>
            <w:r w:rsidRPr="00605184">
              <w:rPr>
                <w:rFonts w:ascii="Verdana" w:hAnsi="Verdana" w:cs="TimesNewRomanPSMT"/>
                <w:color w:val="000000"/>
              </w:rPr>
              <w:t>5</w:t>
            </w:r>
          </w:p>
        </w:tc>
      </w:tr>
      <w:tr w:rsidR="00B2562F" w:rsidRPr="00605184" w14:paraId="72B85D53" w14:textId="77777777" w:rsidTr="00AF2734">
        <w:trPr>
          <w:trHeight w:val="567"/>
        </w:trPr>
        <w:tc>
          <w:tcPr>
            <w:tcW w:w="650" w:type="dxa"/>
            <w:vMerge/>
            <w:shd w:val="clear" w:color="auto" w:fill="auto"/>
          </w:tcPr>
          <w:p w14:paraId="7F59E5E6" w14:textId="77777777" w:rsidR="00B2562F" w:rsidRPr="00605184" w:rsidRDefault="00B2562F" w:rsidP="00AF2734">
            <w:pPr>
              <w:rPr>
                <w:rFonts w:ascii="Verdana" w:hAnsi="Verdana"/>
              </w:rPr>
            </w:pPr>
          </w:p>
        </w:tc>
        <w:tc>
          <w:tcPr>
            <w:tcW w:w="412" w:type="dxa"/>
            <w:vAlign w:val="center"/>
          </w:tcPr>
          <w:p w14:paraId="36D591E8"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3A4B33BE" w14:textId="77777777" w:rsidR="00B2562F" w:rsidRPr="00605184" w:rsidRDefault="00B2562F" w:rsidP="00AF2734">
            <w:pPr>
              <w:autoSpaceDE w:val="0"/>
              <w:autoSpaceDN w:val="0"/>
              <w:adjustRightInd w:val="0"/>
              <w:rPr>
                <w:rFonts w:ascii="Verdana" w:hAnsi="Verdana"/>
              </w:rPr>
            </w:pPr>
            <w:r w:rsidRPr="00605184">
              <w:rPr>
                <w:rFonts w:ascii="Verdana" w:hAnsi="Verdana" w:cs="TimesNewRomanPSMT"/>
              </w:rPr>
              <w:t xml:space="preserve">Les </w:t>
            </w:r>
            <w:proofErr w:type="spellStart"/>
            <w:r w:rsidRPr="00605184">
              <w:rPr>
                <w:rFonts w:ascii="Verdana" w:hAnsi="Verdana" w:cs="TimesNewRomanPSMT"/>
              </w:rPr>
              <w:t>objectifs</w:t>
            </w:r>
            <w:proofErr w:type="spellEnd"/>
            <w:r w:rsidRPr="00605184">
              <w:rPr>
                <w:rFonts w:ascii="Verdana" w:hAnsi="Verdana" w:cs="TimesNewRomanPSMT"/>
              </w:rPr>
              <w:t xml:space="preserve">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insuffisamment</w:t>
            </w:r>
            <w:proofErr w:type="spellEnd"/>
            <w:r w:rsidRPr="00605184">
              <w:rPr>
                <w:rFonts w:ascii="Verdana" w:hAnsi="Verdana" w:cs="TimesNewRomanPSMT"/>
              </w:rPr>
              <w:t xml:space="preserve"> </w:t>
            </w:r>
            <w:proofErr w:type="spellStart"/>
            <w:r w:rsidRPr="00605184">
              <w:rPr>
                <w:rFonts w:ascii="Verdana" w:hAnsi="Verdana" w:cs="TimesNewRomanPSMT"/>
              </w:rPr>
              <w:t>définis</w:t>
            </w:r>
            <w:proofErr w:type="spellEnd"/>
          </w:p>
        </w:tc>
        <w:tc>
          <w:tcPr>
            <w:tcW w:w="1134" w:type="dxa"/>
            <w:vAlign w:val="center"/>
          </w:tcPr>
          <w:p w14:paraId="720CDE48" w14:textId="77777777" w:rsidR="00B2562F" w:rsidRPr="00605184" w:rsidRDefault="00B2562F" w:rsidP="00AF2734">
            <w:pPr>
              <w:autoSpaceDE w:val="0"/>
              <w:autoSpaceDN w:val="0"/>
              <w:adjustRightInd w:val="0"/>
              <w:jc w:val="center"/>
              <w:rPr>
                <w:rFonts w:ascii="Verdana" w:hAnsi="Verdana" w:cs="TimesNewRomanPSMT"/>
              </w:rPr>
            </w:pPr>
            <w:r w:rsidRPr="00605184">
              <w:rPr>
                <w:rFonts w:ascii="Verdana" w:hAnsi="Verdana" w:cs="TimesNewRomanPSMT"/>
                <w:color w:val="000000"/>
              </w:rPr>
              <w:t>2,5</w:t>
            </w:r>
          </w:p>
        </w:tc>
      </w:tr>
      <w:tr w:rsidR="00B2562F" w:rsidRPr="00605184" w14:paraId="739E4F82" w14:textId="77777777" w:rsidTr="00AF2734">
        <w:trPr>
          <w:trHeight w:val="567"/>
        </w:trPr>
        <w:tc>
          <w:tcPr>
            <w:tcW w:w="650" w:type="dxa"/>
            <w:vMerge/>
            <w:shd w:val="clear" w:color="auto" w:fill="auto"/>
          </w:tcPr>
          <w:p w14:paraId="25E12C05" w14:textId="77777777" w:rsidR="00B2562F" w:rsidRPr="00605184" w:rsidRDefault="00B2562F" w:rsidP="00AF2734">
            <w:pPr>
              <w:rPr>
                <w:rFonts w:ascii="Verdana" w:hAnsi="Verdana"/>
              </w:rPr>
            </w:pPr>
          </w:p>
        </w:tc>
        <w:tc>
          <w:tcPr>
            <w:tcW w:w="412" w:type="dxa"/>
            <w:vAlign w:val="center"/>
          </w:tcPr>
          <w:p w14:paraId="4A6280D3"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3FF503A8" w14:textId="77777777" w:rsidR="00B2562F" w:rsidRPr="00605184" w:rsidRDefault="00B2562F" w:rsidP="00AF2734">
            <w:pPr>
              <w:rPr>
                <w:rFonts w:ascii="Verdana" w:hAnsi="Verdana"/>
              </w:rPr>
            </w:pPr>
            <w:r w:rsidRPr="00605184">
              <w:rPr>
                <w:rFonts w:ascii="Verdana" w:hAnsi="Verdana" w:cs="TimesNewRomanPSMT"/>
              </w:rPr>
              <w:t xml:space="preserve">Les </w:t>
            </w:r>
            <w:proofErr w:type="spellStart"/>
            <w:r w:rsidRPr="00605184">
              <w:rPr>
                <w:rFonts w:ascii="Verdana" w:hAnsi="Verdana" w:cs="TimesNewRomanPSMT"/>
              </w:rPr>
              <w:t>objectifs</w:t>
            </w:r>
            <w:proofErr w:type="spellEnd"/>
            <w:r w:rsidRPr="00605184">
              <w:rPr>
                <w:rFonts w:ascii="Verdana" w:hAnsi="Verdana" w:cs="TimesNewRomanPSMT"/>
              </w:rPr>
              <w:t xml:space="preserve"> ne </w:t>
            </w:r>
            <w:proofErr w:type="spellStart"/>
            <w:r w:rsidRPr="00605184">
              <w:rPr>
                <w:rFonts w:ascii="Verdana" w:hAnsi="Verdana" w:cs="TimesNewRomanPSMT"/>
              </w:rPr>
              <w:t>sont</w:t>
            </w:r>
            <w:proofErr w:type="spellEnd"/>
            <w:r w:rsidRPr="00605184">
              <w:rPr>
                <w:rFonts w:ascii="Verdana" w:hAnsi="Verdana" w:cs="TimesNewRomanPSMT"/>
              </w:rPr>
              <w:t xml:space="preserve"> pas </w:t>
            </w:r>
            <w:proofErr w:type="spellStart"/>
            <w:r w:rsidRPr="00605184">
              <w:rPr>
                <w:rFonts w:ascii="Verdana" w:hAnsi="Verdana" w:cs="TimesNewRomanPSMT"/>
              </w:rPr>
              <w:t>précisés</w:t>
            </w:r>
            <w:proofErr w:type="spellEnd"/>
            <w:r w:rsidRPr="00605184">
              <w:rPr>
                <w:rFonts w:ascii="Verdana" w:hAnsi="Verdana" w:cs="TimesNewRomanPSMT"/>
              </w:rPr>
              <w:t xml:space="preserve"> ou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incohérents</w:t>
            </w:r>
            <w:proofErr w:type="spellEnd"/>
          </w:p>
        </w:tc>
        <w:tc>
          <w:tcPr>
            <w:tcW w:w="1134" w:type="dxa"/>
            <w:vAlign w:val="center"/>
          </w:tcPr>
          <w:p w14:paraId="359A182D"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0</w:t>
            </w:r>
          </w:p>
        </w:tc>
      </w:tr>
      <w:tr w:rsidR="00B2562F" w:rsidRPr="00605184" w14:paraId="5223677D" w14:textId="77777777" w:rsidTr="00AF2734">
        <w:trPr>
          <w:trHeight w:val="567"/>
        </w:trPr>
        <w:tc>
          <w:tcPr>
            <w:tcW w:w="650" w:type="dxa"/>
            <w:vMerge w:val="restart"/>
            <w:shd w:val="clear" w:color="auto" w:fill="auto"/>
          </w:tcPr>
          <w:p w14:paraId="1B5D3447" w14:textId="77777777" w:rsidR="00B2562F" w:rsidRPr="00605184" w:rsidRDefault="00B2562F" w:rsidP="00AF2734">
            <w:pPr>
              <w:rPr>
                <w:rFonts w:ascii="Verdana" w:hAnsi="Verdana"/>
              </w:rPr>
            </w:pPr>
            <w:r w:rsidRPr="00605184">
              <w:rPr>
                <w:rFonts w:ascii="Verdana" w:hAnsi="Verdana"/>
              </w:rPr>
              <w:t>C7</w:t>
            </w:r>
          </w:p>
        </w:tc>
        <w:tc>
          <w:tcPr>
            <w:tcW w:w="412" w:type="dxa"/>
            <w:vAlign w:val="center"/>
          </w:tcPr>
          <w:p w14:paraId="61AB399E"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00CE5A96" w14:textId="77777777" w:rsidR="00B2562F" w:rsidRPr="00605184" w:rsidRDefault="00B2562F" w:rsidP="00AF2734">
            <w:pPr>
              <w:autoSpaceDE w:val="0"/>
              <w:autoSpaceDN w:val="0"/>
              <w:adjustRightInd w:val="0"/>
              <w:rPr>
                <w:rFonts w:ascii="Verdana" w:hAnsi="Verdana" w:cs="TimesNewRomanPSMT"/>
                <w:color w:val="000000"/>
              </w:rPr>
            </w:pPr>
            <w:proofErr w:type="spellStart"/>
            <w:r w:rsidRPr="00605184">
              <w:rPr>
                <w:rFonts w:ascii="Verdana" w:hAnsi="Verdana" w:cs="TimesNewRomanPSMT"/>
                <w:color w:val="000000"/>
              </w:rPr>
              <w:t>L'exercice</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est</w:t>
            </w:r>
            <w:proofErr w:type="spellEnd"/>
            <w:r w:rsidRPr="00605184">
              <w:rPr>
                <w:rFonts w:ascii="Verdana" w:hAnsi="Verdana" w:cs="TimesNewRomanPSMT"/>
                <w:color w:val="000000"/>
              </w:rPr>
              <w:t xml:space="preserve"> précis, le </w:t>
            </w:r>
            <w:proofErr w:type="spellStart"/>
            <w:r w:rsidRPr="00605184">
              <w:rPr>
                <w:rFonts w:ascii="Verdana" w:hAnsi="Verdana" w:cs="TimesNewRomanPSMT"/>
                <w:color w:val="000000"/>
              </w:rPr>
              <w:t>règlement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est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respecté</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l'exécution</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est</w:t>
            </w:r>
            <w:proofErr w:type="spellEnd"/>
            <w:r w:rsidRPr="00605184">
              <w:rPr>
                <w:rFonts w:ascii="Verdana" w:hAnsi="Verdana" w:cs="TimesNewRomanPSMT"/>
                <w:color w:val="000000"/>
              </w:rPr>
              <w:t xml:space="preserve"> progressive, les explications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très </w:t>
            </w:r>
            <w:proofErr w:type="spellStart"/>
            <w:r w:rsidRPr="00605184">
              <w:rPr>
                <w:rFonts w:ascii="Verdana" w:hAnsi="Verdana" w:cs="TimesNewRomanPSMT"/>
                <w:color w:val="000000"/>
              </w:rPr>
              <w:t>claires</w:t>
            </w:r>
            <w:proofErr w:type="spellEnd"/>
            <w:r w:rsidRPr="00605184">
              <w:rPr>
                <w:rFonts w:ascii="Verdana" w:hAnsi="Verdana" w:cs="TimesNewRomanPSMT"/>
                <w:color w:val="000000"/>
              </w:rPr>
              <w:t xml:space="preserve"> et </w:t>
            </w:r>
            <w:proofErr w:type="spellStart"/>
            <w:r w:rsidRPr="00605184">
              <w:rPr>
                <w:rFonts w:ascii="Verdana" w:hAnsi="Verdana" w:cs="TimesNewRomanPSMT"/>
                <w:color w:val="000000"/>
              </w:rPr>
              <w:t>cohérentes</w:t>
            </w:r>
            <w:proofErr w:type="spellEnd"/>
            <w:r w:rsidRPr="00605184">
              <w:rPr>
                <w:rFonts w:ascii="Verdana" w:hAnsi="Verdana" w:cs="TimesNewRomanPSMT"/>
                <w:color w:val="000000"/>
              </w:rPr>
              <w:t xml:space="preserve">. </w:t>
            </w:r>
          </w:p>
        </w:tc>
        <w:tc>
          <w:tcPr>
            <w:tcW w:w="1134" w:type="dxa"/>
            <w:vAlign w:val="center"/>
          </w:tcPr>
          <w:p w14:paraId="0775ED75" w14:textId="77777777" w:rsidR="00B2562F" w:rsidRPr="00605184" w:rsidRDefault="00B2562F" w:rsidP="00AF2734">
            <w:pPr>
              <w:autoSpaceDE w:val="0"/>
              <w:autoSpaceDN w:val="0"/>
              <w:adjustRightInd w:val="0"/>
              <w:jc w:val="center"/>
              <w:rPr>
                <w:rFonts w:ascii="Verdana" w:hAnsi="Verdana" w:cs="TimesNewRomanPSMT"/>
                <w:color w:val="000000"/>
              </w:rPr>
            </w:pPr>
            <w:r w:rsidRPr="00605184">
              <w:rPr>
                <w:rFonts w:ascii="Verdana" w:hAnsi="Verdana" w:cs="TimesNewRomanPSMT"/>
                <w:color w:val="000000"/>
              </w:rPr>
              <w:t>5</w:t>
            </w:r>
          </w:p>
        </w:tc>
      </w:tr>
      <w:tr w:rsidR="00B2562F" w:rsidRPr="00605184" w14:paraId="6DD5CE82" w14:textId="77777777" w:rsidTr="00AF2734">
        <w:trPr>
          <w:trHeight w:val="567"/>
        </w:trPr>
        <w:tc>
          <w:tcPr>
            <w:tcW w:w="650" w:type="dxa"/>
            <w:vMerge/>
            <w:shd w:val="clear" w:color="auto" w:fill="auto"/>
          </w:tcPr>
          <w:p w14:paraId="3345FE6A" w14:textId="77777777" w:rsidR="00B2562F" w:rsidRPr="00605184" w:rsidRDefault="00B2562F" w:rsidP="00AF2734">
            <w:pPr>
              <w:rPr>
                <w:rFonts w:ascii="Verdana" w:hAnsi="Verdana"/>
              </w:rPr>
            </w:pPr>
          </w:p>
        </w:tc>
        <w:tc>
          <w:tcPr>
            <w:tcW w:w="412" w:type="dxa"/>
            <w:vAlign w:val="center"/>
          </w:tcPr>
          <w:p w14:paraId="1F3DFC21"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27FE4CBD" w14:textId="77777777" w:rsidR="00B2562F" w:rsidRPr="00605184" w:rsidRDefault="00B2562F" w:rsidP="00AF2734">
            <w:pPr>
              <w:autoSpaceDE w:val="0"/>
              <w:autoSpaceDN w:val="0"/>
              <w:adjustRightInd w:val="0"/>
              <w:rPr>
                <w:rFonts w:ascii="Verdana" w:hAnsi="Verdana" w:cs="TimesNewRomanPSMT"/>
              </w:rPr>
            </w:pPr>
            <w:proofErr w:type="spellStart"/>
            <w:r w:rsidRPr="00605184">
              <w:rPr>
                <w:rFonts w:ascii="Verdana" w:hAnsi="Verdana" w:cs="TimesNewRomanPSMT"/>
                <w:color w:val="000000"/>
              </w:rPr>
              <w:t>L’exercice</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est</w:t>
            </w:r>
            <w:proofErr w:type="spellEnd"/>
            <w:r w:rsidRPr="00605184">
              <w:rPr>
                <w:rFonts w:ascii="Verdana" w:hAnsi="Verdana" w:cs="TimesNewRomanPSMT"/>
                <w:color w:val="000000"/>
              </w:rPr>
              <w:t xml:space="preserve"> précis, le </w:t>
            </w:r>
            <w:proofErr w:type="spellStart"/>
            <w:r w:rsidRPr="00605184">
              <w:rPr>
                <w:rFonts w:ascii="Verdana" w:hAnsi="Verdana" w:cs="TimesNewRomanPSMT"/>
                <w:color w:val="000000"/>
              </w:rPr>
              <w:t>règlement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est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respecté</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l'exécution</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n'est</w:t>
            </w:r>
            <w:proofErr w:type="spellEnd"/>
            <w:r w:rsidRPr="00605184">
              <w:rPr>
                <w:rFonts w:ascii="Verdana" w:hAnsi="Verdana" w:cs="TimesNewRomanPSMT"/>
                <w:color w:val="000000"/>
              </w:rPr>
              <w:t xml:space="preserve"> pas progressive et/ ou les explications </w:t>
            </w:r>
            <w:proofErr w:type="spellStart"/>
            <w:r w:rsidRPr="00605184">
              <w:rPr>
                <w:rFonts w:ascii="Verdana" w:hAnsi="Verdana" w:cs="TimesNewRomanPSMT"/>
                <w:color w:val="000000"/>
              </w:rPr>
              <w:t>manquent</w:t>
            </w:r>
            <w:proofErr w:type="spellEnd"/>
            <w:r w:rsidRPr="00605184">
              <w:rPr>
                <w:rFonts w:ascii="Verdana" w:hAnsi="Verdana" w:cs="TimesNewRomanPSMT"/>
                <w:color w:val="000000"/>
              </w:rPr>
              <w:t xml:space="preserve"> de </w:t>
            </w:r>
            <w:proofErr w:type="spellStart"/>
            <w:r w:rsidRPr="00605184">
              <w:rPr>
                <w:rFonts w:ascii="Verdana" w:hAnsi="Verdana" w:cs="TimesNewRomanPSMT"/>
                <w:color w:val="000000"/>
              </w:rPr>
              <w:t>précision</w:t>
            </w:r>
            <w:proofErr w:type="spellEnd"/>
          </w:p>
        </w:tc>
        <w:tc>
          <w:tcPr>
            <w:tcW w:w="1134" w:type="dxa"/>
            <w:vAlign w:val="center"/>
          </w:tcPr>
          <w:p w14:paraId="61D2C4D3" w14:textId="77777777" w:rsidR="00B2562F" w:rsidRPr="00605184" w:rsidRDefault="00B2562F" w:rsidP="00AF2734">
            <w:pPr>
              <w:autoSpaceDE w:val="0"/>
              <w:autoSpaceDN w:val="0"/>
              <w:adjustRightInd w:val="0"/>
              <w:jc w:val="center"/>
              <w:rPr>
                <w:rFonts w:ascii="Verdana" w:hAnsi="Verdana" w:cs="TimesNewRomanPSMT"/>
                <w:color w:val="000000"/>
              </w:rPr>
            </w:pPr>
            <w:r w:rsidRPr="00605184">
              <w:rPr>
                <w:rFonts w:ascii="Verdana" w:hAnsi="Verdana" w:cs="TimesNewRomanPSMT"/>
                <w:color w:val="000000"/>
              </w:rPr>
              <w:t>2,5</w:t>
            </w:r>
          </w:p>
        </w:tc>
      </w:tr>
      <w:tr w:rsidR="00B2562F" w:rsidRPr="00605184" w14:paraId="17D7D52E" w14:textId="77777777" w:rsidTr="00AF2734">
        <w:trPr>
          <w:trHeight w:val="567"/>
        </w:trPr>
        <w:tc>
          <w:tcPr>
            <w:tcW w:w="650" w:type="dxa"/>
            <w:vMerge/>
            <w:shd w:val="clear" w:color="auto" w:fill="auto"/>
          </w:tcPr>
          <w:p w14:paraId="3E6034BB" w14:textId="77777777" w:rsidR="00B2562F" w:rsidRPr="00605184" w:rsidRDefault="00B2562F" w:rsidP="00AF2734">
            <w:pPr>
              <w:rPr>
                <w:rFonts w:ascii="Verdana" w:hAnsi="Verdana"/>
              </w:rPr>
            </w:pPr>
          </w:p>
        </w:tc>
        <w:tc>
          <w:tcPr>
            <w:tcW w:w="412" w:type="dxa"/>
            <w:vAlign w:val="center"/>
          </w:tcPr>
          <w:p w14:paraId="0BD3CC2B"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574C461E" w14:textId="77777777" w:rsidR="00B2562F" w:rsidRPr="00605184" w:rsidRDefault="00B2562F" w:rsidP="00AF2734">
            <w:pPr>
              <w:rPr>
                <w:rFonts w:ascii="Verdana" w:hAnsi="Verdana" w:cs="TimesNewRomanPSMT"/>
              </w:rPr>
            </w:pPr>
            <w:r w:rsidRPr="00605184">
              <w:rPr>
                <w:rFonts w:ascii="Verdana" w:hAnsi="Verdana" w:cs="TimesNewRomanPSMT"/>
                <w:color w:val="000000"/>
              </w:rPr>
              <w:t xml:space="preserve">Les explications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vagues</w:t>
            </w:r>
            <w:proofErr w:type="spellEnd"/>
            <w:r w:rsidRPr="00605184">
              <w:rPr>
                <w:rFonts w:ascii="Verdana" w:hAnsi="Verdana" w:cs="TimesNewRomanPSMT"/>
                <w:color w:val="000000"/>
              </w:rPr>
              <w:t xml:space="preserve"> et </w:t>
            </w:r>
            <w:r>
              <w:rPr>
                <w:rFonts w:ascii="Verdana" w:hAnsi="Verdana" w:cs="TimesNewRomanPSMT"/>
                <w:color w:val="000000"/>
              </w:rPr>
              <w:t xml:space="preserve">il </w:t>
            </w:r>
            <w:proofErr w:type="spellStart"/>
            <w:r>
              <w:rPr>
                <w:rFonts w:ascii="Verdana" w:hAnsi="Verdana" w:cs="TimesNewRomanPSMT"/>
                <w:color w:val="000000"/>
              </w:rPr>
              <w:t>existe</w:t>
            </w:r>
            <w:proofErr w:type="spellEnd"/>
            <w:r>
              <w:rPr>
                <w:rFonts w:ascii="Verdana" w:hAnsi="Verdana" w:cs="TimesNewRomanPSMT"/>
                <w:color w:val="000000"/>
              </w:rPr>
              <w:t xml:space="preserve"> </w:t>
            </w:r>
            <w:r w:rsidRPr="00605184">
              <w:rPr>
                <w:rFonts w:ascii="Verdana" w:hAnsi="Verdana" w:cs="TimesNewRomanPSMT"/>
                <w:color w:val="000000"/>
              </w:rPr>
              <w:t xml:space="preserve">des </w:t>
            </w:r>
            <w:proofErr w:type="spellStart"/>
            <w:r w:rsidRPr="00605184">
              <w:rPr>
                <w:rFonts w:ascii="Verdana" w:hAnsi="Verdana" w:cs="TimesNewRomanPSMT"/>
                <w:color w:val="000000"/>
              </w:rPr>
              <w:t>incohérences</w:t>
            </w:r>
            <w:proofErr w:type="spellEnd"/>
            <w:r w:rsidRPr="00605184">
              <w:rPr>
                <w:rFonts w:ascii="Verdana" w:hAnsi="Verdana" w:cs="TimesNewRomanPSMT"/>
                <w:color w:val="000000"/>
              </w:rPr>
              <w:t xml:space="preserve"> quant à </w:t>
            </w:r>
            <w:proofErr w:type="spellStart"/>
            <w:r w:rsidRPr="00605184">
              <w:rPr>
                <w:rFonts w:ascii="Verdana" w:hAnsi="Verdana" w:cs="TimesNewRomanPSMT"/>
                <w:color w:val="000000"/>
              </w:rPr>
              <w:t>l’application</w:t>
            </w:r>
            <w:proofErr w:type="spellEnd"/>
            <w:r w:rsidRPr="00605184">
              <w:rPr>
                <w:rFonts w:ascii="Verdana" w:hAnsi="Verdana" w:cs="TimesNewRomanPSMT"/>
                <w:color w:val="000000"/>
              </w:rPr>
              <w:t xml:space="preserve"> du </w:t>
            </w:r>
            <w:proofErr w:type="spellStart"/>
            <w:r w:rsidRPr="00605184">
              <w:rPr>
                <w:rFonts w:ascii="Verdana" w:hAnsi="Verdana" w:cs="TimesNewRomanPSMT"/>
                <w:color w:val="000000"/>
              </w:rPr>
              <w:t>règlement</w:t>
            </w:r>
            <w:proofErr w:type="spellEnd"/>
            <w:r w:rsidRPr="00605184">
              <w:rPr>
                <w:rFonts w:ascii="Verdana" w:hAnsi="Verdana" w:cs="TimesNewRomanPSMT"/>
                <w:color w:val="000000"/>
              </w:rPr>
              <w:t>.</w:t>
            </w:r>
          </w:p>
        </w:tc>
        <w:tc>
          <w:tcPr>
            <w:tcW w:w="1134" w:type="dxa"/>
            <w:vAlign w:val="center"/>
          </w:tcPr>
          <w:p w14:paraId="242AC517" w14:textId="77777777" w:rsidR="00B2562F" w:rsidRPr="00605184" w:rsidRDefault="00B2562F" w:rsidP="00AF2734">
            <w:pPr>
              <w:jc w:val="center"/>
              <w:rPr>
                <w:rFonts w:ascii="Verdana" w:hAnsi="Verdana" w:cs="TimesNewRomanPSMT"/>
                <w:color w:val="000000"/>
              </w:rPr>
            </w:pPr>
            <w:r w:rsidRPr="00605184">
              <w:rPr>
                <w:rFonts w:ascii="Verdana" w:hAnsi="Verdana" w:cs="TimesNewRomanPSMT"/>
                <w:color w:val="000000"/>
              </w:rPr>
              <w:t>0</w:t>
            </w:r>
          </w:p>
        </w:tc>
      </w:tr>
      <w:tr w:rsidR="00B2562F" w:rsidRPr="00605184" w14:paraId="3DE27D4E" w14:textId="77777777" w:rsidTr="00AF2734">
        <w:trPr>
          <w:trHeight w:val="567"/>
        </w:trPr>
        <w:tc>
          <w:tcPr>
            <w:tcW w:w="650" w:type="dxa"/>
            <w:vMerge w:val="restart"/>
            <w:shd w:val="clear" w:color="auto" w:fill="auto"/>
          </w:tcPr>
          <w:p w14:paraId="4E1A06AC" w14:textId="77777777" w:rsidR="00B2562F" w:rsidRPr="00605184" w:rsidRDefault="00B2562F" w:rsidP="00AF2734">
            <w:pPr>
              <w:rPr>
                <w:rFonts w:ascii="Verdana" w:hAnsi="Verdana"/>
              </w:rPr>
            </w:pPr>
            <w:r w:rsidRPr="00605184">
              <w:rPr>
                <w:rFonts w:ascii="Verdana" w:hAnsi="Verdana"/>
              </w:rPr>
              <w:t>C8</w:t>
            </w:r>
          </w:p>
        </w:tc>
        <w:tc>
          <w:tcPr>
            <w:tcW w:w="412" w:type="dxa"/>
            <w:vAlign w:val="center"/>
          </w:tcPr>
          <w:p w14:paraId="577EE0D4"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398417E2" w14:textId="77777777" w:rsidR="00B2562F" w:rsidRPr="00605184" w:rsidRDefault="00B2562F" w:rsidP="00AF2734">
            <w:pPr>
              <w:rPr>
                <w:rFonts w:ascii="Verdana" w:hAnsi="Verdana"/>
              </w:rPr>
            </w:pPr>
            <w:r w:rsidRPr="00605184">
              <w:rPr>
                <w:rFonts w:ascii="Verdana" w:hAnsi="Verdana" w:cs="TimesNewRomanPSMT"/>
                <w:color w:val="000000"/>
              </w:rPr>
              <w:t xml:space="preserve">Les </w:t>
            </w:r>
            <w:proofErr w:type="spellStart"/>
            <w:r w:rsidRPr="00605184">
              <w:rPr>
                <w:rFonts w:ascii="Verdana" w:hAnsi="Verdana" w:cs="TimesNewRomanPSMT"/>
                <w:color w:val="000000"/>
              </w:rPr>
              <w:t>difficultés</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analysées</w:t>
            </w:r>
            <w:proofErr w:type="spellEnd"/>
            <w:r w:rsidRPr="00605184">
              <w:rPr>
                <w:rFonts w:ascii="Verdana" w:hAnsi="Verdana" w:cs="TimesNewRomanPSMT"/>
                <w:color w:val="000000"/>
              </w:rPr>
              <w:t xml:space="preserve"> avec rigueur</w:t>
            </w:r>
            <w:r w:rsidRPr="00605184">
              <w:rPr>
                <w:rFonts w:ascii="Verdana" w:hAnsi="Verdana" w:cs="TimesNewRomanPSMT"/>
              </w:rPr>
              <w:t xml:space="preserve"> et les corrections </w:t>
            </w:r>
            <w:proofErr w:type="spellStart"/>
            <w:r w:rsidRPr="00605184">
              <w:rPr>
                <w:rFonts w:ascii="Verdana" w:hAnsi="Verdana" w:cs="TimesNewRomanPSMT"/>
              </w:rPr>
              <w:t>pertinentes</w:t>
            </w:r>
            <w:proofErr w:type="spellEnd"/>
            <w:r w:rsidRPr="00605184">
              <w:rPr>
                <w:rFonts w:ascii="Verdana" w:hAnsi="Verdana" w:cs="TimesNewRomanPSMT"/>
              </w:rPr>
              <w:t xml:space="preserve">. </w:t>
            </w:r>
            <w:proofErr w:type="spellStart"/>
            <w:r w:rsidRPr="00605184">
              <w:rPr>
                <w:rFonts w:ascii="Verdana" w:hAnsi="Verdana" w:cs="TimesNewRomanPSMT"/>
              </w:rPr>
              <w:t>L’exercice</w:t>
            </w:r>
            <w:proofErr w:type="spellEnd"/>
            <w:r w:rsidRPr="00605184">
              <w:rPr>
                <w:rFonts w:ascii="Verdana" w:hAnsi="Verdana" w:cs="TimesNewRomanPSMT"/>
              </w:rPr>
              <w:t xml:space="preserve"> </w:t>
            </w:r>
            <w:proofErr w:type="spellStart"/>
            <w:r w:rsidRPr="00605184">
              <w:rPr>
                <w:rFonts w:ascii="Verdana" w:hAnsi="Verdana" w:cs="TimesNewRomanPSMT"/>
              </w:rPr>
              <w:t>est</w:t>
            </w:r>
            <w:proofErr w:type="spellEnd"/>
            <w:r w:rsidRPr="00605184">
              <w:rPr>
                <w:rFonts w:ascii="Verdana" w:hAnsi="Verdana" w:cs="TimesNewRomanPSMT"/>
              </w:rPr>
              <w:t xml:space="preserve"> </w:t>
            </w:r>
            <w:proofErr w:type="spellStart"/>
            <w:r w:rsidRPr="00605184">
              <w:rPr>
                <w:rFonts w:ascii="Verdana" w:hAnsi="Verdana" w:cs="TimesNewRomanPSMT"/>
              </w:rPr>
              <w:t>correctement</w:t>
            </w:r>
            <w:proofErr w:type="spellEnd"/>
            <w:r w:rsidRPr="00605184">
              <w:rPr>
                <w:rFonts w:ascii="Verdana" w:hAnsi="Verdana" w:cs="TimesNewRomanPSMT"/>
              </w:rPr>
              <w:t xml:space="preserve"> </w:t>
            </w:r>
            <w:proofErr w:type="spellStart"/>
            <w:r w:rsidRPr="00605184">
              <w:rPr>
                <w:rFonts w:ascii="Verdana" w:hAnsi="Verdana" w:cs="TimesNewRomanPSMT"/>
              </w:rPr>
              <w:t>refait</w:t>
            </w:r>
            <w:proofErr w:type="spellEnd"/>
          </w:p>
        </w:tc>
        <w:tc>
          <w:tcPr>
            <w:tcW w:w="1134" w:type="dxa"/>
            <w:vAlign w:val="center"/>
          </w:tcPr>
          <w:p w14:paraId="1B94FE0A"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5</w:t>
            </w:r>
          </w:p>
        </w:tc>
      </w:tr>
      <w:tr w:rsidR="00B2562F" w:rsidRPr="00605184" w14:paraId="3C5D46B0" w14:textId="77777777" w:rsidTr="00AF2734">
        <w:trPr>
          <w:trHeight w:val="567"/>
        </w:trPr>
        <w:tc>
          <w:tcPr>
            <w:tcW w:w="650" w:type="dxa"/>
            <w:vMerge/>
            <w:shd w:val="clear" w:color="auto" w:fill="auto"/>
          </w:tcPr>
          <w:p w14:paraId="34EDF19A" w14:textId="77777777" w:rsidR="00B2562F" w:rsidRPr="00605184" w:rsidRDefault="00B2562F" w:rsidP="00AF2734">
            <w:pPr>
              <w:rPr>
                <w:rFonts w:ascii="Verdana" w:hAnsi="Verdana"/>
              </w:rPr>
            </w:pPr>
          </w:p>
        </w:tc>
        <w:tc>
          <w:tcPr>
            <w:tcW w:w="412" w:type="dxa"/>
            <w:vAlign w:val="center"/>
          </w:tcPr>
          <w:p w14:paraId="275A79BD"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54FD0480" w14:textId="77777777" w:rsidR="00B2562F" w:rsidRPr="00605184" w:rsidRDefault="00B2562F" w:rsidP="00AF2734">
            <w:pPr>
              <w:autoSpaceDE w:val="0"/>
              <w:autoSpaceDN w:val="0"/>
              <w:adjustRightInd w:val="0"/>
              <w:rPr>
                <w:rFonts w:ascii="Verdana" w:hAnsi="Verdana"/>
              </w:rPr>
            </w:pPr>
            <w:r w:rsidRPr="00605184">
              <w:rPr>
                <w:rFonts w:ascii="Verdana" w:hAnsi="Verdana" w:cs="TimesNewRomanPSMT"/>
                <w:color w:val="000000"/>
              </w:rPr>
              <w:t xml:space="preserve">Les </w:t>
            </w:r>
            <w:proofErr w:type="spellStart"/>
            <w:r w:rsidRPr="00605184">
              <w:rPr>
                <w:rFonts w:ascii="Verdana" w:hAnsi="Verdana" w:cs="TimesNewRomanPSMT"/>
                <w:color w:val="000000"/>
              </w:rPr>
              <w:t>difficultés</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mal </w:t>
            </w:r>
            <w:proofErr w:type="spellStart"/>
            <w:r w:rsidRPr="00605184">
              <w:rPr>
                <w:rFonts w:ascii="Verdana" w:hAnsi="Verdana" w:cs="TimesNewRomanPSMT"/>
                <w:color w:val="000000"/>
              </w:rPr>
              <w:t>analysées</w:t>
            </w:r>
            <w:proofErr w:type="spellEnd"/>
            <w:r w:rsidRPr="00605184">
              <w:rPr>
                <w:rFonts w:ascii="Verdana" w:hAnsi="Verdana" w:cs="TimesNewRomanPSMT"/>
              </w:rPr>
              <w:t xml:space="preserve"> et/ou les corrections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incomplètes</w:t>
            </w:r>
            <w:proofErr w:type="spellEnd"/>
            <w:r w:rsidRPr="00605184">
              <w:rPr>
                <w:rFonts w:ascii="Verdana" w:hAnsi="Verdana" w:cs="TimesNewRomanPSMT"/>
              </w:rPr>
              <w:t xml:space="preserve">. </w:t>
            </w:r>
            <w:proofErr w:type="spellStart"/>
            <w:r w:rsidRPr="00605184">
              <w:rPr>
                <w:rFonts w:ascii="Verdana" w:hAnsi="Verdana" w:cs="TimesNewRomanPSMT"/>
              </w:rPr>
              <w:t>L’exercice</w:t>
            </w:r>
            <w:proofErr w:type="spellEnd"/>
            <w:r w:rsidRPr="00605184">
              <w:rPr>
                <w:rFonts w:ascii="Verdana" w:hAnsi="Verdana" w:cs="TimesNewRomanPSMT"/>
              </w:rPr>
              <w:t xml:space="preserve"> </w:t>
            </w:r>
            <w:proofErr w:type="spellStart"/>
            <w:r w:rsidRPr="00605184">
              <w:rPr>
                <w:rFonts w:ascii="Verdana" w:hAnsi="Verdana" w:cs="TimesNewRomanPSMT"/>
              </w:rPr>
              <w:t>est</w:t>
            </w:r>
            <w:proofErr w:type="spellEnd"/>
            <w:r w:rsidRPr="00605184">
              <w:rPr>
                <w:rFonts w:ascii="Verdana" w:hAnsi="Verdana" w:cs="TimesNewRomanPSMT"/>
              </w:rPr>
              <w:t xml:space="preserve"> </w:t>
            </w:r>
            <w:proofErr w:type="spellStart"/>
            <w:r w:rsidRPr="00605184">
              <w:rPr>
                <w:rFonts w:ascii="Verdana" w:hAnsi="Verdana" w:cs="TimesNewRomanPSMT"/>
              </w:rPr>
              <w:t>refait</w:t>
            </w:r>
            <w:proofErr w:type="spellEnd"/>
            <w:r w:rsidRPr="00605184">
              <w:rPr>
                <w:rFonts w:ascii="Verdana" w:hAnsi="Verdana" w:cs="TimesNewRomanPSMT"/>
              </w:rPr>
              <w:t xml:space="preserve"> plus ou </w:t>
            </w:r>
            <w:proofErr w:type="spellStart"/>
            <w:r w:rsidRPr="00605184">
              <w:rPr>
                <w:rFonts w:ascii="Verdana" w:hAnsi="Verdana" w:cs="TimesNewRomanPSMT"/>
              </w:rPr>
              <w:t>moins</w:t>
            </w:r>
            <w:proofErr w:type="spellEnd"/>
            <w:r w:rsidRPr="00605184">
              <w:rPr>
                <w:rFonts w:ascii="Verdana" w:hAnsi="Verdana" w:cs="TimesNewRomanPSMT"/>
              </w:rPr>
              <w:t xml:space="preserve"> </w:t>
            </w:r>
            <w:proofErr w:type="spellStart"/>
            <w:r w:rsidRPr="00605184">
              <w:rPr>
                <w:rFonts w:ascii="Verdana" w:hAnsi="Verdana" w:cs="TimesNewRomanPSMT"/>
              </w:rPr>
              <w:t>approximativement</w:t>
            </w:r>
            <w:proofErr w:type="spellEnd"/>
          </w:p>
        </w:tc>
        <w:tc>
          <w:tcPr>
            <w:tcW w:w="1134" w:type="dxa"/>
            <w:vAlign w:val="center"/>
          </w:tcPr>
          <w:p w14:paraId="09A28F39" w14:textId="77777777" w:rsidR="00B2562F" w:rsidRPr="00605184" w:rsidRDefault="00B2562F" w:rsidP="00AF2734">
            <w:pPr>
              <w:autoSpaceDE w:val="0"/>
              <w:autoSpaceDN w:val="0"/>
              <w:adjustRightInd w:val="0"/>
              <w:jc w:val="center"/>
              <w:rPr>
                <w:rFonts w:ascii="Verdana" w:hAnsi="Verdana" w:cs="TimesNewRomanPSMT"/>
              </w:rPr>
            </w:pPr>
            <w:r w:rsidRPr="00605184">
              <w:rPr>
                <w:rFonts w:ascii="Verdana" w:hAnsi="Verdana" w:cs="TimesNewRomanPSMT"/>
                <w:color w:val="000000"/>
              </w:rPr>
              <w:t>2,5</w:t>
            </w:r>
          </w:p>
        </w:tc>
      </w:tr>
      <w:tr w:rsidR="00B2562F" w:rsidRPr="00605184" w14:paraId="375803AA" w14:textId="77777777" w:rsidTr="00AF2734">
        <w:trPr>
          <w:trHeight w:val="567"/>
        </w:trPr>
        <w:tc>
          <w:tcPr>
            <w:tcW w:w="650" w:type="dxa"/>
            <w:vMerge/>
            <w:shd w:val="clear" w:color="auto" w:fill="auto"/>
          </w:tcPr>
          <w:p w14:paraId="616DA4A1" w14:textId="77777777" w:rsidR="00B2562F" w:rsidRPr="00605184" w:rsidRDefault="00B2562F" w:rsidP="00AF2734">
            <w:pPr>
              <w:rPr>
                <w:rFonts w:ascii="Verdana" w:hAnsi="Verdana"/>
              </w:rPr>
            </w:pPr>
          </w:p>
        </w:tc>
        <w:tc>
          <w:tcPr>
            <w:tcW w:w="412" w:type="dxa"/>
            <w:vAlign w:val="center"/>
          </w:tcPr>
          <w:p w14:paraId="46519465"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42B6D3B6" w14:textId="77777777" w:rsidR="00B2562F" w:rsidRPr="00605184" w:rsidRDefault="00B2562F" w:rsidP="00AF2734">
            <w:pPr>
              <w:rPr>
                <w:rFonts w:ascii="Verdana" w:hAnsi="Verdana"/>
              </w:rPr>
            </w:pPr>
            <w:r w:rsidRPr="00605184">
              <w:rPr>
                <w:rFonts w:ascii="Verdana" w:hAnsi="Verdana" w:cs="TimesNewRomanPSMT"/>
                <w:color w:val="000000"/>
              </w:rPr>
              <w:t xml:space="preserve">Les </w:t>
            </w:r>
            <w:proofErr w:type="spellStart"/>
            <w:r w:rsidRPr="00605184">
              <w:rPr>
                <w:rFonts w:ascii="Verdana" w:hAnsi="Verdana" w:cs="TimesNewRomanPSMT"/>
                <w:color w:val="000000"/>
              </w:rPr>
              <w:t>difficultés</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mal </w:t>
            </w:r>
            <w:proofErr w:type="spellStart"/>
            <w:r w:rsidRPr="00605184">
              <w:rPr>
                <w:rFonts w:ascii="Verdana" w:hAnsi="Verdana" w:cs="TimesNewRomanPSMT"/>
                <w:color w:val="000000"/>
              </w:rPr>
              <w:t>analysées</w:t>
            </w:r>
            <w:proofErr w:type="spellEnd"/>
            <w:r w:rsidRPr="00605184">
              <w:rPr>
                <w:rFonts w:ascii="Verdana" w:hAnsi="Verdana" w:cs="TimesNewRomanPSMT"/>
              </w:rPr>
              <w:t xml:space="preserve"> et/ou les corrections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insuffisantes</w:t>
            </w:r>
            <w:proofErr w:type="spellEnd"/>
            <w:r w:rsidRPr="00605184">
              <w:rPr>
                <w:rFonts w:ascii="Verdana" w:hAnsi="Verdana" w:cs="TimesNewRomanPSMT"/>
              </w:rPr>
              <w:t xml:space="preserve"> et ne </w:t>
            </w:r>
            <w:proofErr w:type="spellStart"/>
            <w:r w:rsidRPr="00605184">
              <w:rPr>
                <w:rFonts w:ascii="Verdana" w:hAnsi="Verdana" w:cs="TimesNewRomanPSMT"/>
              </w:rPr>
              <w:t>permettent</w:t>
            </w:r>
            <w:proofErr w:type="spellEnd"/>
            <w:r w:rsidRPr="00605184">
              <w:rPr>
                <w:rFonts w:ascii="Verdana" w:hAnsi="Verdana" w:cs="TimesNewRomanPSMT"/>
              </w:rPr>
              <w:t xml:space="preserve"> pas </w:t>
            </w:r>
            <w:proofErr w:type="spellStart"/>
            <w:r w:rsidRPr="00605184">
              <w:rPr>
                <w:rFonts w:ascii="Verdana" w:hAnsi="Verdana" w:cs="TimesNewRomanPSMT"/>
              </w:rPr>
              <w:t>l’exécution</w:t>
            </w:r>
            <w:proofErr w:type="spellEnd"/>
            <w:r w:rsidRPr="00605184">
              <w:rPr>
                <w:rFonts w:ascii="Verdana" w:hAnsi="Verdana" w:cs="TimesNewRomanPSMT"/>
              </w:rPr>
              <w:t xml:space="preserve"> </w:t>
            </w:r>
            <w:proofErr w:type="spellStart"/>
            <w:r w:rsidRPr="00605184">
              <w:rPr>
                <w:rFonts w:ascii="Verdana" w:hAnsi="Verdana" w:cs="TimesNewRomanPSMT"/>
              </w:rPr>
              <w:t>correcte</w:t>
            </w:r>
            <w:proofErr w:type="spellEnd"/>
            <w:r w:rsidRPr="00605184">
              <w:rPr>
                <w:rFonts w:ascii="Verdana" w:hAnsi="Verdana" w:cs="TimesNewRomanPSMT"/>
              </w:rPr>
              <w:t xml:space="preserve"> de </w:t>
            </w:r>
            <w:proofErr w:type="spellStart"/>
            <w:r w:rsidRPr="00605184">
              <w:rPr>
                <w:rFonts w:ascii="Verdana" w:hAnsi="Verdana" w:cs="TimesNewRomanPSMT"/>
              </w:rPr>
              <w:t>l’exercice</w:t>
            </w:r>
            <w:proofErr w:type="spellEnd"/>
            <w:r w:rsidRPr="00605184">
              <w:rPr>
                <w:rFonts w:ascii="Verdana" w:hAnsi="Verdana" w:cs="TimesNewRomanPSMT"/>
              </w:rPr>
              <w:t>.</w:t>
            </w:r>
          </w:p>
        </w:tc>
        <w:tc>
          <w:tcPr>
            <w:tcW w:w="1134" w:type="dxa"/>
            <w:vAlign w:val="center"/>
          </w:tcPr>
          <w:p w14:paraId="7AE4D1F8"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0</w:t>
            </w:r>
          </w:p>
        </w:tc>
      </w:tr>
      <w:tr w:rsidR="00B2562F" w:rsidRPr="00605184" w14:paraId="5AA5B43F" w14:textId="77777777" w:rsidTr="00AF2734">
        <w:trPr>
          <w:trHeight w:val="567"/>
        </w:trPr>
        <w:tc>
          <w:tcPr>
            <w:tcW w:w="650" w:type="dxa"/>
            <w:vMerge w:val="restart"/>
            <w:shd w:val="clear" w:color="auto" w:fill="auto"/>
          </w:tcPr>
          <w:p w14:paraId="4691723D" w14:textId="77777777" w:rsidR="00B2562F" w:rsidRPr="00605184" w:rsidRDefault="00B2562F" w:rsidP="00AF2734">
            <w:pPr>
              <w:rPr>
                <w:rFonts w:ascii="Verdana" w:hAnsi="Verdana"/>
              </w:rPr>
            </w:pPr>
            <w:r w:rsidRPr="00605184">
              <w:rPr>
                <w:rFonts w:ascii="Verdana" w:hAnsi="Verdana"/>
              </w:rPr>
              <w:t>C9</w:t>
            </w:r>
          </w:p>
        </w:tc>
        <w:tc>
          <w:tcPr>
            <w:tcW w:w="412" w:type="dxa"/>
            <w:vAlign w:val="center"/>
          </w:tcPr>
          <w:p w14:paraId="54D87410"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0EE964DB" w14:textId="77777777" w:rsidR="00B2562F" w:rsidRPr="00605184" w:rsidRDefault="00B2562F" w:rsidP="00AF2734">
            <w:pPr>
              <w:autoSpaceDE w:val="0"/>
              <w:autoSpaceDN w:val="0"/>
              <w:adjustRightInd w:val="0"/>
              <w:rPr>
                <w:rFonts w:ascii="Verdana" w:hAnsi="Verdana"/>
              </w:rPr>
            </w:pPr>
            <w:r w:rsidRPr="00605184">
              <w:rPr>
                <w:rFonts w:ascii="Verdana" w:hAnsi="Verdana" w:cs="TimesNewRomanPSMT"/>
              </w:rPr>
              <w:t xml:space="preserve">Le </w:t>
            </w:r>
            <w:proofErr w:type="spellStart"/>
            <w:r w:rsidRPr="00605184">
              <w:rPr>
                <w:rFonts w:ascii="Verdana" w:hAnsi="Verdana" w:cs="TimesNewRomanPSMT"/>
              </w:rPr>
              <w:t>bilan</w:t>
            </w:r>
            <w:proofErr w:type="spellEnd"/>
            <w:r w:rsidRPr="00605184">
              <w:rPr>
                <w:rFonts w:ascii="Verdana" w:hAnsi="Verdana" w:cs="TimesNewRomanPSMT"/>
              </w:rPr>
              <w:t xml:space="preserve"> de la </w:t>
            </w:r>
            <w:proofErr w:type="spellStart"/>
            <w:r w:rsidRPr="00605184">
              <w:rPr>
                <w:rFonts w:ascii="Verdana" w:hAnsi="Verdana" w:cs="TimesNewRomanPSMT"/>
              </w:rPr>
              <w:t>leçon</w:t>
            </w:r>
            <w:proofErr w:type="spellEnd"/>
            <w:r w:rsidRPr="00605184">
              <w:rPr>
                <w:rFonts w:ascii="Verdana" w:hAnsi="Verdana" w:cs="TimesNewRomanPSMT"/>
              </w:rPr>
              <w:t xml:space="preserve"> </w:t>
            </w:r>
            <w:proofErr w:type="spellStart"/>
            <w:r w:rsidRPr="00605184">
              <w:rPr>
                <w:rFonts w:ascii="Verdana" w:hAnsi="Verdana" w:cs="TimesNewRomanPSMT"/>
              </w:rPr>
              <w:t>est</w:t>
            </w:r>
            <w:proofErr w:type="spellEnd"/>
            <w:r w:rsidRPr="00605184">
              <w:rPr>
                <w:rFonts w:ascii="Verdana" w:hAnsi="Verdana" w:cs="TimesNewRomanPSMT"/>
              </w:rPr>
              <w:t xml:space="preserve"> </w:t>
            </w:r>
            <w:proofErr w:type="spellStart"/>
            <w:r w:rsidRPr="00605184">
              <w:rPr>
                <w:rFonts w:ascii="Verdana" w:hAnsi="Verdana" w:cs="TimesNewRomanPSMT"/>
              </w:rPr>
              <w:t>complet</w:t>
            </w:r>
            <w:proofErr w:type="spellEnd"/>
            <w:r w:rsidRPr="00605184">
              <w:rPr>
                <w:rFonts w:ascii="Verdana" w:hAnsi="Verdana" w:cs="TimesNewRomanPSMT"/>
              </w:rPr>
              <w:t xml:space="preserve">. Les points à </w:t>
            </w:r>
            <w:proofErr w:type="spellStart"/>
            <w:r w:rsidRPr="00605184">
              <w:rPr>
                <w:rFonts w:ascii="Verdana" w:hAnsi="Verdana" w:cs="TimesNewRomanPSMT"/>
              </w:rPr>
              <w:t>travailler</w:t>
            </w:r>
            <w:proofErr w:type="spellEnd"/>
            <w:r w:rsidRPr="00605184">
              <w:rPr>
                <w:rFonts w:ascii="Verdana" w:hAnsi="Verdana" w:cs="TimesNewRomanPSMT"/>
              </w:rPr>
              <w:t xml:space="preserve">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précisés</w:t>
            </w:r>
            <w:proofErr w:type="spellEnd"/>
          </w:p>
        </w:tc>
        <w:tc>
          <w:tcPr>
            <w:tcW w:w="1134" w:type="dxa"/>
            <w:vAlign w:val="center"/>
          </w:tcPr>
          <w:p w14:paraId="2ACECD46" w14:textId="77777777" w:rsidR="00B2562F" w:rsidRPr="00605184" w:rsidRDefault="00B2562F" w:rsidP="00AF2734">
            <w:pPr>
              <w:autoSpaceDE w:val="0"/>
              <w:autoSpaceDN w:val="0"/>
              <w:adjustRightInd w:val="0"/>
              <w:jc w:val="center"/>
              <w:rPr>
                <w:rFonts w:ascii="Verdana" w:hAnsi="Verdana" w:cs="TimesNewRomanPSMT"/>
              </w:rPr>
            </w:pPr>
            <w:r w:rsidRPr="00605184">
              <w:rPr>
                <w:rFonts w:ascii="Verdana" w:hAnsi="Verdana" w:cs="TimesNewRomanPSMT"/>
                <w:color w:val="000000"/>
              </w:rPr>
              <w:t>5</w:t>
            </w:r>
          </w:p>
        </w:tc>
      </w:tr>
      <w:tr w:rsidR="00B2562F" w:rsidRPr="00605184" w14:paraId="5C50B1E0" w14:textId="77777777" w:rsidTr="00AF2734">
        <w:trPr>
          <w:trHeight w:val="567"/>
        </w:trPr>
        <w:tc>
          <w:tcPr>
            <w:tcW w:w="650" w:type="dxa"/>
            <w:vMerge/>
            <w:shd w:val="clear" w:color="auto" w:fill="auto"/>
          </w:tcPr>
          <w:p w14:paraId="2200A91C" w14:textId="77777777" w:rsidR="00B2562F" w:rsidRPr="00605184" w:rsidRDefault="00B2562F" w:rsidP="00AF2734">
            <w:pPr>
              <w:rPr>
                <w:rFonts w:ascii="Verdana" w:hAnsi="Verdana"/>
              </w:rPr>
            </w:pPr>
          </w:p>
        </w:tc>
        <w:tc>
          <w:tcPr>
            <w:tcW w:w="412" w:type="dxa"/>
            <w:vAlign w:val="center"/>
          </w:tcPr>
          <w:p w14:paraId="0E6450F2"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3982091D" w14:textId="77777777" w:rsidR="00B2562F" w:rsidRPr="00605184" w:rsidRDefault="00B2562F" w:rsidP="00AF2734">
            <w:pPr>
              <w:rPr>
                <w:rFonts w:ascii="Verdana" w:hAnsi="Verdana" w:cs="TimesNewRomanPSMT"/>
              </w:rPr>
            </w:pPr>
            <w:r w:rsidRPr="00605184">
              <w:rPr>
                <w:rFonts w:ascii="Verdana" w:hAnsi="Verdana" w:cs="TimesNewRomanPSMT"/>
              </w:rPr>
              <w:t xml:space="preserve">Le </w:t>
            </w:r>
            <w:proofErr w:type="spellStart"/>
            <w:r w:rsidRPr="00605184">
              <w:rPr>
                <w:rFonts w:ascii="Verdana" w:hAnsi="Verdana" w:cs="TimesNewRomanPSMT"/>
              </w:rPr>
              <w:t>bilan</w:t>
            </w:r>
            <w:proofErr w:type="spellEnd"/>
            <w:r w:rsidRPr="00605184">
              <w:rPr>
                <w:rFonts w:ascii="Verdana" w:hAnsi="Verdana" w:cs="TimesNewRomanPSMT"/>
              </w:rPr>
              <w:t xml:space="preserve"> </w:t>
            </w:r>
            <w:proofErr w:type="spellStart"/>
            <w:r w:rsidRPr="00605184">
              <w:rPr>
                <w:rFonts w:ascii="Verdana" w:hAnsi="Verdana" w:cs="TimesNewRomanPSMT"/>
              </w:rPr>
              <w:t>reste</w:t>
            </w:r>
            <w:proofErr w:type="spellEnd"/>
            <w:r w:rsidRPr="00605184">
              <w:rPr>
                <w:rFonts w:ascii="Verdana" w:hAnsi="Verdana" w:cs="TimesNewRomanPSMT"/>
              </w:rPr>
              <w:t xml:space="preserve"> </w:t>
            </w:r>
            <w:proofErr w:type="spellStart"/>
            <w:r w:rsidRPr="00605184">
              <w:rPr>
                <w:rFonts w:ascii="Verdana" w:hAnsi="Verdana" w:cs="TimesNewRomanPSMT"/>
              </w:rPr>
              <w:t>approximatif</w:t>
            </w:r>
            <w:proofErr w:type="spellEnd"/>
            <w:r w:rsidRPr="00605184">
              <w:rPr>
                <w:rFonts w:ascii="Verdana" w:hAnsi="Verdana" w:cs="TimesNewRomanPSMT"/>
              </w:rPr>
              <w:t xml:space="preserve">. Des points à </w:t>
            </w:r>
            <w:proofErr w:type="spellStart"/>
            <w:r w:rsidRPr="00605184">
              <w:rPr>
                <w:rFonts w:ascii="Verdana" w:hAnsi="Verdana" w:cs="TimesNewRomanPSMT"/>
              </w:rPr>
              <w:t>travailler</w:t>
            </w:r>
            <w:proofErr w:type="spellEnd"/>
            <w:r w:rsidRPr="00605184">
              <w:rPr>
                <w:rFonts w:ascii="Verdana" w:hAnsi="Verdana" w:cs="TimesNewRomanPSMT"/>
              </w:rPr>
              <w:t xml:space="preserve"> </w:t>
            </w:r>
            <w:proofErr w:type="spellStart"/>
            <w:r w:rsidRPr="00605184">
              <w:rPr>
                <w:rFonts w:ascii="Verdana" w:hAnsi="Verdana" w:cs="TimesNewRomanPSMT"/>
              </w:rPr>
              <w:t>sont</w:t>
            </w:r>
            <w:proofErr w:type="spellEnd"/>
            <w:r w:rsidRPr="00605184">
              <w:rPr>
                <w:rFonts w:ascii="Verdana" w:hAnsi="Verdana" w:cs="TimesNewRomanPSMT"/>
              </w:rPr>
              <w:t xml:space="preserve"> </w:t>
            </w:r>
            <w:proofErr w:type="spellStart"/>
            <w:r w:rsidRPr="00605184">
              <w:rPr>
                <w:rFonts w:ascii="Verdana" w:hAnsi="Verdana" w:cs="TimesNewRomanPSMT"/>
              </w:rPr>
              <w:t>abordés</w:t>
            </w:r>
            <w:proofErr w:type="spellEnd"/>
            <w:r w:rsidRPr="00605184">
              <w:rPr>
                <w:rFonts w:ascii="Verdana" w:hAnsi="Verdana" w:cs="TimesNewRomanPSMT"/>
              </w:rPr>
              <w:t>.</w:t>
            </w:r>
          </w:p>
        </w:tc>
        <w:tc>
          <w:tcPr>
            <w:tcW w:w="1134" w:type="dxa"/>
            <w:vAlign w:val="center"/>
          </w:tcPr>
          <w:p w14:paraId="4CA47606"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2,5</w:t>
            </w:r>
          </w:p>
        </w:tc>
      </w:tr>
      <w:tr w:rsidR="00B2562F" w:rsidRPr="00605184" w14:paraId="264E0DB7" w14:textId="77777777" w:rsidTr="00AF2734">
        <w:trPr>
          <w:trHeight w:val="567"/>
        </w:trPr>
        <w:tc>
          <w:tcPr>
            <w:tcW w:w="650" w:type="dxa"/>
            <w:vMerge/>
            <w:shd w:val="clear" w:color="auto" w:fill="auto"/>
          </w:tcPr>
          <w:p w14:paraId="1EC4B538" w14:textId="77777777" w:rsidR="00B2562F" w:rsidRPr="00605184" w:rsidRDefault="00B2562F" w:rsidP="00AF2734">
            <w:pPr>
              <w:rPr>
                <w:rFonts w:ascii="Verdana" w:hAnsi="Verdana"/>
              </w:rPr>
            </w:pPr>
          </w:p>
        </w:tc>
        <w:tc>
          <w:tcPr>
            <w:tcW w:w="412" w:type="dxa"/>
            <w:vAlign w:val="center"/>
          </w:tcPr>
          <w:p w14:paraId="7B68ECD2"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03523F6F" w14:textId="77777777" w:rsidR="00B2562F" w:rsidRPr="00605184" w:rsidRDefault="00B2562F" w:rsidP="00AF2734">
            <w:pPr>
              <w:rPr>
                <w:rFonts w:ascii="Verdana" w:hAnsi="Verdana"/>
              </w:rPr>
            </w:pPr>
            <w:r w:rsidRPr="00605184">
              <w:rPr>
                <w:rFonts w:ascii="Verdana" w:hAnsi="Verdana" w:cs="TimesNewRomanPSMT"/>
              </w:rPr>
              <w:t xml:space="preserve">Le </w:t>
            </w:r>
            <w:proofErr w:type="spellStart"/>
            <w:r w:rsidRPr="00605184">
              <w:rPr>
                <w:rFonts w:ascii="Verdana" w:hAnsi="Verdana" w:cs="TimesNewRomanPSMT"/>
              </w:rPr>
              <w:t>bilan</w:t>
            </w:r>
            <w:proofErr w:type="spellEnd"/>
            <w:r w:rsidRPr="00605184">
              <w:rPr>
                <w:rFonts w:ascii="Verdana" w:hAnsi="Verdana" w:cs="TimesNewRomanPSMT"/>
              </w:rPr>
              <w:t xml:space="preserve"> de la </w:t>
            </w:r>
            <w:proofErr w:type="spellStart"/>
            <w:r w:rsidRPr="00605184">
              <w:rPr>
                <w:rFonts w:ascii="Verdana" w:hAnsi="Verdana" w:cs="TimesNewRomanPSMT"/>
              </w:rPr>
              <w:t>leçon</w:t>
            </w:r>
            <w:proofErr w:type="spellEnd"/>
            <w:r w:rsidRPr="00605184">
              <w:rPr>
                <w:rFonts w:ascii="Verdana" w:hAnsi="Verdana" w:cs="TimesNewRomanPSMT"/>
              </w:rPr>
              <w:t xml:space="preserve"> </w:t>
            </w:r>
            <w:proofErr w:type="spellStart"/>
            <w:r w:rsidRPr="00605184">
              <w:rPr>
                <w:rFonts w:ascii="Verdana" w:hAnsi="Verdana" w:cs="TimesNewRomanPSMT"/>
              </w:rPr>
              <w:t>est</w:t>
            </w:r>
            <w:proofErr w:type="spellEnd"/>
            <w:r w:rsidRPr="00605184">
              <w:rPr>
                <w:rFonts w:ascii="Verdana" w:hAnsi="Verdana" w:cs="TimesNewRomanPSMT"/>
              </w:rPr>
              <w:t xml:space="preserve"> </w:t>
            </w:r>
            <w:proofErr w:type="spellStart"/>
            <w:r w:rsidRPr="00605184">
              <w:rPr>
                <w:rFonts w:ascii="Verdana" w:hAnsi="Verdana" w:cs="TimesNewRomanPSMT"/>
              </w:rPr>
              <w:t>insuffisant</w:t>
            </w:r>
            <w:proofErr w:type="spellEnd"/>
            <w:r w:rsidRPr="00605184">
              <w:rPr>
                <w:rFonts w:ascii="Verdana" w:hAnsi="Verdana" w:cs="TimesNewRomanPSMT"/>
              </w:rPr>
              <w:t xml:space="preserve"> et/ou les points à </w:t>
            </w:r>
            <w:proofErr w:type="spellStart"/>
            <w:r w:rsidRPr="00605184">
              <w:rPr>
                <w:rFonts w:ascii="Verdana" w:hAnsi="Verdana" w:cs="TimesNewRomanPSMT"/>
              </w:rPr>
              <w:t>travailler</w:t>
            </w:r>
            <w:proofErr w:type="spellEnd"/>
            <w:r w:rsidRPr="00605184">
              <w:rPr>
                <w:rFonts w:ascii="Verdana" w:hAnsi="Verdana" w:cs="TimesNewRomanPSMT"/>
              </w:rPr>
              <w:t xml:space="preserve"> ne </w:t>
            </w:r>
            <w:proofErr w:type="spellStart"/>
            <w:r w:rsidRPr="00605184">
              <w:rPr>
                <w:rFonts w:ascii="Verdana" w:hAnsi="Verdana" w:cs="TimesNewRomanPSMT"/>
              </w:rPr>
              <w:t>sont</w:t>
            </w:r>
            <w:proofErr w:type="spellEnd"/>
            <w:r w:rsidRPr="00605184">
              <w:rPr>
                <w:rFonts w:ascii="Verdana" w:hAnsi="Verdana" w:cs="TimesNewRomanPSMT"/>
              </w:rPr>
              <w:t xml:space="preserve"> pas </w:t>
            </w:r>
            <w:proofErr w:type="spellStart"/>
            <w:r w:rsidRPr="00605184">
              <w:rPr>
                <w:rFonts w:ascii="Verdana" w:hAnsi="Verdana" w:cs="TimesNewRomanPSMT"/>
              </w:rPr>
              <w:t>précisés</w:t>
            </w:r>
            <w:proofErr w:type="spellEnd"/>
          </w:p>
        </w:tc>
        <w:tc>
          <w:tcPr>
            <w:tcW w:w="1134" w:type="dxa"/>
            <w:vAlign w:val="center"/>
          </w:tcPr>
          <w:p w14:paraId="055844A4" w14:textId="77777777" w:rsidR="00B2562F" w:rsidRPr="00605184" w:rsidRDefault="00B2562F" w:rsidP="00AF2734">
            <w:pPr>
              <w:jc w:val="center"/>
              <w:rPr>
                <w:rFonts w:ascii="Verdana" w:hAnsi="Verdana" w:cs="TimesNewRomanPSMT"/>
              </w:rPr>
            </w:pPr>
            <w:r w:rsidRPr="00605184">
              <w:rPr>
                <w:rFonts w:ascii="Verdana" w:hAnsi="Verdana" w:cs="TimesNewRomanPSMT"/>
                <w:color w:val="000000"/>
              </w:rPr>
              <w:t>0</w:t>
            </w:r>
          </w:p>
        </w:tc>
      </w:tr>
      <w:tr w:rsidR="00B2562F" w:rsidRPr="00605184" w14:paraId="175FE1FE" w14:textId="77777777" w:rsidTr="00AF2734">
        <w:trPr>
          <w:trHeight w:val="567"/>
        </w:trPr>
        <w:tc>
          <w:tcPr>
            <w:tcW w:w="650" w:type="dxa"/>
            <w:vMerge w:val="restart"/>
            <w:shd w:val="clear" w:color="auto" w:fill="auto"/>
          </w:tcPr>
          <w:p w14:paraId="1B70F08D" w14:textId="77777777" w:rsidR="00B2562F" w:rsidRPr="00605184" w:rsidRDefault="00B2562F" w:rsidP="00AF2734">
            <w:pPr>
              <w:rPr>
                <w:rFonts w:ascii="Verdana" w:hAnsi="Verdana"/>
              </w:rPr>
            </w:pPr>
            <w:r w:rsidRPr="00605184">
              <w:rPr>
                <w:rFonts w:ascii="Verdana" w:hAnsi="Verdana"/>
              </w:rPr>
              <w:t>C10</w:t>
            </w:r>
          </w:p>
        </w:tc>
        <w:tc>
          <w:tcPr>
            <w:tcW w:w="412" w:type="dxa"/>
            <w:vAlign w:val="center"/>
          </w:tcPr>
          <w:p w14:paraId="56C91BF6" w14:textId="77777777" w:rsidR="00B2562F" w:rsidRPr="00605184" w:rsidRDefault="00B2562F" w:rsidP="00AF2734">
            <w:pPr>
              <w:rPr>
                <w:rFonts w:ascii="Verdana" w:hAnsi="Verdana"/>
              </w:rPr>
            </w:pPr>
            <w:r w:rsidRPr="00605184">
              <w:rPr>
                <w:rFonts w:ascii="Verdana" w:hAnsi="Verdana"/>
              </w:rPr>
              <w:t>A</w:t>
            </w:r>
          </w:p>
        </w:tc>
        <w:tc>
          <w:tcPr>
            <w:tcW w:w="8294" w:type="dxa"/>
            <w:vAlign w:val="center"/>
          </w:tcPr>
          <w:p w14:paraId="7C42A08A" w14:textId="77777777" w:rsidR="00B2562F" w:rsidRPr="00605184" w:rsidRDefault="00B2562F" w:rsidP="00AF2734">
            <w:pPr>
              <w:rPr>
                <w:rFonts w:ascii="Verdana" w:hAnsi="Verdana" w:cs="TimesNewRomanPSMT"/>
                <w:color w:val="000000"/>
              </w:rPr>
            </w:pPr>
            <w:proofErr w:type="spellStart"/>
            <w:r w:rsidRPr="00605184">
              <w:rPr>
                <w:rFonts w:ascii="Verdana" w:hAnsi="Verdana" w:cs="TimesNewRomanPSMT"/>
                <w:color w:val="000000"/>
              </w:rPr>
              <w:t>L’échauffement</w:t>
            </w:r>
            <w:proofErr w:type="spellEnd"/>
            <w:r w:rsidRPr="00605184">
              <w:rPr>
                <w:rFonts w:ascii="Verdana" w:hAnsi="Verdana" w:cs="TimesNewRomanPSMT"/>
                <w:color w:val="000000"/>
              </w:rPr>
              <w:t xml:space="preserve"> et la </w:t>
            </w:r>
            <w:proofErr w:type="spellStart"/>
            <w:r w:rsidRPr="00605184">
              <w:rPr>
                <w:rFonts w:ascii="Verdana" w:hAnsi="Verdana" w:cs="TimesNewRomanPSMT"/>
                <w:color w:val="000000"/>
              </w:rPr>
              <w:t>récupération</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indiquées</w:t>
            </w:r>
            <w:proofErr w:type="spellEnd"/>
            <w:r w:rsidRPr="00605184">
              <w:rPr>
                <w:rFonts w:ascii="Verdana" w:hAnsi="Verdana" w:cs="TimesNewRomanPSMT"/>
                <w:color w:val="000000"/>
              </w:rPr>
              <w:t xml:space="preserve"> et des conseils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donnés</w:t>
            </w:r>
            <w:proofErr w:type="spellEnd"/>
          </w:p>
        </w:tc>
        <w:tc>
          <w:tcPr>
            <w:tcW w:w="1134" w:type="dxa"/>
            <w:vAlign w:val="center"/>
          </w:tcPr>
          <w:p w14:paraId="2315D382" w14:textId="77777777" w:rsidR="00B2562F" w:rsidRPr="00605184" w:rsidRDefault="00B2562F" w:rsidP="00AF2734">
            <w:pPr>
              <w:jc w:val="center"/>
              <w:rPr>
                <w:rFonts w:ascii="Verdana" w:hAnsi="Verdana" w:cs="TimesNewRomanPSMT"/>
                <w:color w:val="000000"/>
              </w:rPr>
            </w:pPr>
            <w:r w:rsidRPr="00605184">
              <w:rPr>
                <w:rFonts w:ascii="Verdana" w:hAnsi="Verdana" w:cs="TimesNewRomanPSMT"/>
                <w:color w:val="000000"/>
              </w:rPr>
              <w:t>5</w:t>
            </w:r>
          </w:p>
        </w:tc>
      </w:tr>
      <w:tr w:rsidR="00B2562F" w:rsidRPr="00605184" w14:paraId="37DFD94D" w14:textId="77777777" w:rsidTr="00AF2734">
        <w:trPr>
          <w:trHeight w:val="567"/>
        </w:trPr>
        <w:tc>
          <w:tcPr>
            <w:tcW w:w="650" w:type="dxa"/>
            <w:vMerge/>
            <w:shd w:val="clear" w:color="auto" w:fill="auto"/>
          </w:tcPr>
          <w:p w14:paraId="546D96DA" w14:textId="77777777" w:rsidR="00B2562F" w:rsidRPr="00605184" w:rsidRDefault="00B2562F" w:rsidP="00AF2734">
            <w:pPr>
              <w:rPr>
                <w:rFonts w:ascii="Verdana" w:hAnsi="Verdana"/>
              </w:rPr>
            </w:pPr>
          </w:p>
        </w:tc>
        <w:tc>
          <w:tcPr>
            <w:tcW w:w="412" w:type="dxa"/>
            <w:vAlign w:val="center"/>
          </w:tcPr>
          <w:p w14:paraId="0B411146" w14:textId="77777777" w:rsidR="00B2562F" w:rsidRPr="00605184" w:rsidRDefault="00B2562F" w:rsidP="00AF2734">
            <w:pPr>
              <w:rPr>
                <w:rFonts w:ascii="Verdana" w:hAnsi="Verdana"/>
              </w:rPr>
            </w:pPr>
            <w:r w:rsidRPr="00605184">
              <w:rPr>
                <w:rFonts w:ascii="Verdana" w:hAnsi="Verdana"/>
              </w:rPr>
              <w:t>B</w:t>
            </w:r>
          </w:p>
        </w:tc>
        <w:tc>
          <w:tcPr>
            <w:tcW w:w="8294" w:type="dxa"/>
            <w:vAlign w:val="center"/>
          </w:tcPr>
          <w:p w14:paraId="5A40695E" w14:textId="77777777" w:rsidR="00B2562F" w:rsidRPr="00605184" w:rsidRDefault="00B2562F" w:rsidP="00AF2734">
            <w:pPr>
              <w:rPr>
                <w:rFonts w:ascii="Verdana" w:hAnsi="Verdana" w:cs="TimesNewRomanPSMT"/>
                <w:color w:val="000000"/>
              </w:rPr>
            </w:pPr>
            <w:proofErr w:type="spellStart"/>
            <w:r w:rsidRPr="00605184">
              <w:rPr>
                <w:rFonts w:ascii="Verdana" w:hAnsi="Verdana" w:cs="TimesNewRomanPSMT"/>
                <w:color w:val="000000"/>
              </w:rPr>
              <w:t>L’échauffement</w:t>
            </w:r>
            <w:proofErr w:type="spellEnd"/>
            <w:r w:rsidRPr="00605184">
              <w:rPr>
                <w:rFonts w:ascii="Verdana" w:hAnsi="Verdana" w:cs="TimesNewRomanPSMT"/>
                <w:color w:val="000000"/>
              </w:rPr>
              <w:t xml:space="preserve"> et/ou la </w:t>
            </w:r>
            <w:proofErr w:type="spellStart"/>
            <w:r w:rsidRPr="00605184">
              <w:rPr>
                <w:rFonts w:ascii="Verdana" w:hAnsi="Verdana" w:cs="TimesNewRomanPSMT"/>
                <w:color w:val="000000"/>
              </w:rPr>
              <w:t>récupération</w:t>
            </w:r>
            <w:proofErr w:type="spellEnd"/>
            <w:r w:rsidRPr="00605184">
              <w:rPr>
                <w:rFonts w:ascii="Verdana" w:hAnsi="Verdana" w:cs="TimesNewRomanPSMT"/>
                <w:color w:val="000000"/>
              </w:rPr>
              <w:t xml:space="preserve"> ne </w:t>
            </w:r>
            <w:proofErr w:type="spellStart"/>
            <w:r w:rsidRPr="00605184">
              <w:rPr>
                <w:rFonts w:ascii="Verdana" w:hAnsi="Verdana" w:cs="TimesNewRomanPSMT"/>
                <w:color w:val="000000"/>
              </w:rPr>
              <w:t>sont</w:t>
            </w:r>
            <w:proofErr w:type="spellEnd"/>
            <w:r w:rsidRPr="00605184">
              <w:rPr>
                <w:rFonts w:ascii="Verdana" w:hAnsi="Verdana" w:cs="TimesNewRomanPSMT"/>
                <w:color w:val="000000"/>
              </w:rPr>
              <w:t xml:space="preserve"> pas </w:t>
            </w:r>
            <w:proofErr w:type="spellStart"/>
            <w:r w:rsidRPr="00605184">
              <w:rPr>
                <w:rFonts w:ascii="Verdana" w:hAnsi="Verdana" w:cs="TimesNewRomanPSMT"/>
                <w:color w:val="000000"/>
              </w:rPr>
              <w:t>abordés</w:t>
            </w:r>
            <w:proofErr w:type="spellEnd"/>
          </w:p>
        </w:tc>
        <w:tc>
          <w:tcPr>
            <w:tcW w:w="1134" w:type="dxa"/>
            <w:vAlign w:val="center"/>
          </w:tcPr>
          <w:p w14:paraId="74172B2A" w14:textId="77777777" w:rsidR="00B2562F" w:rsidRPr="00605184" w:rsidRDefault="00B2562F" w:rsidP="00AF2734">
            <w:pPr>
              <w:jc w:val="center"/>
              <w:rPr>
                <w:rFonts w:ascii="Verdana" w:hAnsi="Verdana" w:cs="TimesNewRomanPSMT"/>
                <w:color w:val="000000"/>
              </w:rPr>
            </w:pPr>
            <w:r w:rsidRPr="00605184">
              <w:rPr>
                <w:rFonts w:ascii="Verdana" w:hAnsi="Verdana" w:cs="TimesNewRomanPSMT"/>
                <w:color w:val="000000"/>
              </w:rPr>
              <w:t>2,5</w:t>
            </w:r>
          </w:p>
        </w:tc>
      </w:tr>
      <w:tr w:rsidR="00B2562F" w:rsidRPr="00605184" w14:paraId="23D28169" w14:textId="77777777" w:rsidTr="00AF2734">
        <w:trPr>
          <w:trHeight w:val="567"/>
        </w:trPr>
        <w:tc>
          <w:tcPr>
            <w:tcW w:w="650" w:type="dxa"/>
            <w:vMerge/>
            <w:shd w:val="clear" w:color="auto" w:fill="auto"/>
          </w:tcPr>
          <w:p w14:paraId="21A0404F" w14:textId="77777777" w:rsidR="00B2562F" w:rsidRPr="00605184" w:rsidRDefault="00B2562F" w:rsidP="00AF2734">
            <w:pPr>
              <w:rPr>
                <w:rFonts w:ascii="Verdana" w:hAnsi="Verdana"/>
              </w:rPr>
            </w:pPr>
          </w:p>
        </w:tc>
        <w:tc>
          <w:tcPr>
            <w:tcW w:w="412" w:type="dxa"/>
            <w:vAlign w:val="center"/>
          </w:tcPr>
          <w:p w14:paraId="1BCFC84E" w14:textId="77777777" w:rsidR="00B2562F" w:rsidRPr="00605184" w:rsidRDefault="00B2562F" w:rsidP="00AF2734">
            <w:pPr>
              <w:rPr>
                <w:rFonts w:ascii="Verdana" w:hAnsi="Verdana"/>
              </w:rPr>
            </w:pPr>
            <w:r w:rsidRPr="00605184">
              <w:rPr>
                <w:rFonts w:ascii="Verdana" w:hAnsi="Verdana"/>
              </w:rPr>
              <w:t>C</w:t>
            </w:r>
          </w:p>
        </w:tc>
        <w:tc>
          <w:tcPr>
            <w:tcW w:w="8294" w:type="dxa"/>
            <w:vAlign w:val="center"/>
          </w:tcPr>
          <w:p w14:paraId="0D441542" w14:textId="77777777" w:rsidR="00B2562F" w:rsidRPr="00605184" w:rsidRDefault="00B2562F" w:rsidP="00AF2734">
            <w:pPr>
              <w:rPr>
                <w:rFonts w:ascii="Verdana" w:hAnsi="Verdana" w:cs="TimesNewRomanPSMT"/>
                <w:color w:val="000000"/>
              </w:rPr>
            </w:pPr>
            <w:proofErr w:type="spellStart"/>
            <w:r w:rsidRPr="00605184">
              <w:rPr>
                <w:rFonts w:ascii="Verdana" w:hAnsi="Verdana" w:cs="TimesNewRomanPSMT"/>
                <w:color w:val="000000"/>
              </w:rPr>
              <w:t>Aucune</w:t>
            </w:r>
            <w:proofErr w:type="spellEnd"/>
            <w:r w:rsidRPr="00605184">
              <w:rPr>
                <w:rFonts w:ascii="Verdana" w:hAnsi="Verdana" w:cs="TimesNewRomanPSMT"/>
                <w:color w:val="000000"/>
              </w:rPr>
              <w:t xml:space="preserve"> information sur </w:t>
            </w:r>
            <w:proofErr w:type="spellStart"/>
            <w:r w:rsidRPr="00605184">
              <w:rPr>
                <w:rFonts w:ascii="Verdana" w:hAnsi="Verdana" w:cs="TimesNewRomanPSMT"/>
                <w:color w:val="000000"/>
              </w:rPr>
              <w:t>l’échauffement</w:t>
            </w:r>
            <w:proofErr w:type="spellEnd"/>
            <w:r w:rsidRPr="00605184">
              <w:rPr>
                <w:rFonts w:ascii="Verdana" w:hAnsi="Verdana" w:cs="TimesNewRomanPSMT"/>
                <w:color w:val="000000"/>
              </w:rPr>
              <w:t xml:space="preserve"> et la </w:t>
            </w:r>
            <w:proofErr w:type="spellStart"/>
            <w:r w:rsidRPr="00605184">
              <w:rPr>
                <w:rFonts w:ascii="Verdana" w:hAnsi="Verdana" w:cs="TimesNewRomanPSMT"/>
                <w:color w:val="000000"/>
              </w:rPr>
              <w:t>récupération</w:t>
            </w:r>
            <w:proofErr w:type="spellEnd"/>
          </w:p>
        </w:tc>
        <w:tc>
          <w:tcPr>
            <w:tcW w:w="1134" w:type="dxa"/>
            <w:vAlign w:val="center"/>
          </w:tcPr>
          <w:p w14:paraId="07F02BF1" w14:textId="77777777" w:rsidR="00B2562F" w:rsidRPr="00605184" w:rsidRDefault="00B2562F" w:rsidP="00AF2734">
            <w:pPr>
              <w:jc w:val="center"/>
              <w:rPr>
                <w:rFonts w:ascii="Verdana" w:hAnsi="Verdana" w:cs="TimesNewRomanPSMT"/>
                <w:color w:val="000000"/>
              </w:rPr>
            </w:pPr>
            <w:r w:rsidRPr="00605184">
              <w:rPr>
                <w:rFonts w:ascii="Verdana" w:hAnsi="Verdana" w:cs="TimesNewRomanPSMT"/>
                <w:color w:val="000000"/>
              </w:rPr>
              <w:t>0</w:t>
            </w:r>
          </w:p>
        </w:tc>
      </w:tr>
      <w:tr w:rsidR="00B2562F" w:rsidRPr="00605184" w14:paraId="17BC92C8" w14:textId="77777777" w:rsidTr="00AF2734">
        <w:trPr>
          <w:trHeight w:val="676"/>
        </w:trPr>
        <w:tc>
          <w:tcPr>
            <w:tcW w:w="9356" w:type="dxa"/>
            <w:gridSpan w:val="3"/>
            <w:shd w:val="clear" w:color="auto" w:fill="auto"/>
            <w:vAlign w:val="center"/>
          </w:tcPr>
          <w:p w14:paraId="5DBB7036" w14:textId="77777777" w:rsidR="00B2562F" w:rsidRPr="00605184" w:rsidRDefault="00B2562F" w:rsidP="00AF2734">
            <w:pPr>
              <w:jc w:val="right"/>
              <w:rPr>
                <w:rFonts w:ascii="Verdana" w:hAnsi="Verdana" w:cs="TimesNewRomanPSMT"/>
                <w:color w:val="000000"/>
              </w:rPr>
            </w:pPr>
            <w:r w:rsidRPr="00605184">
              <w:rPr>
                <w:rFonts w:ascii="Verdana" w:hAnsi="Verdana" w:cs="TimesNewRomanPSMT"/>
                <w:color w:val="000000"/>
              </w:rPr>
              <w:t>TOTAL</w:t>
            </w:r>
          </w:p>
        </w:tc>
        <w:tc>
          <w:tcPr>
            <w:tcW w:w="1134" w:type="dxa"/>
            <w:vAlign w:val="center"/>
          </w:tcPr>
          <w:p w14:paraId="7ACCA400" w14:textId="77777777" w:rsidR="00B2562F" w:rsidRPr="00605184" w:rsidRDefault="00B2562F" w:rsidP="00AF2734">
            <w:pPr>
              <w:jc w:val="center"/>
              <w:rPr>
                <w:rFonts w:ascii="Verdana" w:hAnsi="Verdana" w:cs="TimesNewRomanPSMT"/>
                <w:color w:val="000000"/>
              </w:rPr>
            </w:pPr>
          </w:p>
        </w:tc>
      </w:tr>
      <w:tr w:rsidR="00B2562F" w:rsidRPr="00605184" w14:paraId="637A3D23" w14:textId="77777777" w:rsidTr="00AF2734">
        <w:trPr>
          <w:trHeight w:val="567"/>
        </w:trPr>
        <w:tc>
          <w:tcPr>
            <w:tcW w:w="9356" w:type="dxa"/>
            <w:gridSpan w:val="3"/>
            <w:shd w:val="clear" w:color="auto" w:fill="auto"/>
            <w:vAlign w:val="center"/>
          </w:tcPr>
          <w:p w14:paraId="3857C305" w14:textId="77777777" w:rsidR="00B2562F" w:rsidRPr="00605184" w:rsidRDefault="00B2562F" w:rsidP="00AF2734">
            <w:pPr>
              <w:jc w:val="right"/>
              <w:rPr>
                <w:rFonts w:ascii="Verdana" w:hAnsi="Verdana" w:cs="TimesNewRomanPSMT"/>
                <w:color w:val="000000"/>
              </w:rPr>
            </w:pPr>
            <w:r w:rsidRPr="00605184">
              <w:rPr>
                <w:rFonts w:ascii="Verdana" w:hAnsi="Verdana" w:cs="TimesNewRomanPSMT"/>
                <w:color w:val="000000"/>
              </w:rPr>
              <w:t>VALIDE (</w:t>
            </w:r>
            <w:r>
              <w:rPr>
                <w:rFonts w:ascii="Verdana" w:hAnsi="Verdana" w:cs="TimesNewRomanPSMT"/>
                <w:color w:val="000000"/>
              </w:rPr>
              <w:t>35</w:t>
            </w:r>
            <w:r w:rsidRPr="00605184">
              <w:rPr>
                <w:rFonts w:ascii="Verdana" w:hAnsi="Verdana" w:cs="TimesNewRomanPSMT"/>
                <w:color w:val="000000"/>
              </w:rPr>
              <w:t>/</w:t>
            </w:r>
            <w:r>
              <w:rPr>
                <w:rFonts w:ascii="Verdana" w:hAnsi="Verdana" w:cs="TimesNewRomanPSMT"/>
                <w:color w:val="000000"/>
              </w:rPr>
              <w:t>50</w:t>
            </w:r>
            <w:r w:rsidRPr="00605184">
              <w:rPr>
                <w:rFonts w:ascii="Verdana" w:hAnsi="Verdana" w:cs="TimesNewRomanPSMT"/>
                <w:color w:val="000000"/>
              </w:rPr>
              <w:t xml:space="preserve">) </w:t>
            </w:r>
          </w:p>
          <w:p w14:paraId="19E171C8" w14:textId="77777777" w:rsidR="00B2562F" w:rsidRPr="00605184" w:rsidRDefault="00B2562F" w:rsidP="00AF2734">
            <w:pPr>
              <w:jc w:val="right"/>
              <w:rPr>
                <w:rFonts w:ascii="Verdana" w:hAnsi="Verdana" w:cs="TimesNewRomanPSMT"/>
                <w:color w:val="000000"/>
              </w:rPr>
            </w:pPr>
            <w:r w:rsidRPr="00605184">
              <w:rPr>
                <w:rFonts w:ascii="Verdana" w:hAnsi="Verdana" w:cs="TimesNewRomanPSMT"/>
                <w:color w:val="000000"/>
              </w:rPr>
              <w:t>(</w:t>
            </w:r>
            <w:proofErr w:type="spellStart"/>
            <w:r w:rsidRPr="00605184">
              <w:rPr>
                <w:rFonts w:ascii="Verdana" w:hAnsi="Verdana" w:cs="TimesNewRomanPSMT"/>
                <w:color w:val="000000"/>
              </w:rPr>
              <w:t>cocher</w:t>
            </w:r>
            <w:proofErr w:type="spellEnd"/>
            <w:r w:rsidRPr="00605184">
              <w:rPr>
                <w:rFonts w:ascii="Verdana" w:hAnsi="Verdana" w:cs="TimesNewRomanPSMT"/>
                <w:color w:val="000000"/>
              </w:rPr>
              <w:t xml:space="preserve"> la case </w:t>
            </w:r>
            <w:proofErr w:type="spellStart"/>
            <w:r w:rsidRPr="00605184">
              <w:rPr>
                <w:rFonts w:ascii="Verdana" w:hAnsi="Verdana" w:cs="TimesNewRomanPSMT"/>
                <w:color w:val="000000"/>
              </w:rPr>
              <w:t>en</w:t>
            </w:r>
            <w:proofErr w:type="spellEnd"/>
            <w:r w:rsidRPr="00605184">
              <w:rPr>
                <w:rFonts w:ascii="Verdana" w:hAnsi="Verdana" w:cs="TimesNewRomanPSMT"/>
                <w:color w:val="000000"/>
              </w:rPr>
              <w:t xml:space="preserve"> </w:t>
            </w:r>
            <w:proofErr w:type="spellStart"/>
            <w:r w:rsidRPr="00605184">
              <w:rPr>
                <w:rFonts w:ascii="Verdana" w:hAnsi="Verdana" w:cs="TimesNewRomanPSMT"/>
                <w:color w:val="000000"/>
              </w:rPr>
              <w:t>cas</w:t>
            </w:r>
            <w:proofErr w:type="spellEnd"/>
            <w:r w:rsidRPr="00605184">
              <w:rPr>
                <w:rFonts w:ascii="Verdana" w:hAnsi="Verdana" w:cs="TimesNewRomanPSMT"/>
                <w:color w:val="000000"/>
              </w:rPr>
              <w:t xml:space="preserve"> de validation)</w:t>
            </w:r>
          </w:p>
        </w:tc>
        <w:tc>
          <w:tcPr>
            <w:tcW w:w="1134" w:type="dxa"/>
            <w:vAlign w:val="center"/>
          </w:tcPr>
          <w:p w14:paraId="78D6CCC3" w14:textId="77777777" w:rsidR="00B2562F" w:rsidRPr="00605184" w:rsidRDefault="00B2562F" w:rsidP="00AF2734">
            <w:pPr>
              <w:jc w:val="center"/>
              <w:rPr>
                <w:rFonts w:ascii="Verdana" w:hAnsi="Verdana" w:cs="TimesNewRomanPSMT"/>
                <w:color w:val="000000"/>
              </w:rPr>
            </w:pPr>
          </w:p>
        </w:tc>
      </w:tr>
    </w:tbl>
    <w:p w14:paraId="638861EC" w14:textId="77777777" w:rsidR="00B2562F" w:rsidRPr="00605184" w:rsidRDefault="00B2562F" w:rsidP="00B2562F">
      <w:pPr>
        <w:rPr>
          <w:rFonts w:ascii="Verdana" w:hAnsi="Verdana" w:cs="Times New Roman"/>
          <w:b/>
          <w:bCs/>
          <w:color w:val="000000"/>
          <w:sz w:val="32"/>
          <w:szCs w:val="24"/>
        </w:rPr>
      </w:pPr>
      <w:r w:rsidRPr="00605184">
        <w:rPr>
          <w:rFonts w:ascii="Verdana" w:hAnsi="Verdana" w:cs="Times New Roman"/>
          <w:b/>
          <w:bCs/>
          <w:color w:val="000000"/>
          <w:sz w:val="32"/>
          <w:szCs w:val="24"/>
        </w:rPr>
        <w:br w:type="page"/>
      </w:r>
    </w:p>
    <w:p w14:paraId="02217E65" w14:textId="77777777" w:rsidR="00B2562F" w:rsidRDefault="00B2562F" w:rsidP="00B2562F">
      <w:pPr>
        <w:autoSpaceDE w:val="0"/>
        <w:autoSpaceDN w:val="0"/>
        <w:adjustRightInd w:val="0"/>
        <w:spacing w:line="240" w:lineRule="auto"/>
        <w:jc w:val="center"/>
        <w:rPr>
          <w:rFonts w:ascii="Verdana" w:hAnsi="Verdana" w:cs="Times New Roman"/>
          <w:b/>
          <w:bCs/>
          <w:color w:val="000000"/>
          <w:sz w:val="32"/>
          <w:szCs w:val="24"/>
        </w:rPr>
      </w:pPr>
      <w:r w:rsidRPr="00605184">
        <w:rPr>
          <w:rFonts w:ascii="Verdana" w:hAnsi="Verdana" w:cs="Times New Roman"/>
          <w:b/>
          <w:bCs/>
          <w:color w:val="000000"/>
          <w:sz w:val="32"/>
          <w:szCs w:val="24"/>
        </w:rPr>
        <w:t xml:space="preserve">ANNEXE </w:t>
      </w:r>
      <w:r>
        <w:rPr>
          <w:rFonts w:ascii="Verdana" w:hAnsi="Verdana" w:cs="Times New Roman"/>
          <w:b/>
          <w:bCs/>
          <w:color w:val="000000"/>
          <w:sz w:val="32"/>
          <w:szCs w:val="24"/>
        </w:rPr>
        <w:t>2</w:t>
      </w:r>
    </w:p>
    <w:p w14:paraId="59FA8C22" w14:textId="77777777" w:rsidR="00B2562F" w:rsidRPr="00616062" w:rsidRDefault="00B2562F" w:rsidP="00B2562F">
      <w:pPr>
        <w:autoSpaceDE w:val="0"/>
        <w:autoSpaceDN w:val="0"/>
        <w:adjustRightInd w:val="0"/>
        <w:spacing w:line="240" w:lineRule="auto"/>
        <w:jc w:val="center"/>
        <w:rPr>
          <w:rFonts w:ascii="Verdana" w:hAnsi="Verdana" w:cs="Times New Roman"/>
          <w:b/>
          <w:bCs/>
          <w:color w:val="000000"/>
          <w:sz w:val="16"/>
          <w:szCs w:val="16"/>
        </w:rPr>
      </w:pPr>
    </w:p>
    <w:tbl>
      <w:tblPr>
        <w:tblStyle w:val="Grilledutableau"/>
        <w:tblW w:w="10490" w:type="dxa"/>
        <w:tblInd w:w="-714" w:type="dxa"/>
        <w:tblLook w:val="04A0" w:firstRow="1" w:lastRow="0" w:firstColumn="1" w:lastColumn="0" w:noHBand="0" w:noVBand="1"/>
      </w:tblPr>
      <w:tblGrid>
        <w:gridCol w:w="2845"/>
        <w:gridCol w:w="4559"/>
        <w:gridCol w:w="3086"/>
      </w:tblGrid>
      <w:tr w:rsidR="00B2562F" w:rsidRPr="00605184" w14:paraId="2AF99F68" w14:textId="77777777" w:rsidTr="00AF2734">
        <w:tc>
          <w:tcPr>
            <w:tcW w:w="2845" w:type="dxa"/>
          </w:tcPr>
          <w:p w14:paraId="7BDECAF8" w14:textId="77777777" w:rsidR="00B2562F" w:rsidRPr="00605184" w:rsidRDefault="00B2562F" w:rsidP="00AF2734">
            <w:pPr>
              <w:rPr>
                <w:rFonts w:ascii="Verdana" w:hAnsi="Verdana"/>
                <w:b/>
                <w:bCs/>
                <w:sz w:val="36"/>
                <w:szCs w:val="36"/>
              </w:rPr>
            </w:pPr>
            <w:r w:rsidRPr="00605184">
              <w:rPr>
                <w:rFonts w:ascii="Verdana" w:hAnsi="Verdana"/>
                <w:b/>
                <w:bCs/>
                <w:noProof/>
                <w:sz w:val="36"/>
                <w:szCs w:val="36"/>
              </w:rPr>
              <w:drawing>
                <wp:inline distT="0" distB="0" distL="0" distR="0" wp14:anchorId="091E02BD" wp14:editId="5F5BB6B2">
                  <wp:extent cx="895350" cy="866775"/>
                  <wp:effectExtent l="0" t="0" r="0" b="9525"/>
                  <wp:docPr id="5" name="Image 7" descr="LOGO SCC POSITIF-RVB">
                    <a:extLst xmlns:a="http://schemas.openxmlformats.org/drawingml/2006/main">
                      <a:ext uri="{FF2B5EF4-FFF2-40B4-BE49-F238E27FC236}">
                        <a16:creationId xmlns:a16="http://schemas.microsoft.com/office/drawing/2014/main" id="{56371ABE-ABB9-4506-B996-7BF9E0270061}"/>
                      </a:ext>
                    </a:extLst>
                  </wp:docPr>
                  <wp:cNvGraphicFramePr/>
                  <a:graphic xmlns:a="http://schemas.openxmlformats.org/drawingml/2006/main">
                    <a:graphicData uri="http://schemas.openxmlformats.org/drawingml/2006/picture">
                      <pic:pic xmlns:pic="http://schemas.openxmlformats.org/drawingml/2006/picture">
                        <pic:nvPicPr>
                          <pic:cNvPr id="8" name="Image 7" descr="LOGO SCC POSITIF-RVB">
                            <a:extLst>
                              <a:ext uri="{FF2B5EF4-FFF2-40B4-BE49-F238E27FC236}">
                                <a16:creationId xmlns:a16="http://schemas.microsoft.com/office/drawing/2014/main" id="{56371ABE-ABB9-4506-B996-7BF9E0270061}"/>
                              </a:ext>
                            </a:extLst>
                          </pic:cNvPr>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95575" cy="866993"/>
                          </a:xfrm>
                          <a:prstGeom prst="rect">
                            <a:avLst/>
                          </a:prstGeom>
                          <a:noFill/>
                          <a:ln>
                            <a:noFill/>
                          </a:ln>
                        </pic:spPr>
                      </pic:pic>
                    </a:graphicData>
                  </a:graphic>
                </wp:inline>
              </w:drawing>
            </w:r>
          </w:p>
        </w:tc>
        <w:tc>
          <w:tcPr>
            <w:tcW w:w="4559" w:type="dxa"/>
          </w:tcPr>
          <w:p w14:paraId="2D1D7C0A" w14:textId="77777777" w:rsidR="00B2562F" w:rsidRPr="00605184" w:rsidRDefault="00B2562F" w:rsidP="00AF2734">
            <w:pPr>
              <w:autoSpaceDE w:val="0"/>
              <w:autoSpaceDN w:val="0"/>
              <w:adjustRightInd w:val="0"/>
              <w:jc w:val="center"/>
              <w:rPr>
                <w:rFonts w:ascii="Verdana" w:hAnsi="Verdana" w:cs="TimesNewRomanPS-BoldMT"/>
                <w:b/>
                <w:bCs/>
                <w:sz w:val="32"/>
                <w:szCs w:val="32"/>
              </w:rPr>
            </w:pPr>
            <w:r w:rsidRPr="00605184">
              <w:rPr>
                <w:rFonts w:ascii="Verdana" w:hAnsi="Verdana" w:cs="TimesNewRomanPS-BoldMT"/>
                <w:b/>
                <w:bCs/>
                <w:sz w:val="32"/>
                <w:szCs w:val="32"/>
              </w:rPr>
              <w:t>MONITORAT HOOPERS</w:t>
            </w:r>
          </w:p>
          <w:p w14:paraId="5F2C4D7E" w14:textId="77777777" w:rsidR="00B2562F" w:rsidRPr="00605184" w:rsidRDefault="00B2562F" w:rsidP="00AF2734">
            <w:pPr>
              <w:autoSpaceDE w:val="0"/>
              <w:autoSpaceDN w:val="0"/>
              <w:adjustRightInd w:val="0"/>
              <w:jc w:val="center"/>
              <w:rPr>
                <w:rFonts w:ascii="Verdana" w:hAnsi="Verdana" w:cs="TimesNewRomanPS-BoldMT"/>
                <w:b/>
                <w:bCs/>
                <w:sz w:val="32"/>
                <w:szCs w:val="32"/>
              </w:rPr>
            </w:pPr>
          </w:p>
          <w:p w14:paraId="41A5CE03" w14:textId="77777777" w:rsidR="00B2562F" w:rsidRPr="00605184" w:rsidRDefault="00B2562F" w:rsidP="00AF2734">
            <w:pPr>
              <w:autoSpaceDE w:val="0"/>
              <w:autoSpaceDN w:val="0"/>
              <w:adjustRightInd w:val="0"/>
              <w:jc w:val="center"/>
              <w:rPr>
                <w:rFonts w:ascii="Verdana" w:hAnsi="Verdana" w:cs="TimesNewRomanPS-BoldMT"/>
                <w:b/>
                <w:bCs/>
                <w:sz w:val="32"/>
                <w:szCs w:val="32"/>
              </w:rPr>
            </w:pPr>
            <w:r w:rsidRPr="00605184">
              <w:rPr>
                <w:rFonts w:ascii="Verdana" w:hAnsi="Verdana" w:cs="TimesNewRomanPS-BoldMT"/>
                <w:b/>
                <w:bCs/>
                <w:sz w:val="32"/>
                <w:szCs w:val="32"/>
              </w:rPr>
              <w:t>RESULTATS</w:t>
            </w:r>
          </w:p>
          <w:p w14:paraId="10DD30DE" w14:textId="77777777" w:rsidR="00B2562F" w:rsidRPr="00605184" w:rsidRDefault="00B2562F" w:rsidP="00AF2734">
            <w:pPr>
              <w:jc w:val="center"/>
              <w:rPr>
                <w:rFonts w:ascii="Verdana" w:hAnsi="Verdana"/>
                <w:b/>
                <w:bCs/>
                <w:sz w:val="36"/>
                <w:szCs w:val="36"/>
              </w:rPr>
            </w:pPr>
          </w:p>
        </w:tc>
        <w:tc>
          <w:tcPr>
            <w:tcW w:w="3086" w:type="dxa"/>
          </w:tcPr>
          <w:p w14:paraId="10A87E15" w14:textId="77777777" w:rsidR="00B2562F" w:rsidRPr="00605184" w:rsidRDefault="00B2562F" w:rsidP="00AF2734">
            <w:pPr>
              <w:jc w:val="right"/>
              <w:rPr>
                <w:rFonts w:ascii="Verdana" w:hAnsi="Verdana"/>
                <w:b/>
                <w:bCs/>
                <w:sz w:val="36"/>
                <w:szCs w:val="36"/>
              </w:rPr>
            </w:pPr>
            <w:r w:rsidRPr="00605184">
              <w:rPr>
                <w:rFonts w:ascii="Verdana" w:hAnsi="Verdana"/>
                <w:b/>
                <w:bCs/>
                <w:noProof/>
                <w:sz w:val="36"/>
                <w:szCs w:val="36"/>
              </w:rPr>
              <w:drawing>
                <wp:inline distT="0" distB="0" distL="0" distR="0" wp14:anchorId="5C7CAC2F" wp14:editId="1C984D4E">
                  <wp:extent cx="981075" cy="939800"/>
                  <wp:effectExtent l="0" t="0" r="9525" b="0"/>
                  <wp:docPr id="1361037558" name="Image 9" descr="CNEAC">
                    <a:extLst xmlns:a="http://schemas.openxmlformats.org/drawingml/2006/main">
                      <a:ext uri="{FF2B5EF4-FFF2-40B4-BE49-F238E27FC236}">
                        <a16:creationId xmlns:a16="http://schemas.microsoft.com/office/drawing/2014/main" id="{4CA7BA45-5C56-4467-B9A5-7AA769DD2EC1}"/>
                      </a:ext>
                    </a:extLst>
                  </wp:docPr>
                  <wp:cNvGraphicFramePr/>
                  <a:graphic xmlns:a="http://schemas.openxmlformats.org/drawingml/2006/main">
                    <a:graphicData uri="http://schemas.openxmlformats.org/drawingml/2006/picture">
                      <pic:pic xmlns:pic="http://schemas.openxmlformats.org/drawingml/2006/picture">
                        <pic:nvPicPr>
                          <pic:cNvPr id="10" name="Image 9" descr="CNEAC">
                            <a:extLst>
                              <a:ext uri="{FF2B5EF4-FFF2-40B4-BE49-F238E27FC236}">
                                <a16:creationId xmlns:a16="http://schemas.microsoft.com/office/drawing/2014/main" id="{4CA7BA45-5C56-4467-B9A5-7AA769DD2EC1}"/>
                              </a:ext>
                            </a:extLst>
                          </pic:cNvPr>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81227" cy="939946"/>
                          </a:xfrm>
                          <a:prstGeom prst="rect">
                            <a:avLst/>
                          </a:prstGeom>
                          <a:noFill/>
                          <a:ln>
                            <a:noFill/>
                          </a:ln>
                        </pic:spPr>
                      </pic:pic>
                    </a:graphicData>
                  </a:graphic>
                </wp:inline>
              </w:drawing>
            </w:r>
          </w:p>
        </w:tc>
      </w:tr>
    </w:tbl>
    <w:p w14:paraId="45651FF7" w14:textId="77777777" w:rsidR="00B2562F" w:rsidRPr="00605184" w:rsidRDefault="00B2562F" w:rsidP="00B2562F">
      <w:pPr>
        <w:pStyle w:val="Sansinterligne"/>
        <w:rPr>
          <w:rFonts w:ascii="Verdana" w:hAnsi="Verdana"/>
        </w:rPr>
      </w:pPr>
      <w:r w:rsidRPr="00605184">
        <w:rPr>
          <w:rFonts w:ascii="Verdana" w:hAnsi="Verdana"/>
        </w:rPr>
        <w:t>Pour réussir l'examen, le candidat doit obtenir 80% des points au questionnaire théorique et 70% sur la partie pratique</w:t>
      </w:r>
    </w:p>
    <w:p w14:paraId="53880FA3" w14:textId="77777777" w:rsidR="00B2562F" w:rsidRPr="00605184" w:rsidRDefault="00B2562F" w:rsidP="00B2562F">
      <w:pPr>
        <w:pStyle w:val="Sansinterligne"/>
        <w:numPr>
          <w:ilvl w:val="0"/>
          <w:numId w:val="38"/>
        </w:numPr>
        <w:ind w:left="0" w:firstLine="426"/>
        <w:rPr>
          <w:rFonts w:ascii="Verdana" w:hAnsi="Verdana"/>
        </w:rPr>
      </w:pPr>
      <w:r w:rsidRPr="00605184">
        <w:rPr>
          <w:rFonts w:ascii="Verdana" w:hAnsi="Verdana"/>
        </w:rPr>
        <w:t xml:space="preserve"> 16/20 minimum au contrôle des connaissances et 35/50 minimum au contrôle des compétences</w:t>
      </w:r>
    </w:p>
    <w:p w14:paraId="25CCAFF1" w14:textId="77777777" w:rsidR="00B2562F" w:rsidRPr="00605184" w:rsidRDefault="00B2562F" w:rsidP="00B2562F">
      <w:pPr>
        <w:pStyle w:val="Sansinterligne"/>
        <w:rPr>
          <w:rFonts w:ascii="Verdana" w:hAnsi="Verdana"/>
        </w:rPr>
      </w:pPr>
    </w:p>
    <w:tbl>
      <w:tblPr>
        <w:tblStyle w:val="Grilledutableau"/>
        <w:tblW w:w="11058" w:type="dxa"/>
        <w:tblInd w:w="-998" w:type="dxa"/>
        <w:tblLayout w:type="fixed"/>
        <w:tblLook w:val="04A0" w:firstRow="1" w:lastRow="0" w:firstColumn="1" w:lastColumn="0" w:noHBand="0" w:noVBand="1"/>
      </w:tblPr>
      <w:tblGrid>
        <w:gridCol w:w="1382"/>
        <w:gridCol w:w="1382"/>
        <w:gridCol w:w="1382"/>
        <w:gridCol w:w="1383"/>
        <w:gridCol w:w="1382"/>
        <w:gridCol w:w="1382"/>
        <w:gridCol w:w="1382"/>
        <w:gridCol w:w="1383"/>
      </w:tblGrid>
      <w:tr w:rsidR="00B2562F" w:rsidRPr="00605184" w14:paraId="1D8A8287" w14:textId="77777777" w:rsidTr="00AF2734">
        <w:tc>
          <w:tcPr>
            <w:tcW w:w="1382" w:type="dxa"/>
          </w:tcPr>
          <w:p w14:paraId="38866E38" w14:textId="77777777" w:rsidR="00B2562F" w:rsidRPr="00605184" w:rsidRDefault="00B2562F" w:rsidP="00AF2734">
            <w:pPr>
              <w:rPr>
                <w:rFonts w:ascii="Verdana" w:hAnsi="Verdana"/>
                <w:sz w:val="20"/>
                <w:szCs w:val="20"/>
              </w:rPr>
            </w:pPr>
            <w:proofErr w:type="spellStart"/>
            <w:r w:rsidRPr="00605184">
              <w:rPr>
                <w:rFonts w:ascii="Verdana" w:hAnsi="Verdana"/>
                <w:sz w:val="20"/>
                <w:szCs w:val="20"/>
              </w:rPr>
              <w:t>Classement</w:t>
            </w:r>
            <w:proofErr w:type="spellEnd"/>
          </w:p>
        </w:tc>
        <w:tc>
          <w:tcPr>
            <w:tcW w:w="1382" w:type="dxa"/>
          </w:tcPr>
          <w:p w14:paraId="183F20A1" w14:textId="77777777" w:rsidR="00B2562F" w:rsidRPr="00605184" w:rsidRDefault="00B2562F" w:rsidP="00AF2734">
            <w:pPr>
              <w:jc w:val="center"/>
              <w:rPr>
                <w:rFonts w:ascii="Verdana" w:hAnsi="Verdana"/>
                <w:sz w:val="20"/>
                <w:szCs w:val="20"/>
              </w:rPr>
            </w:pPr>
            <w:proofErr w:type="spellStart"/>
            <w:r w:rsidRPr="00605184">
              <w:rPr>
                <w:rFonts w:ascii="Verdana" w:hAnsi="Verdana"/>
                <w:sz w:val="20"/>
                <w:szCs w:val="20"/>
              </w:rPr>
              <w:t>Prénom</w:t>
            </w:r>
            <w:proofErr w:type="spellEnd"/>
          </w:p>
        </w:tc>
        <w:tc>
          <w:tcPr>
            <w:tcW w:w="1382" w:type="dxa"/>
          </w:tcPr>
          <w:p w14:paraId="48D38280" w14:textId="77777777" w:rsidR="00B2562F" w:rsidRPr="00605184" w:rsidRDefault="00B2562F" w:rsidP="00AF2734">
            <w:pPr>
              <w:jc w:val="center"/>
              <w:rPr>
                <w:rFonts w:ascii="Verdana" w:hAnsi="Verdana"/>
                <w:sz w:val="20"/>
                <w:szCs w:val="20"/>
              </w:rPr>
            </w:pPr>
            <w:r w:rsidRPr="00605184">
              <w:rPr>
                <w:rFonts w:ascii="Verdana" w:hAnsi="Verdana"/>
                <w:sz w:val="20"/>
                <w:szCs w:val="20"/>
              </w:rPr>
              <w:t>Nom</w:t>
            </w:r>
          </w:p>
        </w:tc>
        <w:tc>
          <w:tcPr>
            <w:tcW w:w="1383" w:type="dxa"/>
          </w:tcPr>
          <w:p w14:paraId="7542434F" w14:textId="77777777" w:rsidR="00B2562F" w:rsidRPr="00605184" w:rsidRDefault="00B2562F" w:rsidP="00AF2734">
            <w:pPr>
              <w:jc w:val="center"/>
              <w:rPr>
                <w:rFonts w:ascii="Verdana" w:hAnsi="Verdana"/>
                <w:sz w:val="20"/>
                <w:szCs w:val="20"/>
              </w:rPr>
            </w:pPr>
            <w:r w:rsidRPr="00605184">
              <w:rPr>
                <w:rFonts w:ascii="Verdana" w:hAnsi="Verdana"/>
                <w:sz w:val="20"/>
                <w:szCs w:val="20"/>
              </w:rPr>
              <w:t xml:space="preserve">Club </w:t>
            </w:r>
            <w:proofErr w:type="spellStart"/>
            <w:r w:rsidRPr="00605184">
              <w:rPr>
                <w:rFonts w:ascii="Verdana" w:hAnsi="Verdana"/>
                <w:sz w:val="20"/>
                <w:szCs w:val="20"/>
              </w:rPr>
              <w:t>canin</w:t>
            </w:r>
            <w:proofErr w:type="spellEnd"/>
          </w:p>
        </w:tc>
        <w:tc>
          <w:tcPr>
            <w:tcW w:w="1382" w:type="dxa"/>
          </w:tcPr>
          <w:p w14:paraId="0A1D339A" w14:textId="77777777" w:rsidR="00B2562F" w:rsidRPr="00605184" w:rsidRDefault="00B2562F" w:rsidP="00AF2734">
            <w:pPr>
              <w:jc w:val="center"/>
              <w:rPr>
                <w:rFonts w:ascii="Verdana" w:hAnsi="Verdana"/>
                <w:sz w:val="20"/>
                <w:szCs w:val="20"/>
              </w:rPr>
            </w:pPr>
            <w:proofErr w:type="spellStart"/>
            <w:r w:rsidRPr="00605184">
              <w:rPr>
                <w:rFonts w:ascii="Verdana" w:hAnsi="Verdana"/>
                <w:sz w:val="20"/>
                <w:szCs w:val="20"/>
              </w:rPr>
              <w:t>Régionale</w:t>
            </w:r>
            <w:proofErr w:type="spellEnd"/>
          </w:p>
        </w:tc>
        <w:tc>
          <w:tcPr>
            <w:tcW w:w="1382" w:type="dxa"/>
          </w:tcPr>
          <w:p w14:paraId="1D513ED7" w14:textId="77777777" w:rsidR="00B2562F" w:rsidRPr="00605184" w:rsidRDefault="00B2562F" w:rsidP="00AF2734">
            <w:pPr>
              <w:jc w:val="center"/>
              <w:rPr>
                <w:rFonts w:ascii="Verdana" w:hAnsi="Verdana"/>
                <w:sz w:val="20"/>
                <w:szCs w:val="20"/>
              </w:rPr>
            </w:pPr>
            <w:proofErr w:type="spellStart"/>
            <w:r w:rsidRPr="00605184">
              <w:rPr>
                <w:rFonts w:ascii="Verdana" w:hAnsi="Verdana"/>
                <w:sz w:val="20"/>
                <w:szCs w:val="20"/>
              </w:rPr>
              <w:t>Théorie</w:t>
            </w:r>
            <w:proofErr w:type="spellEnd"/>
          </w:p>
          <w:p w14:paraId="50E471CE" w14:textId="77777777" w:rsidR="00B2562F" w:rsidRPr="00605184" w:rsidRDefault="00B2562F" w:rsidP="00AF2734">
            <w:pPr>
              <w:jc w:val="center"/>
              <w:rPr>
                <w:rFonts w:ascii="Verdana" w:hAnsi="Verdana"/>
                <w:sz w:val="20"/>
                <w:szCs w:val="20"/>
              </w:rPr>
            </w:pPr>
            <w:r w:rsidRPr="00605184">
              <w:rPr>
                <w:rFonts w:ascii="Verdana" w:hAnsi="Verdana"/>
                <w:sz w:val="20"/>
                <w:szCs w:val="20"/>
              </w:rPr>
              <w:t>sur 20 points</w:t>
            </w:r>
          </w:p>
        </w:tc>
        <w:tc>
          <w:tcPr>
            <w:tcW w:w="1382" w:type="dxa"/>
          </w:tcPr>
          <w:p w14:paraId="66EED269" w14:textId="77777777" w:rsidR="00B2562F" w:rsidRPr="00605184" w:rsidRDefault="00B2562F" w:rsidP="00AF2734">
            <w:pPr>
              <w:jc w:val="center"/>
              <w:rPr>
                <w:rFonts w:ascii="Verdana" w:hAnsi="Verdana"/>
                <w:sz w:val="20"/>
                <w:szCs w:val="20"/>
              </w:rPr>
            </w:pPr>
            <w:r w:rsidRPr="00605184">
              <w:rPr>
                <w:rFonts w:ascii="Verdana" w:hAnsi="Verdana"/>
                <w:sz w:val="20"/>
                <w:szCs w:val="20"/>
              </w:rPr>
              <w:t>Pratique</w:t>
            </w:r>
          </w:p>
          <w:p w14:paraId="730AF988" w14:textId="77777777" w:rsidR="00B2562F" w:rsidRPr="00605184" w:rsidRDefault="00B2562F" w:rsidP="00AF2734">
            <w:pPr>
              <w:jc w:val="center"/>
              <w:rPr>
                <w:rFonts w:ascii="Verdana" w:hAnsi="Verdana"/>
                <w:sz w:val="20"/>
                <w:szCs w:val="20"/>
              </w:rPr>
            </w:pPr>
            <w:r w:rsidRPr="00605184">
              <w:rPr>
                <w:rFonts w:ascii="Verdana" w:hAnsi="Verdana"/>
                <w:sz w:val="20"/>
                <w:szCs w:val="20"/>
              </w:rPr>
              <w:t>sur 50 points</w:t>
            </w:r>
          </w:p>
        </w:tc>
        <w:tc>
          <w:tcPr>
            <w:tcW w:w="1383" w:type="dxa"/>
          </w:tcPr>
          <w:p w14:paraId="0713CC1F" w14:textId="77777777" w:rsidR="00B2562F" w:rsidRPr="00605184" w:rsidRDefault="00B2562F" w:rsidP="00AF2734">
            <w:pPr>
              <w:jc w:val="center"/>
              <w:rPr>
                <w:rFonts w:ascii="Verdana" w:hAnsi="Verdana"/>
                <w:sz w:val="20"/>
                <w:szCs w:val="20"/>
              </w:rPr>
            </w:pPr>
            <w:proofErr w:type="spellStart"/>
            <w:r w:rsidRPr="00605184">
              <w:rPr>
                <w:rFonts w:ascii="Verdana" w:hAnsi="Verdana"/>
                <w:sz w:val="20"/>
                <w:szCs w:val="20"/>
              </w:rPr>
              <w:t>Validé</w:t>
            </w:r>
            <w:proofErr w:type="spellEnd"/>
            <w:r w:rsidRPr="00605184">
              <w:rPr>
                <w:rFonts w:ascii="Verdana" w:hAnsi="Verdana"/>
                <w:sz w:val="20"/>
                <w:szCs w:val="20"/>
              </w:rPr>
              <w:t>(e)</w:t>
            </w:r>
          </w:p>
        </w:tc>
      </w:tr>
      <w:tr w:rsidR="00B2562F" w:rsidRPr="00605184" w14:paraId="3CE38470" w14:textId="77777777" w:rsidTr="00AF2734">
        <w:tc>
          <w:tcPr>
            <w:tcW w:w="1382" w:type="dxa"/>
          </w:tcPr>
          <w:p w14:paraId="65BE3089" w14:textId="77777777" w:rsidR="00B2562F" w:rsidRPr="00605184" w:rsidRDefault="00B2562F" w:rsidP="00AF2734">
            <w:pPr>
              <w:rPr>
                <w:rFonts w:ascii="Verdana" w:hAnsi="Verdana"/>
              </w:rPr>
            </w:pPr>
          </w:p>
        </w:tc>
        <w:tc>
          <w:tcPr>
            <w:tcW w:w="1382" w:type="dxa"/>
          </w:tcPr>
          <w:p w14:paraId="4C58DA26" w14:textId="77777777" w:rsidR="00B2562F" w:rsidRPr="00605184" w:rsidRDefault="00B2562F" w:rsidP="00AF2734">
            <w:pPr>
              <w:jc w:val="center"/>
              <w:rPr>
                <w:rFonts w:ascii="Verdana" w:hAnsi="Verdana"/>
              </w:rPr>
            </w:pPr>
          </w:p>
        </w:tc>
        <w:tc>
          <w:tcPr>
            <w:tcW w:w="1382" w:type="dxa"/>
            <w:vAlign w:val="center"/>
          </w:tcPr>
          <w:p w14:paraId="07B5D09B" w14:textId="77777777" w:rsidR="00B2562F" w:rsidRPr="00605184" w:rsidRDefault="00B2562F" w:rsidP="00AF2734">
            <w:pPr>
              <w:jc w:val="center"/>
              <w:rPr>
                <w:rFonts w:ascii="Verdana" w:hAnsi="Verdana"/>
              </w:rPr>
            </w:pPr>
          </w:p>
        </w:tc>
        <w:tc>
          <w:tcPr>
            <w:tcW w:w="1383" w:type="dxa"/>
            <w:vAlign w:val="center"/>
          </w:tcPr>
          <w:p w14:paraId="651073E4" w14:textId="77777777" w:rsidR="00B2562F" w:rsidRPr="00605184" w:rsidRDefault="00B2562F" w:rsidP="00AF2734">
            <w:pPr>
              <w:jc w:val="center"/>
              <w:rPr>
                <w:rFonts w:ascii="Verdana" w:hAnsi="Verdana"/>
              </w:rPr>
            </w:pPr>
          </w:p>
        </w:tc>
        <w:tc>
          <w:tcPr>
            <w:tcW w:w="1382" w:type="dxa"/>
          </w:tcPr>
          <w:p w14:paraId="433AEAC3" w14:textId="77777777" w:rsidR="00B2562F" w:rsidRPr="00605184" w:rsidRDefault="00B2562F" w:rsidP="00AF2734">
            <w:pPr>
              <w:jc w:val="center"/>
              <w:rPr>
                <w:rFonts w:ascii="Verdana" w:hAnsi="Verdana"/>
              </w:rPr>
            </w:pPr>
          </w:p>
        </w:tc>
        <w:tc>
          <w:tcPr>
            <w:tcW w:w="1382" w:type="dxa"/>
          </w:tcPr>
          <w:p w14:paraId="464D1B1F" w14:textId="77777777" w:rsidR="00B2562F" w:rsidRPr="00605184" w:rsidRDefault="00B2562F" w:rsidP="00AF2734">
            <w:pPr>
              <w:jc w:val="center"/>
              <w:rPr>
                <w:rFonts w:ascii="Verdana" w:hAnsi="Verdana"/>
              </w:rPr>
            </w:pPr>
          </w:p>
        </w:tc>
        <w:tc>
          <w:tcPr>
            <w:tcW w:w="1382" w:type="dxa"/>
          </w:tcPr>
          <w:p w14:paraId="17165DC3" w14:textId="77777777" w:rsidR="00B2562F" w:rsidRPr="00605184" w:rsidRDefault="00B2562F" w:rsidP="00AF2734">
            <w:pPr>
              <w:jc w:val="center"/>
              <w:rPr>
                <w:rFonts w:ascii="Verdana" w:hAnsi="Verdana"/>
              </w:rPr>
            </w:pPr>
          </w:p>
        </w:tc>
        <w:tc>
          <w:tcPr>
            <w:tcW w:w="1383" w:type="dxa"/>
          </w:tcPr>
          <w:p w14:paraId="5017D216" w14:textId="77777777" w:rsidR="00B2562F" w:rsidRPr="00605184" w:rsidRDefault="00B2562F" w:rsidP="00AF2734">
            <w:pPr>
              <w:jc w:val="center"/>
              <w:rPr>
                <w:rFonts w:ascii="Verdana" w:hAnsi="Verdana"/>
              </w:rPr>
            </w:pPr>
          </w:p>
        </w:tc>
      </w:tr>
      <w:tr w:rsidR="00B2562F" w:rsidRPr="00605184" w14:paraId="1398EE4B" w14:textId="77777777" w:rsidTr="00AF2734">
        <w:tc>
          <w:tcPr>
            <w:tcW w:w="1382" w:type="dxa"/>
          </w:tcPr>
          <w:p w14:paraId="7F5C8C7C" w14:textId="77777777" w:rsidR="00B2562F" w:rsidRPr="00605184" w:rsidRDefault="00B2562F" w:rsidP="00AF2734">
            <w:pPr>
              <w:rPr>
                <w:rFonts w:ascii="Verdana" w:hAnsi="Verdana"/>
              </w:rPr>
            </w:pPr>
          </w:p>
        </w:tc>
        <w:tc>
          <w:tcPr>
            <w:tcW w:w="1382" w:type="dxa"/>
            <w:vAlign w:val="center"/>
          </w:tcPr>
          <w:p w14:paraId="1C865C0C"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6985FA85"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53E8A911"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1FAAC878" w14:textId="77777777" w:rsidR="00B2562F" w:rsidRPr="00605184" w:rsidRDefault="00B2562F" w:rsidP="00AF2734">
            <w:pPr>
              <w:jc w:val="center"/>
              <w:rPr>
                <w:rFonts w:ascii="Verdana" w:hAnsi="Verdana"/>
              </w:rPr>
            </w:pPr>
          </w:p>
        </w:tc>
        <w:tc>
          <w:tcPr>
            <w:tcW w:w="1382" w:type="dxa"/>
          </w:tcPr>
          <w:p w14:paraId="75D96E85" w14:textId="77777777" w:rsidR="00B2562F" w:rsidRPr="00605184" w:rsidRDefault="00B2562F" w:rsidP="00AF2734">
            <w:pPr>
              <w:jc w:val="center"/>
              <w:rPr>
                <w:rFonts w:ascii="Verdana" w:hAnsi="Verdana"/>
              </w:rPr>
            </w:pPr>
          </w:p>
        </w:tc>
        <w:tc>
          <w:tcPr>
            <w:tcW w:w="1382" w:type="dxa"/>
          </w:tcPr>
          <w:p w14:paraId="3171D6BC" w14:textId="77777777" w:rsidR="00B2562F" w:rsidRPr="00605184" w:rsidRDefault="00B2562F" w:rsidP="00AF2734">
            <w:pPr>
              <w:jc w:val="center"/>
              <w:rPr>
                <w:rFonts w:ascii="Verdana" w:hAnsi="Verdana"/>
              </w:rPr>
            </w:pPr>
          </w:p>
        </w:tc>
        <w:tc>
          <w:tcPr>
            <w:tcW w:w="1383" w:type="dxa"/>
          </w:tcPr>
          <w:p w14:paraId="7747ABDB" w14:textId="77777777" w:rsidR="00B2562F" w:rsidRPr="00605184" w:rsidRDefault="00B2562F" w:rsidP="00AF2734">
            <w:pPr>
              <w:jc w:val="center"/>
              <w:rPr>
                <w:rFonts w:ascii="Verdana" w:hAnsi="Verdana"/>
              </w:rPr>
            </w:pPr>
          </w:p>
        </w:tc>
      </w:tr>
      <w:tr w:rsidR="00B2562F" w:rsidRPr="00605184" w14:paraId="6BEE9C1B" w14:textId="77777777" w:rsidTr="00AF2734">
        <w:tc>
          <w:tcPr>
            <w:tcW w:w="1382" w:type="dxa"/>
          </w:tcPr>
          <w:p w14:paraId="6CFA5EED" w14:textId="77777777" w:rsidR="00B2562F" w:rsidRPr="00605184" w:rsidRDefault="00B2562F" w:rsidP="00AF2734">
            <w:pPr>
              <w:rPr>
                <w:rFonts w:ascii="Verdana" w:hAnsi="Verdana"/>
              </w:rPr>
            </w:pPr>
          </w:p>
        </w:tc>
        <w:tc>
          <w:tcPr>
            <w:tcW w:w="1382" w:type="dxa"/>
            <w:vAlign w:val="center"/>
          </w:tcPr>
          <w:p w14:paraId="5C18A654"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38B1C4A6"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16D1EFDF"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0EEBF024" w14:textId="77777777" w:rsidR="00B2562F" w:rsidRPr="00605184" w:rsidRDefault="00B2562F" w:rsidP="00AF2734">
            <w:pPr>
              <w:jc w:val="center"/>
              <w:rPr>
                <w:rFonts w:ascii="Verdana" w:hAnsi="Verdana"/>
              </w:rPr>
            </w:pPr>
          </w:p>
        </w:tc>
        <w:tc>
          <w:tcPr>
            <w:tcW w:w="1382" w:type="dxa"/>
          </w:tcPr>
          <w:p w14:paraId="0C685C6A" w14:textId="77777777" w:rsidR="00B2562F" w:rsidRPr="00605184" w:rsidRDefault="00B2562F" w:rsidP="00AF2734">
            <w:pPr>
              <w:jc w:val="center"/>
              <w:rPr>
                <w:rFonts w:ascii="Verdana" w:hAnsi="Verdana"/>
              </w:rPr>
            </w:pPr>
          </w:p>
        </w:tc>
        <w:tc>
          <w:tcPr>
            <w:tcW w:w="1382" w:type="dxa"/>
          </w:tcPr>
          <w:p w14:paraId="1AADFEFD" w14:textId="77777777" w:rsidR="00B2562F" w:rsidRPr="00605184" w:rsidRDefault="00B2562F" w:rsidP="00AF2734">
            <w:pPr>
              <w:jc w:val="center"/>
              <w:rPr>
                <w:rFonts w:ascii="Verdana" w:hAnsi="Verdana"/>
              </w:rPr>
            </w:pPr>
          </w:p>
        </w:tc>
        <w:tc>
          <w:tcPr>
            <w:tcW w:w="1383" w:type="dxa"/>
          </w:tcPr>
          <w:p w14:paraId="201BF765" w14:textId="77777777" w:rsidR="00B2562F" w:rsidRPr="00605184" w:rsidRDefault="00B2562F" w:rsidP="00AF2734">
            <w:pPr>
              <w:jc w:val="center"/>
              <w:rPr>
                <w:rFonts w:ascii="Verdana" w:hAnsi="Verdana"/>
              </w:rPr>
            </w:pPr>
          </w:p>
        </w:tc>
      </w:tr>
      <w:tr w:rsidR="00B2562F" w:rsidRPr="00605184" w14:paraId="2B461BD3" w14:textId="77777777" w:rsidTr="00AF2734">
        <w:tc>
          <w:tcPr>
            <w:tcW w:w="1382" w:type="dxa"/>
          </w:tcPr>
          <w:p w14:paraId="3BE79D69" w14:textId="77777777" w:rsidR="00B2562F" w:rsidRPr="00605184" w:rsidRDefault="00B2562F" w:rsidP="00AF2734">
            <w:pPr>
              <w:rPr>
                <w:rFonts w:ascii="Verdana" w:hAnsi="Verdana"/>
              </w:rPr>
            </w:pPr>
          </w:p>
        </w:tc>
        <w:tc>
          <w:tcPr>
            <w:tcW w:w="1382" w:type="dxa"/>
            <w:vAlign w:val="center"/>
          </w:tcPr>
          <w:p w14:paraId="3F8EAAAC"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5F36670B"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451BF3AD"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5C601627" w14:textId="77777777" w:rsidR="00B2562F" w:rsidRPr="00605184" w:rsidRDefault="00B2562F" w:rsidP="00AF2734">
            <w:pPr>
              <w:jc w:val="center"/>
              <w:rPr>
                <w:rFonts w:ascii="Verdana" w:hAnsi="Verdana"/>
              </w:rPr>
            </w:pPr>
          </w:p>
        </w:tc>
        <w:tc>
          <w:tcPr>
            <w:tcW w:w="1382" w:type="dxa"/>
          </w:tcPr>
          <w:p w14:paraId="6D3EBBFE" w14:textId="77777777" w:rsidR="00B2562F" w:rsidRPr="00605184" w:rsidRDefault="00B2562F" w:rsidP="00AF2734">
            <w:pPr>
              <w:jc w:val="center"/>
              <w:rPr>
                <w:rFonts w:ascii="Verdana" w:hAnsi="Verdana"/>
              </w:rPr>
            </w:pPr>
          </w:p>
        </w:tc>
        <w:tc>
          <w:tcPr>
            <w:tcW w:w="1382" w:type="dxa"/>
          </w:tcPr>
          <w:p w14:paraId="1ABEF9B5" w14:textId="77777777" w:rsidR="00B2562F" w:rsidRPr="00605184" w:rsidRDefault="00B2562F" w:rsidP="00AF2734">
            <w:pPr>
              <w:jc w:val="center"/>
              <w:rPr>
                <w:rFonts w:ascii="Verdana" w:hAnsi="Verdana"/>
              </w:rPr>
            </w:pPr>
          </w:p>
        </w:tc>
        <w:tc>
          <w:tcPr>
            <w:tcW w:w="1383" w:type="dxa"/>
          </w:tcPr>
          <w:p w14:paraId="2B7E671A" w14:textId="77777777" w:rsidR="00B2562F" w:rsidRPr="00605184" w:rsidRDefault="00B2562F" w:rsidP="00AF2734">
            <w:pPr>
              <w:jc w:val="center"/>
              <w:rPr>
                <w:rFonts w:ascii="Verdana" w:hAnsi="Verdana"/>
              </w:rPr>
            </w:pPr>
          </w:p>
        </w:tc>
      </w:tr>
      <w:tr w:rsidR="00B2562F" w:rsidRPr="00605184" w14:paraId="07A90DE2" w14:textId="77777777" w:rsidTr="00AF2734">
        <w:tc>
          <w:tcPr>
            <w:tcW w:w="1382" w:type="dxa"/>
          </w:tcPr>
          <w:p w14:paraId="3BA63D27" w14:textId="77777777" w:rsidR="00B2562F" w:rsidRPr="00605184" w:rsidRDefault="00B2562F" w:rsidP="00AF2734">
            <w:pPr>
              <w:rPr>
                <w:rFonts w:ascii="Verdana" w:hAnsi="Verdana"/>
              </w:rPr>
            </w:pPr>
          </w:p>
        </w:tc>
        <w:tc>
          <w:tcPr>
            <w:tcW w:w="1382" w:type="dxa"/>
            <w:vAlign w:val="center"/>
          </w:tcPr>
          <w:p w14:paraId="7384D04A"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49379FE4"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75FDD527"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25E72584" w14:textId="77777777" w:rsidR="00B2562F" w:rsidRPr="00605184" w:rsidRDefault="00B2562F" w:rsidP="00AF2734">
            <w:pPr>
              <w:jc w:val="center"/>
              <w:rPr>
                <w:rFonts w:ascii="Verdana" w:hAnsi="Verdana"/>
              </w:rPr>
            </w:pPr>
          </w:p>
        </w:tc>
        <w:tc>
          <w:tcPr>
            <w:tcW w:w="1382" w:type="dxa"/>
          </w:tcPr>
          <w:p w14:paraId="2F97059B" w14:textId="77777777" w:rsidR="00B2562F" w:rsidRPr="00605184" w:rsidRDefault="00B2562F" w:rsidP="00AF2734">
            <w:pPr>
              <w:jc w:val="center"/>
              <w:rPr>
                <w:rFonts w:ascii="Verdana" w:hAnsi="Verdana"/>
              </w:rPr>
            </w:pPr>
          </w:p>
        </w:tc>
        <w:tc>
          <w:tcPr>
            <w:tcW w:w="1382" w:type="dxa"/>
          </w:tcPr>
          <w:p w14:paraId="4FBEDE2E" w14:textId="77777777" w:rsidR="00B2562F" w:rsidRPr="00605184" w:rsidRDefault="00B2562F" w:rsidP="00AF2734">
            <w:pPr>
              <w:jc w:val="center"/>
              <w:rPr>
                <w:rFonts w:ascii="Verdana" w:hAnsi="Verdana"/>
              </w:rPr>
            </w:pPr>
          </w:p>
        </w:tc>
        <w:tc>
          <w:tcPr>
            <w:tcW w:w="1383" w:type="dxa"/>
          </w:tcPr>
          <w:p w14:paraId="685E6080" w14:textId="77777777" w:rsidR="00B2562F" w:rsidRPr="00605184" w:rsidRDefault="00B2562F" w:rsidP="00AF2734">
            <w:pPr>
              <w:jc w:val="center"/>
              <w:rPr>
                <w:rFonts w:ascii="Verdana" w:hAnsi="Verdana"/>
              </w:rPr>
            </w:pPr>
          </w:p>
        </w:tc>
      </w:tr>
      <w:tr w:rsidR="00B2562F" w:rsidRPr="00605184" w14:paraId="021AC863" w14:textId="77777777" w:rsidTr="00AF2734">
        <w:tc>
          <w:tcPr>
            <w:tcW w:w="1382" w:type="dxa"/>
          </w:tcPr>
          <w:p w14:paraId="7B86427B" w14:textId="77777777" w:rsidR="00B2562F" w:rsidRPr="00605184" w:rsidRDefault="00B2562F" w:rsidP="00AF2734">
            <w:pPr>
              <w:rPr>
                <w:rFonts w:ascii="Verdana" w:hAnsi="Verdana"/>
              </w:rPr>
            </w:pPr>
          </w:p>
        </w:tc>
        <w:tc>
          <w:tcPr>
            <w:tcW w:w="1382" w:type="dxa"/>
            <w:vAlign w:val="center"/>
          </w:tcPr>
          <w:p w14:paraId="68B16F67"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7A0BB308"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2DE03A56"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0E2AB59C" w14:textId="77777777" w:rsidR="00B2562F" w:rsidRPr="00605184" w:rsidRDefault="00B2562F" w:rsidP="00AF2734">
            <w:pPr>
              <w:jc w:val="center"/>
              <w:rPr>
                <w:rFonts w:ascii="Verdana" w:hAnsi="Verdana"/>
              </w:rPr>
            </w:pPr>
          </w:p>
        </w:tc>
        <w:tc>
          <w:tcPr>
            <w:tcW w:w="1382" w:type="dxa"/>
          </w:tcPr>
          <w:p w14:paraId="1785D646" w14:textId="77777777" w:rsidR="00B2562F" w:rsidRPr="00605184" w:rsidRDefault="00B2562F" w:rsidP="00AF2734">
            <w:pPr>
              <w:jc w:val="center"/>
              <w:rPr>
                <w:rFonts w:ascii="Verdana" w:hAnsi="Verdana"/>
              </w:rPr>
            </w:pPr>
          </w:p>
        </w:tc>
        <w:tc>
          <w:tcPr>
            <w:tcW w:w="1382" w:type="dxa"/>
          </w:tcPr>
          <w:p w14:paraId="047A028A" w14:textId="77777777" w:rsidR="00B2562F" w:rsidRPr="00605184" w:rsidRDefault="00B2562F" w:rsidP="00AF2734">
            <w:pPr>
              <w:jc w:val="center"/>
              <w:rPr>
                <w:rFonts w:ascii="Verdana" w:hAnsi="Verdana"/>
              </w:rPr>
            </w:pPr>
          </w:p>
        </w:tc>
        <w:tc>
          <w:tcPr>
            <w:tcW w:w="1383" w:type="dxa"/>
          </w:tcPr>
          <w:p w14:paraId="57C02A12" w14:textId="77777777" w:rsidR="00B2562F" w:rsidRPr="00605184" w:rsidRDefault="00B2562F" w:rsidP="00AF2734">
            <w:pPr>
              <w:jc w:val="center"/>
              <w:rPr>
                <w:rFonts w:ascii="Verdana" w:hAnsi="Verdana"/>
              </w:rPr>
            </w:pPr>
          </w:p>
        </w:tc>
      </w:tr>
      <w:tr w:rsidR="00B2562F" w:rsidRPr="00605184" w14:paraId="521DEA29" w14:textId="77777777" w:rsidTr="00AF2734">
        <w:tc>
          <w:tcPr>
            <w:tcW w:w="1382" w:type="dxa"/>
          </w:tcPr>
          <w:p w14:paraId="58863B41" w14:textId="77777777" w:rsidR="00B2562F" w:rsidRPr="00605184" w:rsidRDefault="00B2562F" w:rsidP="00AF2734">
            <w:pPr>
              <w:rPr>
                <w:rFonts w:ascii="Verdana" w:hAnsi="Verdana"/>
              </w:rPr>
            </w:pPr>
          </w:p>
        </w:tc>
        <w:tc>
          <w:tcPr>
            <w:tcW w:w="1382" w:type="dxa"/>
            <w:vAlign w:val="center"/>
          </w:tcPr>
          <w:p w14:paraId="309C1CC9"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70091246"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270EFDAB"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052654E1" w14:textId="77777777" w:rsidR="00B2562F" w:rsidRPr="00605184" w:rsidRDefault="00B2562F" w:rsidP="00AF2734">
            <w:pPr>
              <w:jc w:val="center"/>
              <w:rPr>
                <w:rFonts w:ascii="Verdana" w:hAnsi="Verdana"/>
              </w:rPr>
            </w:pPr>
          </w:p>
        </w:tc>
        <w:tc>
          <w:tcPr>
            <w:tcW w:w="1382" w:type="dxa"/>
          </w:tcPr>
          <w:p w14:paraId="2A92E15B" w14:textId="77777777" w:rsidR="00B2562F" w:rsidRPr="00605184" w:rsidRDefault="00B2562F" w:rsidP="00AF2734">
            <w:pPr>
              <w:jc w:val="center"/>
              <w:rPr>
                <w:rFonts w:ascii="Verdana" w:hAnsi="Verdana"/>
              </w:rPr>
            </w:pPr>
          </w:p>
        </w:tc>
        <w:tc>
          <w:tcPr>
            <w:tcW w:w="1382" w:type="dxa"/>
          </w:tcPr>
          <w:p w14:paraId="5FDC1A93" w14:textId="77777777" w:rsidR="00B2562F" w:rsidRPr="00605184" w:rsidRDefault="00B2562F" w:rsidP="00AF2734">
            <w:pPr>
              <w:jc w:val="center"/>
              <w:rPr>
                <w:rFonts w:ascii="Verdana" w:hAnsi="Verdana"/>
              </w:rPr>
            </w:pPr>
          </w:p>
        </w:tc>
        <w:tc>
          <w:tcPr>
            <w:tcW w:w="1383" w:type="dxa"/>
          </w:tcPr>
          <w:p w14:paraId="19F4744A" w14:textId="77777777" w:rsidR="00B2562F" w:rsidRPr="00605184" w:rsidRDefault="00B2562F" w:rsidP="00AF2734">
            <w:pPr>
              <w:jc w:val="center"/>
              <w:rPr>
                <w:rFonts w:ascii="Verdana" w:hAnsi="Verdana"/>
              </w:rPr>
            </w:pPr>
          </w:p>
        </w:tc>
      </w:tr>
      <w:tr w:rsidR="00B2562F" w:rsidRPr="00605184" w14:paraId="33219CFA" w14:textId="77777777" w:rsidTr="00AF2734">
        <w:tc>
          <w:tcPr>
            <w:tcW w:w="1382" w:type="dxa"/>
          </w:tcPr>
          <w:p w14:paraId="60AD1856" w14:textId="77777777" w:rsidR="00B2562F" w:rsidRPr="00605184" w:rsidRDefault="00B2562F" w:rsidP="00AF2734">
            <w:pPr>
              <w:rPr>
                <w:rFonts w:ascii="Verdana" w:hAnsi="Verdana"/>
              </w:rPr>
            </w:pPr>
          </w:p>
        </w:tc>
        <w:tc>
          <w:tcPr>
            <w:tcW w:w="1382" w:type="dxa"/>
            <w:vAlign w:val="center"/>
          </w:tcPr>
          <w:p w14:paraId="6B8B753B"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601D380A"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5BFBCF24"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66468D6A" w14:textId="77777777" w:rsidR="00B2562F" w:rsidRPr="00605184" w:rsidRDefault="00B2562F" w:rsidP="00AF2734">
            <w:pPr>
              <w:jc w:val="center"/>
              <w:rPr>
                <w:rFonts w:ascii="Verdana" w:hAnsi="Verdana"/>
              </w:rPr>
            </w:pPr>
          </w:p>
        </w:tc>
        <w:tc>
          <w:tcPr>
            <w:tcW w:w="1382" w:type="dxa"/>
          </w:tcPr>
          <w:p w14:paraId="3BAC0695" w14:textId="77777777" w:rsidR="00B2562F" w:rsidRPr="00605184" w:rsidRDefault="00B2562F" w:rsidP="00AF2734">
            <w:pPr>
              <w:jc w:val="center"/>
              <w:rPr>
                <w:rFonts w:ascii="Verdana" w:hAnsi="Verdana"/>
              </w:rPr>
            </w:pPr>
          </w:p>
        </w:tc>
        <w:tc>
          <w:tcPr>
            <w:tcW w:w="1382" w:type="dxa"/>
          </w:tcPr>
          <w:p w14:paraId="51854B42" w14:textId="77777777" w:rsidR="00B2562F" w:rsidRPr="00605184" w:rsidRDefault="00B2562F" w:rsidP="00AF2734">
            <w:pPr>
              <w:jc w:val="center"/>
              <w:rPr>
                <w:rFonts w:ascii="Verdana" w:hAnsi="Verdana"/>
              </w:rPr>
            </w:pPr>
          </w:p>
        </w:tc>
        <w:tc>
          <w:tcPr>
            <w:tcW w:w="1383" w:type="dxa"/>
          </w:tcPr>
          <w:p w14:paraId="01A5079C" w14:textId="77777777" w:rsidR="00B2562F" w:rsidRPr="00605184" w:rsidRDefault="00B2562F" w:rsidP="00AF2734">
            <w:pPr>
              <w:jc w:val="center"/>
              <w:rPr>
                <w:rFonts w:ascii="Verdana" w:hAnsi="Verdana"/>
              </w:rPr>
            </w:pPr>
          </w:p>
        </w:tc>
      </w:tr>
      <w:tr w:rsidR="00B2562F" w:rsidRPr="00605184" w14:paraId="1B5CC199" w14:textId="77777777" w:rsidTr="00AF2734">
        <w:tc>
          <w:tcPr>
            <w:tcW w:w="1382" w:type="dxa"/>
          </w:tcPr>
          <w:p w14:paraId="2B8FEA3B" w14:textId="77777777" w:rsidR="00B2562F" w:rsidRPr="00605184" w:rsidRDefault="00B2562F" w:rsidP="00AF2734">
            <w:pPr>
              <w:rPr>
                <w:rFonts w:ascii="Verdana" w:hAnsi="Verdana"/>
              </w:rPr>
            </w:pPr>
          </w:p>
        </w:tc>
        <w:tc>
          <w:tcPr>
            <w:tcW w:w="1382" w:type="dxa"/>
            <w:vAlign w:val="center"/>
          </w:tcPr>
          <w:p w14:paraId="4B199C62"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30912D9D"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4C8F9F46"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3CDE25F5" w14:textId="77777777" w:rsidR="00B2562F" w:rsidRPr="00605184" w:rsidRDefault="00B2562F" w:rsidP="00AF2734">
            <w:pPr>
              <w:jc w:val="center"/>
              <w:rPr>
                <w:rFonts w:ascii="Verdana" w:hAnsi="Verdana"/>
              </w:rPr>
            </w:pPr>
          </w:p>
        </w:tc>
        <w:tc>
          <w:tcPr>
            <w:tcW w:w="1382" w:type="dxa"/>
          </w:tcPr>
          <w:p w14:paraId="31630691" w14:textId="77777777" w:rsidR="00B2562F" w:rsidRPr="00605184" w:rsidRDefault="00B2562F" w:rsidP="00AF2734">
            <w:pPr>
              <w:jc w:val="center"/>
              <w:rPr>
                <w:rFonts w:ascii="Verdana" w:hAnsi="Verdana"/>
              </w:rPr>
            </w:pPr>
          </w:p>
        </w:tc>
        <w:tc>
          <w:tcPr>
            <w:tcW w:w="1382" w:type="dxa"/>
          </w:tcPr>
          <w:p w14:paraId="3EFFA4FE" w14:textId="77777777" w:rsidR="00B2562F" w:rsidRPr="00605184" w:rsidRDefault="00B2562F" w:rsidP="00AF2734">
            <w:pPr>
              <w:jc w:val="center"/>
              <w:rPr>
                <w:rFonts w:ascii="Verdana" w:hAnsi="Verdana"/>
              </w:rPr>
            </w:pPr>
          </w:p>
        </w:tc>
        <w:tc>
          <w:tcPr>
            <w:tcW w:w="1383" w:type="dxa"/>
          </w:tcPr>
          <w:p w14:paraId="70698694" w14:textId="77777777" w:rsidR="00B2562F" w:rsidRPr="00605184" w:rsidRDefault="00B2562F" w:rsidP="00AF2734">
            <w:pPr>
              <w:jc w:val="center"/>
              <w:rPr>
                <w:rFonts w:ascii="Verdana" w:hAnsi="Verdana"/>
              </w:rPr>
            </w:pPr>
          </w:p>
        </w:tc>
      </w:tr>
      <w:tr w:rsidR="00B2562F" w:rsidRPr="00605184" w14:paraId="20290B6E" w14:textId="77777777" w:rsidTr="00AF2734">
        <w:tc>
          <w:tcPr>
            <w:tcW w:w="1382" w:type="dxa"/>
          </w:tcPr>
          <w:p w14:paraId="507BB85D" w14:textId="77777777" w:rsidR="00B2562F" w:rsidRPr="00605184" w:rsidRDefault="00B2562F" w:rsidP="00AF2734">
            <w:pPr>
              <w:rPr>
                <w:rFonts w:ascii="Verdana" w:hAnsi="Verdana"/>
              </w:rPr>
            </w:pPr>
          </w:p>
        </w:tc>
        <w:tc>
          <w:tcPr>
            <w:tcW w:w="1382" w:type="dxa"/>
            <w:vAlign w:val="center"/>
          </w:tcPr>
          <w:p w14:paraId="355CA0F3"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3D9769F6"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74C8DA7B"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587291E6" w14:textId="77777777" w:rsidR="00B2562F" w:rsidRPr="00605184" w:rsidRDefault="00B2562F" w:rsidP="00AF2734">
            <w:pPr>
              <w:jc w:val="center"/>
              <w:rPr>
                <w:rFonts w:ascii="Verdana" w:hAnsi="Verdana"/>
              </w:rPr>
            </w:pPr>
          </w:p>
        </w:tc>
        <w:tc>
          <w:tcPr>
            <w:tcW w:w="1382" w:type="dxa"/>
          </w:tcPr>
          <w:p w14:paraId="3E541014" w14:textId="77777777" w:rsidR="00B2562F" w:rsidRPr="00605184" w:rsidRDefault="00B2562F" w:rsidP="00AF2734">
            <w:pPr>
              <w:jc w:val="center"/>
              <w:rPr>
                <w:rFonts w:ascii="Verdana" w:hAnsi="Verdana"/>
              </w:rPr>
            </w:pPr>
          </w:p>
        </w:tc>
        <w:tc>
          <w:tcPr>
            <w:tcW w:w="1382" w:type="dxa"/>
          </w:tcPr>
          <w:p w14:paraId="39F99BD8" w14:textId="77777777" w:rsidR="00B2562F" w:rsidRPr="00605184" w:rsidRDefault="00B2562F" w:rsidP="00AF2734">
            <w:pPr>
              <w:jc w:val="center"/>
              <w:rPr>
                <w:rFonts w:ascii="Verdana" w:hAnsi="Verdana"/>
              </w:rPr>
            </w:pPr>
          </w:p>
        </w:tc>
        <w:tc>
          <w:tcPr>
            <w:tcW w:w="1383" w:type="dxa"/>
          </w:tcPr>
          <w:p w14:paraId="37DC795F" w14:textId="77777777" w:rsidR="00B2562F" w:rsidRPr="00605184" w:rsidRDefault="00B2562F" w:rsidP="00AF2734">
            <w:pPr>
              <w:jc w:val="center"/>
              <w:rPr>
                <w:rFonts w:ascii="Verdana" w:hAnsi="Verdana"/>
              </w:rPr>
            </w:pPr>
          </w:p>
        </w:tc>
      </w:tr>
      <w:tr w:rsidR="00B2562F" w:rsidRPr="00605184" w14:paraId="726C6C4C" w14:textId="77777777" w:rsidTr="00AF2734">
        <w:tc>
          <w:tcPr>
            <w:tcW w:w="1382" w:type="dxa"/>
          </w:tcPr>
          <w:p w14:paraId="61A82D3C" w14:textId="77777777" w:rsidR="00B2562F" w:rsidRPr="00605184" w:rsidRDefault="00B2562F" w:rsidP="00AF2734">
            <w:pPr>
              <w:rPr>
                <w:rFonts w:ascii="Verdana" w:hAnsi="Verdana"/>
              </w:rPr>
            </w:pPr>
          </w:p>
        </w:tc>
        <w:tc>
          <w:tcPr>
            <w:tcW w:w="1382" w:type="dxa"/>
            <w:vAlign w:val="center"/>
          </w:tcPr>
          <w:p w14:paraId="0BDC526F"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1E531490"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7448A08A"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2143D23C" w14:textId="77777777" w:rsidR="00B2562F" w:rsidRPr="00605184" w:rsidRDefault="00B2562F" w:rsidP="00AF2734">
            <w:pPr>
              <w:jc w:val="center"/>
              <w:rPr>
                <w:rFonts w:ascii="Verdana" w:hAnsi="Verdana"/>
              </w:rPr>
            </w:pPr>
          </w:p>
        </w:tc>
        <w:tc>
          <w:tcPr>
            <w:tcW w:w="1382" w:type="dxa"/>
          </w:tcPr>
          <w:p w14:paraId="41E50444" w14:textId="77777777" w:rsidR="00B2562F" w:rsidRPr="00605184" w:rsidRDefault="00B2562F" w:rsidP="00AF2734">
            <w:pPr>
              <w:jc w:val="center"/>
              <w:rPr>
                <w:rFonts w:ascii="Verdana" w:hAnsi="Verdana"/>
              </w:rPr>
            </w:pPr>
          </w:p>
        </w:tc>
        <w:tc>
          <w:tcPr>
            <w:tcW w:w="1382" w:type="dxa"/>
          </w:tcPr>
          <w:p w14:paraId="09E16E96" w14:textId="77777777" w:rsidR="00B2562F" w:rsidRPr="00605184" w:rsidRDefault="00B2562F" w:rsidP="00AF2734">
            <w:pPr>
              <w:jc w:val="center"/>
              <w:rPr>
                <w:rFonts w:ascii="Verdana" w:hAnsi="Verdana"/>
              </w:rPr>
            </w:pPr>
          </w:p>
        </w:tc>
        <w:tc>
          <w:tcPr>
            <w:tcW w:w="1383" w:type="dxa"/>
          </w:tcPr>
          <w:p w14:paraId="285C27B7" w14:textId="77777777" w:rsidR="00B2562F" w:rsidRPr="00605184" w:rsidRDefault="00B2562F" w:rsidP="00AF2734">
            <w:pPr>
              <w:jc w:val="center"/>
              <w:rPr>
                <w:rFonts w:ascii="Verdana" w:hAnsi="Verdana"/>
              </w:rPr>
            </w:pPr>
          </w:p>
        </w:tc>
      </w:tr>
      <w:tr w:rsidR="00B2562F" w:rsidRPr="00605184" w14:paraId="76EF4286" w14:textId="77777777" w:rsidTr="00AF2734">
        <w:tc>
          <w:tcPr>
            <w:tcW w:w="1382" w:type="dxa"/>
          </w:tcPr>
          <w:p w14:paraId="44839120" w14:textId="77777777" w:rsidR="00B2562F" w:rsidRPr="00605184" w:rsidRDefault="00B2562F" w:rsidP="00AF2734">
            <w:pPr>
              <w:rPr>
                <w:rFonts w:ascii="Verdana" w:hAnsi="Verdana"/>
              </w:rPr>
            </w:pPr>
          </w:p>
        </w:tc>
        <w:tc>
          <w:tcPr>
            <w:tcW w:w="1382" w:type="dxa"/>
            <w:vAlign w:val="center"/>
          </w:tcPr>
          <w:p w14:paraId="066359A9"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2C73647D"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61E2DCCF"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573DE364" w14:textId="77777777" w:rsidR="00B2562F" w:rsidRPr="00605184" w:rsidRDefault="00B2562F" w:rsidP="00AF2734">
            <w:pPr>
              <w:jc w:val="center"/>
              <w:rPr>
                <w:rFonts w:ascii="Verdana" w:hAnsi="Verdana"/>
              </w:rPr>
            </w:pPr>
          </w:p>
        </w:tc>
        <w:tc>
          <w:tcPr>
            <w:tcW w:w="1382" w:type="dxa"/>
          </w:tcPr>
          <w:p w14:paraId="7C494645" w14:textId="77777777" w:rsidR="00B2562F" w:rsidRPr="00605184" w:rsidRDefault="00B2562F" w:rsidP="00AF2734">
            <w:pPr>
              <w:jc w:val="center"/>
              <w:rPr>
                <w:rFonts w:ascii="Verdana" w:hAnsi="Verdana"/>
              </w:rPr>
            </w:pPr>
          </w:p>
        </w:tc>
        <w:tc>
          <w:tcPr>
            <w:tcW w:w="1382" w:type="dxa"/>
          </w:tcPr>
          <w:p w14:paraId="2219C831" w14:textId="77777777" w:rsidR="00B2562F" w:rsidRPr="00605184" w:rsidRDefault="00B2562F" w:rsidP="00AF2734">
            <w:pPr>
              <w:jc w:val="center"/>
              <w:rPr>
                <w:rFonts w:ascii="Verdana" w:hAnsi="Verdana"/>
              </w:rPr>
            </w:pPr>
          </w:p>
        </w:tc>
        <w:tc>
          <w:tcPr>
            <w:tcW w:w="1383" w:type="dxa"/>
          </w:tcPr>
          <w:p w14:paraId="5221D4D8" w14:textId="77777777" w:rsidR="00B2562F" w:rsidRPr="00605184" w:rsidRDefault="00B2562F" w:rsidP="00AF2734">
            <w:pPr>
              <w:jc w:val="center"/>
              <w:rPr>
                <w:rFonts w:ascii="Verdana" w:hAnsi="Verdana"/>
              </w:rPr>
            </w:pPr>
          </w:p>
        </w:tc>
      </w:tr>
      <w:tr w:rsidR="00B2562F" w:rsidRPr="00605184" w14:paraId="21B5A7A2" w14:textId="77777777" w:rsidTr="00AF2734">
        <w:tc>
          <w:tcPr>
            <w:tcW w:w="1382" w:type="dxa"/>
          </w:tcPr>
          <w:p w14:paraId="53D809A3" w14:textId="77777777" w:rsidR="00B2562F" w:rsidRPr="00605184" w:rsidRDefault="00B2562F" w:rsidP="00AF2734">
            <w:pPr>
              <w:rPr>
                <w:rFonts w:ascii="Verdana" w:hAnsi="Verdana"/>
              </w:rPr>
            </w:pPr>
          </w:p>
        </w:tc>
        <w:tc>
          <w:tcPr>
            <w:tcW w:w="1382" w:type="dxa"/>
            <w:vAlign w:val="center"/>
          </w:tcPr>
          <w:p w14:paraId="21F68EE7"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0AD501D9"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28B491B7"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3246CF94" w14:textId="77777777" w:rsidR="00B2562F" w:rsidRPr="00605184" w:rsidRDefault="00B2562F" w:rsidP="00AF2734">
            <w:pPr>
              <w:jc w:val="center"/>
              <w:rPr>
                <w:rFonts w:ascii="Verdana" w:hAnsi="Verdana"/>
              </w:rPr>
            </w:pPr>
          </w:p>
        </w:tc>
        <w:tc>
          <w:tcPr>
            <w:tcW w:w="1382" w:type="dxa"/>
          </w:tcPr>
          <w:p w14:paraId="61964026" w14:textId="77777777" w:rsidR="00B2562F" w:rsidRPr="00605184" w:rsidRDefault="00B2562F" w:rsidP="00AF2734">
            <w:pPr>
              <w:jc w:val="center"/>
              <w:rPr>
                <w:rFonts w:ascii="Verdana" w:hAnsi="Verdana"/>
              </w:rPr>
            </w:pPr>
          </w:p>
        </w:tc>
        <w:tc>
          <w:tcPr>
            <w:tcW w:w="1382" w:type="dxa"/>
          </w:tcPr>
          <w:p w14:paraId="5C27D469" w14:textId="77777777" w:rsidR="00B2562F" w:rsidRPr="00605184" w:rsidRDefault="00B2562F" w:rsidP="00AF2734">
            <w:pPr>
              <w:jc w:val="center"/>
              <w:rPr>
                <w:rFonts w:ascii="Verdana" w:hAnsi="Verdana"/>
              </w:rPr>
            </w:pPr>
          </w:p>
        </w:tc>
        <w:tc>
          <w:tcPr>
            <w:tcW w:w="1383" w:type="dxa"/>
          </w:tcPr>
          <w:p w14:paraId="7F0C9B7B" w14:textId="77777777" w:rsidR="00B2562F" w:rsidRPr="00605184" w:rsidRDefault="00B2562F" w:rsidP="00AF2734">
            <w:pPr>
              <w:jc w:val="center"/>
              <w:rPr>
                <w:rFonts w:ascii="Verdana" w:hAnsi="Verdana"/>
              </w:rPr>
            </w:pPr>
          </w:p>
        </w:tc>
      </w:tr>
      <w:tr w:rsidR="00B2562F" w:rsidRPr="00605184" w14:paraId="415846C9" w14:textId="77777777" w:rsidTr="00AF2734">
        <w:tc>
          <w:tcPr>
            <w:tcW w:w="1382" w:type="dxa"/>
          </w:tcPr>
          <w:p w14:paraId="50ECC5B2" w14:textId="77777777" w:rsidR="00B2562F" w:rsidRPr="00605184" w:rsidRDefault="00B2562F" w:rsidP="00AF2734">
            <w:pPr>
              <w:rPr>
                <w:rFonts w:ascii="Verdana" w:hAnsi="Verdana"/>
              </w:rPr>
            </w:pPr>
          </w:p>
        </w:tc>
        <w:tc>
          <w:tcPr>
            <w:tcW w:w="1382" w:type="dxa"/>
            <w:vAlign w:val="center"/>
          </w:tcPr>
          <w:p w14:paraId="26692152"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2A301098"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10F96DD7"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4BF783AF" w14:textId="77777777" w:rsidR="00B2562F" w:rsidRPr="00605184" w:rsidRDefault="00B2562F" w:rsidP="00AF2734">
            <w:pPr>
              <w:jc w:val="center"/>
              <w:rPr>
                <w:rFonts w:ascii="Verdana" w:hAnsi="Verdana"/>
              </w:rPr>
            </w:pPr>
          </w:p>
        </w:tc>
        <w:tc>
          <w:tcPr>
            <w:tcW w:w="1382" w:type="dxa"/>
          </w:tcPr>
          <w:p w14:paraId="71839B5A" w14:textId="77777777" w:rsidR="00B2562F" w:rsidRPr="00605184" w:rsidRDefault="00B2562F" w:rsidP="00AF2734">
            <w:pPr>
              <w:jc w:val="center"/>
              <w:rPr>
                <w:rFonts w:ascii="Verdana" w:hAnsi="Verdana"/>
              </w:rPr>
            </w:pPr>
          </w:p>
        </w:tc>
        <w:tc>
          <w:tcPr>
            <w:tcW w:w="1382" w:type="dxa"/>
          </w:tcPr>
          <w:p w14:paraId="60EBB02C" w14:textId="77777777" w:rsidR="00B2562F" w:rsidRPr="00605184" w:rsidRDefault="00B2562F" w:rsidP="00AF2734">
            <w:pPr>
              <w:jc w:val="center"/>
              <w:rPr>
                <w:rFonts w:ascii="Verdana" w:hAnsi="Verdana"/>
              </w:rPr>
            </w:pPr>
          </w:p>
        </w:tc>
        <w:tc>
          <w:tcPr>
            <w:tcW w:w="1383" w:type="dxa"/>
          </w:tcPr>
          <w:p w14:paraId="4CD27827" w14:textId="77777777" w:rsidR="00B2562F" w:rsidRPr="00605184" w:rsidRDefault="00B2562F" w:rsidP="00AF2734">
            <w:pPr>
              <w:jc w:val="center"/>
              <w:rPr>
                <w:rFonts w:ascii="Verdana" w:hAnsi="Verdana"/>
              </w:rPr>
            </w:pPr>
          </w:p>
        </w:tc>
      </w:tr>
      <w:tr w:rsidR="00B2562F" w:rsidRPr="00605184" w14:paraId="13FFCF86" w14:textId="77777777" w:rsidTr="00AF2734">
        <w:tc>
          <w:tcPr>
            <w:tcW w:w="1382" w:type="dxa"/>
          </w:tcPr>
          <w:p w14:paraId="72A065F5" w14:textId="77777777" w:rsidR="00B2562F" w:rsidRPr="00605184" w:rsidRDefault="00B2562F" w:rsidP="00AF2734">
            <w:pPr>
              <w:rPr>
                <w:rFonts w:ascii="Verdana" w:hAnsi="Verdana"/>
              </w:rPr>
            </w:pPr>
          </w:p>
        </w:tc>
        <w:tc>
          <w:tcPr>
            <w:tcW w:w="1382" w:type="dxa"/>
          </w:tcPr>
          <w:p w14:paraId="0E745926" w14:textId="77777777" w:rsidR="00B2562F" w:rsidRPr="00605184" w:rsidRDefault="00B2562F" w:rsidP="00AF2734">
            <w:pPr>
              <w:jc w:val="center"/>
              <w:rPr>
                <w:rFonts w:ascii="Verdana" w:eastAsia="Times New Roman" w:hAnsi="Verdana" w:cs="Segoe UI"/>
                <w:color w:val="242425"/>
                <w:lang w:eastAsia="fr-FR"/>
              </w:rPr>
            </w:pPr>
          </w:p>
        </w:tc>
        <w:tc>
          <w:tcPr>
            <w:tcW w:w="1382" w:type="dxa"/>
            <w:vAlign w:val="center"/>
          </w:tcPr>
          <w:p w14:paraId="208CC513" w14:textId="77777777" w:rsidR="00B2562F" w:rsidRPr="00605184" w:rsidRDefault="00B2562F" w:rsidP="00AF2734">
            <w:pPr>
              <w:jc w:val="center"/>
              <w:rPr>
                <w:rFonts w:ascii="Verdana" w:eastAsia="Times New Roman" w:hAnsi="Verdana" w:cs="Segoe UI"/>
                <w:color w:val="242425"/>
                <w:lang w:eastAsia="fr-FR"/>
              </w:rPr>
            </w:pPr>
          </w:p>
        </w:tc>
        <w:tc>
          <w:tcPr>
            <w:tcW w:w="1383" w:type="dxa"/>
            <w:vAlign w:val="center"/>
          </w:tcPr>
          <w:p w14:paraId="53711B34" w14:textId="77777777" w:rsidR="00B2562F" w:rsidRPr="00605184" w:rsidRDefault="00B2562F" w:rsidP="00AF2734">
            <w:pPr>
              <w:jc w:val="center"/>
              <w:rPr>
                <w:rFonts w:ascii="Verdana" w:eastAsia="Times New Roman" w:hAnsi="Verdana" w:cs="Segoe UI"/>
                <w:color w:val="242425"/>
                <w:lang w:eastAsia="fr-FR"/>
              </w:rPr>
            </w:pPr>
          </w:p>
        </w:tc>
        <w:tc>
          <w:tcPr>
            <w:tcW w:w="1382" w:type="dxa"/>
          </w:tcPr>
          <w:p w14:paraId="352D87A9" w14:textId="77777777" w:rsidR="00B2562F" w:rsidRPr="00605184" w:rsidRDefault="00B2562F" w:rsidP="00AF2734">
            <w:pPr>
              <w:jc w:val="center"/>
              <w:rPr>
                <w:rFonts w:ascii="Verdana" w:hAnsi="Verdana"/>
              </w:rPr>
            </w:pPr>
          </w:p>
        </w:tc>
        <w:tc>
          <w:tcPr>
            <w:tcW w:w="1382" w:type="dxa"/>
          </w:tcPr>
          <w:p w14:paraId="2EBA3C35" w14:textId="77777777" w:rsidR="00B2562F" w:rsidRPr="00605184" w:rsidRDefault="00B2562F" w:rsidP="00AF2734">
            <w:pPr>
              <w:jc w:val="center"/>
              <w:rPr>
                <w:rFonts w:ascii="Verdana" w:hAnsi="Verdana"/>
              </w:rPr>
            </w:pPr>
          </w:p>
        </w:tc>
        <w:tc>
          <w:tcPr>
            <w:tcW w:w="1382" w:type="dxa"/>
          </w:tcPr>
          <w:p w14:paraId="39A4809D" w14:textId="77777777" w:rsidR="00B2562F" w:rsidRPr="00605184" w:rsidRDefault="00B2562F" w:rsidP="00AF2734">
            <w:pPr>
              <w:jc w:val="center"/>
              <w:rPr>
                <w:rFonts w:ascii="Verdana" w:hAnsi="Verdana"/>
              </w:rPr>
            </w:pPr>
          </w:p>
        </w:tc>
        <w:tc>
          <w:tcPr>
            <w:tcW w:w="1383" w:type="dxa"/>
          </w:tcPr>
          <w:p w14:paraId="76E6EC2F" w14:textId="77777777" w:rsidR="00B2562F" w:rsidRPr="00605184" w:rsidRDefault="00B2562F" w:rsidP="00AF2734">
            <w:pPr>
              <w:jc w:val="center"/>
              <w:rPr>
                <w:rFonts w:ascii="Verdana" w:hAnsi="Verdana"/>
              </w:rPr>
            </w:pPr>
          </w:p>
        </w:tc>
      </w:tr>
    </w:tbl>
    <w:p w14:paraId="57C8F250" w14:textId="77777777" w:rsidR="00B2562F" w:rsidRPr="00605184" w:rsidRDefault="00B2562F" w:rsidP="00B2562F">
      <w:pPr>
        <w:rPr>
          <w:rFonts w:ascii="Verdana" w:hAnsi="Verdana"/>
        </w:rPr>
      </w:pPr>
    </w:p>
    <w:p w14:paraId="5304CE76" w14:textId="77777777" w:rsidR="00B2562F" w:rsidRPr="00605184" w:rsidRDefault="00B2562F" w:rsidP="00B2562F">
      <w:pPr>
        <w:rPr>
          <w:rFonts w:ascii="Verdana" w:hAnsi="Verdana"/>
        </w:rPr>
      </w:pPr>
      <w:r w:rsidRPr="00605184">
        <w:rPr>
          <w:rFonts w:ascii="Verdana" w:hAnsi="Verdana"/>
        </w:rPr>
        <w:t>Fait à …………………………………………………, le……………………………………………………</w:t>
      </w:r>
    </w:p>
    <w:p w14:paraId="7A71782E" w14:textId="77777777" w:rsidR="00B2562F" w:rsidRPr="008F49C9" w:rsidRDefault="00B2562F" w:rsidP="00B2562F">
      <w:pPr>
        <w:rPr>
          <w:rFonts w:ascii="Verdana" w:hAnsi="Verdana"/>
        </w:rPr>
      </w:pPr>
      <w:r w:rsidRPr="00605184">
        <w:rPr>
          <w:rFonts w:ascii="Verdana" w:hAnsi="Verdana"/>
        </w:rPr>
        <w:t>Le formateur……………………………………………………</w:t>
      </w:r>
    </w:p>
    <w:p w14:paraId="6E1C6B74" w14:textId="70378A32" w:rsidR="00B2562F" w:rsidRDefault="00B2562F" w:rsidP="00B2562F"/>
    <w:sectPr w:rsidR="00B2562F" w:rsidSect="00E67212">
      <w:footerReference w:type="default" r:id="rId88"/>
      <w:pgSz w:w="11909" w:h="16834" w:code="9"/>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6D1AF" w14:textId="77777777" w:rsidR="00E67212" w:rsidRDefault="00E67212" w:rsidP="00C83029">
      <w:pPr>
        <w:spacing w:line="240" w:lineRule="auto"/>
      </w:pPr>
      <w:r>
        <w:separator/>
      </w:r>
    </w:p>
  </w:endnote>
  <w:endnote w:type="continuationSeparator" w:id="0">
    <w:p w14:paraId="4EEE9830" w14:textId="77777777" w:rsidR="00E67212" w:rsidRDefault="00E67212" w:rsidP="00C830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874" w14:textId="01DF4BA2" w:rsidR="0077154E" w:rsidRPr="00290E91" w:rsidRDefault="0077154E" w:rsidP="0077154E">
    <w:pPr>
      <w:pStyle w:val="Pieddepage"/>
      <w:tabs>
        <w:tab w:val="left" w:pos="4536"/>
      </w:tabs>
      <w:rPr>
        <w:rFonts w:ascii="Verdana" w:hAnsi="Verdana"/>
        <w:szCs w:val="20"/>
      </w:rPr>
    </w:pPr>
    <w:r>
      <w:rPr>
        <w:noProof/>
      </w:rPr>
      <w:drawing>
        <wp:inline distT="0" distB="0" distL="0" distR="0" wp14:anchorId="17F4A718" wp14:editId="1FBB0E0D">
          <wp:extent cx="539750" cy="539750"/>
          <wp:effectExtent l="0" t="0" r="0" b="0"/>
          <wp:docPr id="4" name="Image 9" descr="C:\Z_CNEAC\Logo\s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9" descr="C:\Z_CNEAC\Logo\scc.jpg"/>
                  <pic:cNvPicPr>
                    <a:picLocks noChangeAspect="1" noChangeArrowheads="1"/>
                  </pic:cNvPicPr>
                </pic:nvPicPr>
                <pic:blipFill>
                  <a:blip r:embed="rId1"/>
                  <a:stretch>
                    <a:fillRect/>
                  </a:stretch>
                </pic:blipFill>
                <pic:spPr bwMode="auto">
                  <a:xfrm>
                    <a:off x="0" y="0"/>
                    <a:ext cx="539750" cy="539750"/>
                  </a:xfrm>
                  <a:prstGeom prst="rect">
                    <a:avLst/>
                  </a:prstGeom>
                </pic:spPr>
              </pic:pic>
            </a:graphicData>
          </a:graphic>
        </wp:inline>
      </w:drawing>
    </w:r>
    <w:r>
      <w:rPr>
        <w:noProof/>
      </w:rPr>
      <w:drawing>
        <wp:inline distT="0" distB="0" distL="0" distR="0" wp14:anchorId="6616C364" wp14:editId="1252B5C9">
          <wp:extent cx="539750" cy="539750"/>
          <wp:effectExtent l="0" t="0" r="0" b="0"/>
          <wp:docPr id="652044422" name="Image 652044422" descr="C:\Z_CNEAC\Logo\cne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0" descr="C:\Z_CNEAC\Logo\cneac.jpg"/>
                  <pic:cNvPicPr>
                    <a:picLocks noChangeAspect="1" noChangeArrowheads="1"/>
                  </pic:cNvPicPr>
                </pic:nvPicPr>
                <pic:blipFill>
                  <a:blip r:embed="rId2"/>
                  <a:stretch>
                    <a:fillRect/>
                  </a:stretch>
                </pic:blipFill>
                <pic:spPr bwMode="auto">
                  <a:xfrm>
                    <a:off x="0" y="0"/>
                    <a:ext cx="539750" cy="539750"/>
                  </a:xfrm>
                  <a:prstGeom prst="rect">
                    <a:avLst/>
                  </a:prstGeom>
                </pic:spPr>
              </pic:pic>
            </a:graphicData>
          </a:graphic>
        </wp:inline>
      </w:drawing>
    </w:r>
    <w:r>
      <w:rPr>
        <w:szCs w:val="20"/>
      </w:rPr>
      <w:t xml:space="preserve"> </w:t>
    </w:r>
    <w:r w:rsidR="00290E91" w:rsidRPr="00290E91">
      <w:rPr>
        <w:rFonts w:ascii="Verdana" w:hAnsi="Verdana"/>
        <w:szCs w:val="20"/>
      </w:rPr>
      <w:t>SCC/CNEAC</w:t>
    </w:r>
    <w:r w:rsidRPr="00290E91">
      <w:rPr>
        <w:rFonts w:ascii="Verdana" w:hAnsi="Verdana"/>
        <w:szCs w:val="20"/>
      </w:rPr>
      <w:t xml:space="preserve"> – </w:t>
    </w:r>
    <w:r w:rsidR="00290E91" w:rsidRPr="00290E91">
      <w:rPr>
        <w:rFonts w:ascii="Verdana" w:hAnsi="Verdana"/>
        <w:szCs w:val="20"/>
      </w:rPr>
      <w:t>Compte-rendu réunion du 09 décembre 2023</w:t>
    </w:r>
    <w:r w:rsidRPr="00290E91">
      <w:rPr>
        <w:rFonts w:ascii="Verdana" w:hAnsi="Verdana"/>
        <w:szCs w:val="20"/>
      </w:rPr>
      <w:t xml:space="preserve"> </w:t>
    </w:r>
  </w:p>
  <w:p w14:paraId="291B50BA" w14:textId="77777777" w:rsidR="0077154E" w:rsidRPr="00290E91" w:rsidRDefault="0077154E" w:rsidP="0077154E">
    <w:pPr>
      <w:pStyle w:val="Pieddepage"/>
      <w:tabs>
        <w:tab w:val="left" w:pos="4536"/>
      </w:tabs>
      <w:jc w:val="right"/>
      <w:rPr>
        <w:rFonts w:ascii="Verdana" w:hAnsi="Verdana"/>
      </w:rPr>
    </w:pPr>
    <w:r w:rsidRPr="00290E91">
      <w:rPr>
        <w:rFonts w:ascii="Verdana" w:hAnsi="Verdana"/>
        <w:szCs w:val="20"/>
      </w:rPr>
      <w:t xml:space="preserve">  [Page </w:t>
    </w:r>
    <w:r w:rsidRPr="00290E91">
      <w:rPr>
        <w:rFonts w:ascii="Verdana" w:hAnsi="Verdana"/>
        <w:b/>
        <w:bCs/>
        <w:szCs w:val="20"/>
      </w:rPr>
      <w:fldChar w:fldCharType="begin"/>
    </w:r>
    <w:r w:rsidRPr="00290E91">
      <w:rPr>
        <w:rFonts w:ascii="Verdana" w:hAnsi="Verdana"/>
        <w:b/>
        <w:bCs/>
        <w:szCs w:val="20"/>
      </w:rPr>
      <w:instrText>PAGE  \* Arabic  \* MERGEFORMAT</w:instrText>
    </w:r>
    <w:r w:rsidRPr="00290E91">
      <w:rPr>
        <w:rFonts w:ascii="Verdana" w:hAnsi="Verdana"/>
        <w:b/>
        <w:bCs/>
        <w:szCs w:val="20"/>
      </w:rPr>
      <w:fldChar w:fldCharType="separate"/>
    </w:r>
    <w:r w:rsidRPr="00290E91">
      <w:rPr>
        <w:rFonts w:ascii="Verdana" w:hAnsi="Verdana"/>
        <w:b/>
        <w:bCs/>
        <w:szCs w:val="20"/>
      </w:rPr>
      <w:t>1</w:t>
    </w:r>
    <w:r w:rsidRPr="00290E91">
      <w:rPr>
        <w:rFonts w:ascii="Verdana" w:hAnsi="Verdana"/>
        <w:b/>
        <w:bCs/>
        <w:szCs w:val="20"/>
      </w:rPr>
      <w:fldChar w:fldCharType="end"/>
    </w:r>
    <w:r w:rsidRPr="00290E91">
      <w:rPr>
        <w:rFonts w:ascii="Verdana" w:hAnsi="Verdana"/>
        <w:szCs w:val="20"/>
      </w:rPr>
      <w:t xml:space="preserve"> sur </w:t>
    </w:r>
    <w:r w:rsidRPr="00290E91">
      <w:rPr>
        <w:rFonts w:ascii="Verdana" w:hAnsi="Verdana"/>
      </w:rPr>
      <w:fldChar w:fldCharType="begin"/>
    </w:r>
    <w:r w:rsidRPr="00290E91">
      <w:rPr>
        <w:rFonts w:ascii="Verdana" w:hAnsi="Verdana"/>
      </w:rPr>
      <w:instrText>NUMPAGES  \* Arabic  \* MERGEFORMAT</w:instrText>
    </w:r>
    <w:r w:rsidRPr="00290E91">
      <w:rPr>
        <w:rFonts w:ascii="Verdana" w:hAnsi="Verdana"/>
      </w:rPr>
      <w:fldChar w:fldCharType="separate"/>
    </w:r>
    <w:r w:rsidRPr="00290E91">
      <w:rPr>
        <w:rFonts w:ascii="Verdana" w:hAnsi="Verdana"/>
      </w:rPr>
      <w:t>6</w:t>
    </w:r>
    <w:r w:rsidRPr="00290E91">
      <w:rPr>
        <w:rFonts w:ascii="Verdana" w:hAnsi="Verdana"/>
        <w:b/>
        <w:bCs/>
        <w:noProof/>
        <w:szCs w:val="20"/>
      </w:rPr>
      <w:fldChar w:fldCharType="end"/>
    </w:r>
    <w:r w:rsidRPr="00290E91">
      <w:rPr>
        <w:rFonts w:ascii="Verdana" w:hAnsi="Verdana"/>
        <w:szCs w:val="20"/>
      </w:rPr>
      <w:t xml:space="preserve">]            </w:t>
    </w:r>
  </w:p>
  <w:p w14:paraId="12FF9E0F" w14:textId="77777777" w:rsidR="002F0A03" w:rsidRPr="008C7965" w:rsidRDefault="002F0A03" w:rsidP="008F228C">
    <w:pPr>
      <w:tabs>
        <w:tab w:val="center" w:pos="4536"/>
        <w:tab w:val="left" w:pos="5818"/>
      </w:tabs>
      <w:ind w:right="260"/>
      <w:jc w:val="center"/>
      <w:rPr>
        <w:rFonts w:ascii="Verdana" w:hAnsi="Verdana"/>
        <w:color w:val="0F243E" w:themeColor="text2" w:themeShade="80"/>
      </w:rPr>
    </w:pPr>
  </w:p>
  <w:p w14:paraId="5FF4F047" w14:textId="77777777" w:rsidR="00596BE2" w:rsidRDefault="00596B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F186" w14:textId="7D365FD1" w:rsidR="00C83029" w:rsidRPr="00C83029" w:rsidRDefault="00C83029" w:rsidP="00C83029">
    <w:pPr>
      <w:pStyle w:val="Pieddepage"/>
      <w:jc w:val="center"/>
      <w:rPr>
        <w:color w:val="0066FF"/>
      </w:rPr>
    </w:pPr>
    <w:r>
      <w:rPr>
        <w:color w:val="0066FF"/>
      </w:rPr>
      <w:t>CNEAC CR 2023-12-09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14FE4" w14:textId="77777777" w:rsidR="00E67212" w:rsidRDefault="00E67212" w:rsidP="00C83029">
      <w:pPr>
        <w:spacing w:line="240" w:lineRule="auto"/>
      </w:pPr>
      <w:r>
        <w:separator/>
      </w:r>
    </w:p>
  </w:footnote>
  <w:footnote w:type="continuationSeparator" w:id="0">
    <w:p w14:paraId="01705373" w14:textId="77777777" w:rsidR="00E67212" w:rsidRDefault="00E67212" w:rsidP="00C830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BCDD" w14:textId="62AFF4AE" w:rsidR="002F0A03" w:rsidRDefault="002F0A03" w:rsidP="0053351D">
    <w:pPr>
      <w:pStyle w:val="En-tte"/>
      <w:jc w:val="center"/>
    </w:pPr>
  </w:p>
  <w:p w14:paraId="19AB39B9" w14:textId="77777777" w:rsidR="00596BE2" w:rsidRDefault="00596B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0520" w14:textId="77777777" w:rsidR="00B2562F" w:rsidRDefault="00B2562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4BF2" w14:textId="77777777" w:rsidR="00B2562F" w:rsidRDefault="00B2562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FB0F" w14:textId="77777777" w:rsidR="00B2562F" w:rsidRDefault="00B256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EBD"/>
    <w:multiLevelType w:val="hybridMultilevel"/>
    <w:tmpl w:val="51D00F12"/>
    <w:lvl w:ilvl="0" w:tplc="7C80985A">
      <w:start w:val="1"/>
      <w:numFmt w:val="bullet"/>
      <w:lvlText w:val="•"/>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442BD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6E285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EA3BB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C00D8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8631B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04B0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9EE20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08CD2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F80AE0"/>
    <w:multiLevelType w:val="multilevel"/>
    <w:tmpl w:val="C2500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01033B"/>
    <w:multiLevelType w:val="multilevel"/>
    <w:tmpl w:val="5DA05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791968"/>
    <w:multiLevelType w:val="hybridMultilevel"/>
    <w:tmpl w:val="B63809D6"/>
    <w:lvl w:ilvl="0" w:tplc="38CC4DA8">
      <w:start w:val="1"/>
      <w:numFmt w:val="decimal"/>
      <w:lvlText w:val="%1-"/>
      <w:lvlJc w:val="left"/>
      <w:pPr>
        <w:ind w:left="720" w:hanging="360"/>
      </w:pPr>
      <w:rPr>
        <w:rFonts w:ascii="Arial" w:hAnsi="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9A051F"/>
    <w:multiLevelType w:val="multilevel"/>
    <w:tmpl w:val="5D38A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C452CC"/>
    <w:multiLevelType w:val="hybridMultilevel"/>
    <w:tmpl w:val="BFC8CF0C"/>
    <w:lvl w:ilvl="0" w:tplc="A8484ADE">
      <w:start w:val="3"/>
      <w:numFmt w:val="bullet"/>
      <w:lvlText w:val=""/>
      <w:lvlJc w:val="left"/>
      <w:pPr>
        <w:ind w:left="966" w:hanging="540"/>
      </w:pPr>
      <w:rPr>
        <w:rFonts w:ascii="Wingdings" w:eastAsiaTheme="minorHAnsi" w:hAnsi="Wingdings"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6" w15:restartNumberingAfterBreak="0">
    <w:nsid w:val="15C8540F"/>
    <w:multiLevelType w:val="hybridMultilevel"/>
    <w:tmpl w:val="1A72EAF2"/>
    <w:lvl w:ilvl="0" w:tplc="DDB60886">
      <w:start w:val="1"/>
      <w:numFmt w:val="bullet"/>
      <w:lvlText w:val=""/>
      <w:lvlJc w:val="left"/>
      <w:pPr>
        <w:tabs>
          <w:tab w:val="num" w:pos="720"/>
        </w:tabs>
        <w:ind w:left="720" w:hanging="360"/>
      </w:pPr>
      <w:rPr>
        <w:rFonts w:ascii="Wingdings" w:hAnsi="Wingdings" w:hint="default"/>
      </w:rPr>
    </w:lvl>
    <w:lvl w:ilvl="1" w:tplc="6E7020A2" w:tentative="1">
      <w:start w:val="1"/>
      <w:numFmt w:val="bullet"/>
      <w:lvlText w:val=""/>
      <w:lvlJc w:val="left"/>
      <w:pPr>
        <w:tabs>
          <w:tab w:val="num" w:pos="1440"/>
        </w:tabs>
        <w:ind w:left="1440" w:hanging="360"/>
      </w:pPr>
      <w:rPr>
        <w:rFonts w:ascii="Wingdings" w:hAnsi="Wingdings" w:hint="default"/>
      </w:rPr>
    </w:lvl>
    <w:lvl w:ilvl="2" w:tplc="2A7A054E" w:tentative="1">
      <w:start w:val="1"/>
      <w:numFmt w:val="bullet"/>
      <w:lvlText w:val=""/>
      <w:lvlJc w:val="left"/>
      <w:pPr>
        <w:tabs>
          <w:tab w:val="num" w:pos="2160"/>
        </w:tabs>
        <w:ind w:left="2160" w:hanging="360"/>
      </w:pPr>
      <w:rPr>
        <w:rFonts w:ascii="Wingdings" w:hAnsi="Wingdings" w:hint="default"/>
      </w:rPr>
    </w:lvl>
    <w:lvl w:ilvl="3" w:tplc="D376FF8C" w:tentative="1">
      <w:start w:val="1"/>
      <w:numFmt w:val="bullet"/>
      <w:lvlText w:val=""/>
      <w:lvlJc w:val="left"/>
      <w:pPr>
        <w:tabs>
          <w:tab w:val="num" w:pos="2880"/>
        </w:tabs>
        <w:ind w:left="2880" w:hanging="360"/>
      </w:pPr>
      <w:rPr>
        <w:rFonts w:ascii="Wingdings" w:hAnsi="Wingdings" w:hint="default"/>
      </w:rPr>
    </w:lvl>
    <w:lvl w:ilvl="4" w:tplc="500EA51A" w:tentative="1">
      <w:start w:val="1"/>
      <w:numFmt w:val="bullet"/>
      <w:lvlText w:val=""/>
      <w:lvlJc w:val="left"/>
      <w:pPr>
        <w:tabs>
          <w:tab w:val="num" w:pos="3600"/>
        </w:tabs>
        <w:ind w:left="3600" w:hanging="360"/>
      </w:pPr>
      <w:rPr>
        <w:rFonts w:ascii="Wingdings" w:hAnsi="Wingdings" w:hint="default"/>
      </w:rPr>
    </w:lvl>
    <w:lvl w:ilvl="5" w:tplc="7C3EE63A" w:tentative="1">
      <w:start w:val="1"/>
      <w:numFmt w:val="bullet"/>
      <w:lvlText w:val=""/>
      <w:lvlJc w:val="left"/>
      <w:pPr>
        <w:tabs>
          <w:tab w:val="num" w:pos="4320"/>
        </w:tabs>
        <w:ind w:left="4320" w:hanging="360"/>
      </w:pPr>
      <w:rPr>
        <w:rFonts w:ascii="Wingdings" w:hAnsi="Wingdings" w:hint="default"/>
      </w:rPr>
    </w:lvl>
    <w:lvl w:ilvl="6" w:tplc="F510ED1E" w:tentative="1">
      <w:start w:val="1"/>
      <w:numFmt w:val="bullet"/>
      <w:lvlText w:val=""/>
      <w:lvlJc w:val="left"/>
      <w:pPr>
        <w:tabs>
          <w:tab w:val="num" w:pos="5040"/>
        </w:tabs>
        <w:ind w:left="5040" w:hanging="360"/>
      </w:pPr>
      <w:rPr>
        <w:rFonts w:ascii="Wingdings" w:hAnsi="Wingdings" w:hint="default"/>
      </w:rPr>
    </w:lvl>
    <w:lvl w:ilvl="7" w:tplc="4BD4974C" w:tentative="1">
      <w:start w:val="1"/>
      <w:numFmt w:val="bullet"/>
      <w:lvlText w:val=""/>
      <w:lvlJc w:val="left"/>
      <w:pPr>
        <w:tabs>
          <w:tab w:val="num" w:pos="5760"/>
        </w:tabs>
        <w:ind w:left="5760" w:hanging="360"/>
      </w:pPr>
      <w:rPr>
        <w:rFonts w:ascii="Wingdings" w:hAnsi="Wingdings" w:hint="default"/>
      </w:rPr>
    </w:lvl>
    <w:lvl w:ilvl="8" w:tplc="A588DA7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9598B"/>
    <w:multiLevelType w:val="multilevel"/>
    <w:tmpl w:val="D32CD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FB2A98"/>
    <w:multiLevelType w:val="multilevel"/>
    <w:tmpl w:val="75361DCE"/>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938252C"/>
    <w:multiLevelType w:val="hybridMultilevel"/>
    <w:tmpl w:val="8DA810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972568D"/>
    <w:multiLevelType w:val="multilevel"/>
    <w:tmpl w:val="57863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EA21D7"/>
    <w:multiLevelType w:val="multilevel"/>
    <w:tmpl w:val="DF1A7FE2"/>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FD0371A"/>
    <w:multiLevelType w:val="multilevel"/>
    <w:tmpl w:val="278EC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EC0A8B"/>
    <w:multiLevelType w:val="hybridMultilevel"/>
    <w:tmpl w:val="36360800"/>
    <w:lvl w:ilvl="0" w:tplc="5508A228">
      <w:start w:val="1"/>
      <w:numFmt w:val="bullet"/>
      <w:lvlText w:val=""/>
      <w:lvlJc w:val="left"/>
      <w:pPr>
        <w:tabs>
          <w:tab w:val="num" w:pos="720"/>
        </w:tabs>
        <w:ind w:left="720" w:hanging="360"/>
      </w:pPr>
      <w:rPr>
        <w:rFonts w:ascii="Wingdings" w:hAnsi="Wingdings" w:hint="default"/>
      </w:rPr>
    </w:lvl>
    <w:lvl w:ilvl="1" w:tplc="67604424" w:tentative="1">
      <w:start w:val="1"/>
      <w:numFmt w:val="bullet"/>
      <w:lvlText w:val=""/>
      <w:lvlJc w:val="left"/>
      <w:pPr>
        <w:tabs>
          <w:tab w:val="num" w:pos="1440"/>
        </w:tabs>
        <w:ind w:left="1440" w:hanging="360"/>
      </w:pPr>
      <w:rPr>
        <w:rFonts w:ascii="Wingdings" w:hAnsi="Wingdings" w:hint="default"/>
      </w:rPr>
    </w:lvl>
    <w:lvl w:ilvl="2" w:tplc="6928974E" w:tentative="1">
      <w:start w:val="1"/>
      <w:numFmt w:val="bullet"/>
      <w:lvlText w:val=""/>
      <w:lvlJc w:val="left"/>
      <w:pPr>
        <w:tabs>
          <w:tab w:val="num" w:pos="2160"/>
        </w:tabs>
        <w:ind w:left="2160" w:hanging="360"/>
      </w:pPr>
      <w:rPr>
        <w:rFonts w:ascii="Wingdings" w:hAnsi="Wingdings" w:hint="default"/>
      </w:rPr>
    </w:lvl>
    <w:lvl w:ilvl="3" w:tplc="FE1E63C6" w:tentative="1">
      <w:start w:val="1"/>
      <w:numFmt w:val="bullet"/>
      <w:lvlText w:val=""/>
      <w:lvlJc w:val="left"/>
      <w:pPr>
        <w:tabs>
          <w:tab w:val="num" w:pos="2880"/>
        </w:tabs>
        <w:ind w:left="2880" w:hanging="360"/>
      </w:pPr>
      <w:rPr>
        <w:rFonts w:ascii="Wingdings" w:hAnsi="Wingdings" w:hint="default"/>
      </w:rPr>
    </w:lvl>
    <w:lvl w:ilvl="4" w:tplc="0EC05B34" w:tentative="1">
      <w:start w:val="1"/>
      <w:numFmt w:val="bullet"/>
      <w:lvlText w:val=""/>
      <w:lvlJc w:val="left"/>
      <w:pPr>
        <w:tabs>
          <w:tab w:val="num" w:pos="3600"/>
        </w:tabs>
        <w:ind w:left="3600" w:hanging="360"/>
      </w:pPr>
      <w:rPr>
        <w:rFonts w:ascii="Wingdings" w:hAnsi="Wingdings" w:hint="default"/>
      </w:rPr>
    </w:lvl>
    <w:lvl w:ilvl="5" w:tplc="5E28AFBE" w:tentative="1">
      <w:start w:val="1"/>
      <w:numFmt w:val="bullet"/>
      <w:lvlText w:val=""/>
      <w:lvlJc w:val="left"/>
      <w:pPr>
        <w:tabs>
          <w:tab w:val="num" w:pos="4320"/>
        </w:tabs>
        <w:ind w:left="4320" w:hanging="360"/>
      </w:pPr>
      <w:rPr>
        <w:rFonts w:ascii="Wingdings" w:hAnsi="Wingdings" w:hint="default"/>
      </w:rPr>
    </w:lvl>
    <w:lvl w:ilvl="6" w:tplc="847C3260" w:tentative="1">
      <w:start w:val="1"/>
      <w:numFmt w:val="bullet"/>
      <w:lvlText w:val=""/>
      <w:lvlJc w:val="left"/>
      <w:pPr>
        <w:tabs>
          <w:tab w:val="num" w:pos="5040"/>
        </w:tabs>
        <w:ind w:left="5040" w:hanging="360"/>
      </w:pPr>
      <w:rPr>
        <w:rFonts w:ascii="Wingdings" w:hAnsi="Wingdings" w:hint="default"/>
      </w:rPr>
    </w:lvl>
    <w:lvl w:ilvl="7" w:tplc="094AB498" w:tentative="1">
      <w:start w:val="1"/>
      <w:numFmt w:val="bullet"/>
      <w:lvlText w:val=""/>
      <w:lvlJc w:val="left"/>
      <w:pPr>
        <w:tabs>
          <w:tab w:val="num" w:pos="5760"/>
        </w:tabs>
        <w:ind w:left="5760" w:hanging="360"/>
      </w:pPr>
      <w:rPr>
        <w:rFonts w:ascii="Wingdings" w:hAnsi="Wingdings" w:hint="default"/>
      </w:rPr>
    </w:lvl>
    <w:lvl w:ilvl="8" w:tplc="B7BAFAE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333FC6"/>
    <w:multiLevelType w:val="multilevel"/>
    <w:tmpl w:val="7D0837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65D0378"/>
    <w:multiLevelType w:val="hybridMultilevel"/>
    <w:tmpl w:val="741CBF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1C6E3A"/>
    <w:multiLevelType w:val="multilevel"/>
    <w:tmpl w:val="12689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566BFC"/>
    <w:multiLevelType w:val="hybridMultilevel"/>
    <w:tmpl w:val="42786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943BDE"/>
    <w:multiLevelType w:val="hybridMultilevel"/>
    <w:tmpl w:val="F3604118"/>
    <w:lvl w:ilvl="0" w:tplc="040C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005BE2"/>
    <w:multiLevelType w:val="hybridMultilevel"/>
    <w:tmpl w:val="2A10EFEC"/>
    <w:lvl w:ilvl="0" w:tplc="4BD6AEDE">
      <w:start w:val="1"/>
      <w:numFmt w:val="decimal"/>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20" w15:restartNumberingAfterBreak="0">
    <w:nsid w:val="2FA63E46"/>
    <w:multiLevelType w:val="multilevel"/>
    <w:tmpl w:val="763AE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41A1941"/>
    <w:multiLevelType w:val="multilevel"/>
    <w:tmpl w:val="20582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581521F"/>
    <w:multiLevelType w:val="hybridMultilevel"/>
    <w:tmpl w:val="650AA94C"/>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3" w15:restartNumberingAfterBreak="0">
    <w:nsid w:val="391753CA"/>
    <w:multiLevelType w:val="hybridMultilevel"/>
    <w:tmpl w:val="8006E06A"/>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4" w15:restartNumberingAfterBreak="0">
    <w:nsid w:val="3DAA6B9F"/>
    <w:multiLevelType w:val="multilevel"/>
    <w:tmpl w:val="EC086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462AB2"/>
    <w:multiLevelType w:val="multilevel"/>
    <w:tmpl w:val="5F50E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08E3D8F"/>
    <w:multiLevelType w:val="multilevel"/>
    <w:tmpl w:val="A8B6D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9A26D5"/>
    <w:multiLevelType w:val="multilevel"/>
    <w:tmpl w:val="C54A287E"/>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41923789"/>
    <w:multiLevelType w:val="multilevel"/>
    <w:tmpl w:val="6A8A8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B869EC"/>
    <w:multiLevelType w:val="multilevel"/>
    <w:tmpl w:val="C67AC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8E4199"/>
    <w:multiLevelType w:val="hybridMultilevel"/>
    <w:tmpl w:val="BC7A0378"/>
    <w:lvl w:ilvl="0" w:tplc="7BF87BA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BF6454"/>
    <w:multiLevelType w:val="multilevel"/>
    <w:tmpl w:val="786C5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9DE0246"/>
    <w:multiLevelType w:val="hybridMultilevel"/>
    <w:tmpl w:val="26A4C49A"/>
    <w:lvl w:ilvl="0" w:tplc="27204B88">
      <w:numFmt w:val="bullet"/>
      <w:lvlText w:val="-"/>
      <w:lvlJc w:val="left"/>
      <w:pPr>
        <w:ind w:left="720" w:hanging="360"/>
      </w:pPr>
      <w:rPr>
        <w:rFonts w:ascii="Verdana" w:eastAsiaTheme="minorHAnsi" w:hAnsi="Verdana"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B8E394D"/>
    <w:multiLevelType w:val="multilevel"/>
    <w:tmpl w:val="FD0AF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DA85DF3"/>
    <w:multiLevelType w:val="multilevel"/>
    <w:tmpl w:val="1ADCE67A"/>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51091579"/>
    <w:multiLevelType w:val="hybridMultilevel"/>
    <w:tmpl w:val="F1340760"/>
    <w:lvl w:ilvl="0" w:tplc="1F3A5D0C">
      <w:numFmt w:val="bullet"/>
      <w:lvlText w:val=""/>
      <w:lvlJc w:val="left"/>
      <w:pPr>
        <w:ind w:left="900" w:hanging="54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1B2531F"/>
    <w:multiLevelType w:val="hybridMultilevel"/>
    <w:tmpl w:val="263C4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1BA01FF"/>
    <w:multiLevelType w:val="multilevel"/>
    <w:tmpl w:val="89DC2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50C0344"/>
    <w:multiLevelType w:val="hybridMultilevel"/>
    <w:tmpl w:val="04D6F4BE"/>
    <w:lvl w:ilvl="0" w:tplc="D2D6F41A">
      <w:start w:val="1"/>
      <w:numFmt w:val="bullet"/>
      <w:lvlText w:val=""/>
      <w:lvlJc w:val="left"/>
      <w:pPr>
        <w:tabs>
          <w:tab w:val="num" w:pos="720"/>
        </w:tabs>
        <w:ind w:left="720" w:hanging="360"/>
      </w:pPr>
      <w:rPr>
        <w:rFonts w:ascii="Wingdings" w:hAnsi="Wingdings" w:hint="default"/>
      </w:rPr>
    </w:lvl>
    <w:lvl w:ilvl="1" w:tplc="0C7C3D52" w:tentative="1">
      <w:start w:val="1"/>
      <w:numFmt w:val="bullet"/>
      <w:lvlText w:val=""/>
      <w:lvlJc w:val="left"/>
      <w:pPr>
        <w:tabs>
          <w:tab w:val="num" w:pos="1440"/>
        </w:tabs>
        <w:ind w:left="1440" w:hanging="360"/>
      </w:pPr>
      <w:rPr>
        <w:rFonts w:ascii="Wingdings" w:hAnsi="Wingdings" w:hint="default"/>
      </w:rPr>
    </w:lvl>
    <w:lvl w:ilvl="2" w:tplc="C696170A" w:tentative="1">
      <w:start w:val="1"/>
      <w:numFmt w:val="bullet"/>
      <w:lvlText w:val=""/>
      <w:lvlJc w:val="left"/>
      <w:pPr>
        <w:tabs>
          <w:tab w:val="num" w:pos="2160"/>
        </w:tabs>
        <w:ind w:left="2160" w:hanging="360"/>
      </w:pPr>
      <w:rPr>
        <w:rFonts w:ascii="Wingdings" w:hAnsi="Wingdings" w:hint="default"/>
      </w:rPr>
    </w:lvl>
    <w:lvl w:ilvl="3" w:tplc="5EFEB3EA" w:tentative="1">
      <w:start w:val="1"/>
      <w:numFmt w:val="bullet"/>
      <w:lvlText w:val=""/>
      <w:lvlJc w:val="left"/>
      <w:pPr>
        <w:tabs>
          <w:tab w:val="num" w:pos="2880"/>
        </w:tabs>
        <w:ind w:left="2880" w:hanging="360"/>
      </w:pPr>
      <w:rPr>
        <w:rFonts w:ascii="Wingdings" w:hAnsi="Wingdings" w:hint="default"/>
      </w:rPr>
    </w:lvl>
    <w:lvl w:ilvl="4" w:tplc="A1387B7C" w:tentative="1">
      <w:start w:val="1"/>
      <w:numFmt w:val="bullet"/>
      <w:lvlText w:val=""/>
      <w:lvlJc w:val="left"/>
      <w:pPr>
        <w:tabs>
          <w:tab w:val="num" w:pos="3600"/>
        </w:tabs>
        <w:ind w:left="3600" w:hanging="360"/>
      </w:pPr>
      <w:rPr>
        <w:rFonts w:ascii="Wingdings" w:hAnsi="Wingdings" w:hint="default"/>
      </w:rPr>
    </w:lvl>
    <w:lvl w:ilvl="5" w:tplc="E1A62CBE" w:tentative="1">
      <w:start w:val="1"/>
      <w:numFmt w:val="bullet"/>
      <w:lvlText w:val=""/>
      <w:lvlJc w:val="left"/>
      <w:pPr>
        <w:tabs>
          <w:tab w:val="num" w:pos="4320"/>
        </w:tabs>
        <w:ind w:left="4320" w:hanging="360"/>
      </w:pPr>
      <w:rPr>
        <w:rFonts w:ascii="Wingdings" w:hAnsi="Wingdings" w:hint="default"/>
      </w:rPr>
    </w:lvl>
    <w:lvl w:ilvl="6" w:tplc="D0E2F178" w:tentative="1">
      <w:start w:val="1"/>
      <w:numFmt w:val="bullet"/>
      <w:lvlText w:val=""/>
      <w:lvlJc w:val="left"/>
      <w:pPr>
        <w:tabs>
          <w:tab w:val="num" w:pos="5040"/>
        </w:tabs>
        <w:ind w:left="5040" w:hanging="360"/>
      </w:pPr>
      <w:rPr>
        <w:rFonts w:ascii="Wingdings" w:hAnsi="Wingdings" w:hint="default"/>
      </w:rPr>
    </w:lvl>
    <w:lvl w:ilvl="7" w:tplc="3C74A2C6" w:tentative="1">
      <w:start w:val="1"/>
      <w:numFmt w:val="bullet"/>
      <w:lvlText w:val=""/>
      <w:lvlJc w:val="left"/>
      <w:pPr>
        <w:tabs>
          <w:tab w:val="num" w:pos="5760"/>
        </w:tabs>
        <w:ind w:left="5760" w:hanging="360"/>
      </w:pPr>
      <w:rPr>
        <w:rFonts w:ascii="Wingdings" w:hAnsi="Wingdings" w:hint="default"/>
      </w:rPr>
    </w:lvl>
    <w:lvl w:ilvl="8" w:tplc="112C27A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7C60E48"/>
    <w:multiLevelType w:val="multilevel"/>
    <w:tmpl w:val="166A3D5C"/>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5A00071B"/>
    <w:multiLevelType w:val="hybridMultilevel"/>
    <w:tmpl w:val="31948464"/>
    <w:lvl w:ilvl="0" w:tplc="A46A080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CE45DD2"/>
    <w:multiLevelType w:val="multilevel"/>
    <w:tmpl w:val="320A1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2651787"/>
    <w:multiLevelType w:val="hybridMultilevel"/>
    <w:tmpl w:val="8CC01B32"/>
    <w:lvl w:ilvl="0" w:tplc="A9A6E850">
      <w:start w:val="1"/>
      <w:numFmt w:val="bullet"/>
      <w:lvlText w:val=""/>
      <w:lvlJc w:val="left"/>
      <w:pPr>
        <w:tabs>
          <w:tab w:val="num" w:pos="720"/>
        </w:tabs>
        <w:ind w:left="720" w:hanging="360"/>
      </w:pPr>
      <w:rPr>
        <w:rFonts w:ascii="Wingdings" w:hAnsi="Wingdings" w:hint="default"/>
      </w:rPr>
    </w:lvl>
    <w:lvl w:ilvl="1" w:tplc="FF54F704" w:tentative="1">
      <w:start w:val="1"/>
      <w:numFmt w:val="bullet"/>
      <w:lvlText w:val=""/>
      <w:lvlJc w:val="left"/>
      <w:pPr>
        <w:tabs>
          <w:tab w:val="num" w:pos="1440"/>
        </w:tabs>
        <w:ind w:left="1440" w:hanging="360"/>
      </w:pPr>
      <w:rPr>
        <w:rFonts w:ascii="Wingdings" w:hAnsi="Wingdings" w:hint="default"/>
      </w:rPr>
    </w:lvl>
    <w:lvl w:ilvl="2" w:tplc="D98C8192" w:tentative="1">
      <w:start w:val="1"/>
      <w:numFmt w:val="bullet"/>
      <w:lvlText w:val=""/>
      <w:lvlJc w:val="left"/>
      <w:pPr>
        <w:tabs>
          <w:tab w:val="num" w:pos="2160"/>
        </w:tabs>
        <w:ind w:left="2160" w:hanging="360"/>
      </w:pPr>
      <w:rPr>
        <w:rFonts w:ascii="Wingdings" w:hAnsi="Wingdings" w:hint="default"/>
      </w:rPr>
    </w:lvl>
    <w:lvl w:ilvl="3" w:tplc="310AAC90" w:tentative="1">
      <w:start w:val="1"/>
      <w:numFmt w:val="bullet"/>
      <w:lvlText w:val=""/>
      <w:lvlJc w:val="left"/>
      <w:pPr>
        <w:tabs>
          <w:tab w:val="num" w:pos="2880"/>
        </w:tabs>
        <w:ind w:left="2880" w:hanging="360"/>
      </w:pPr>
      <w:rPr>
        <w:rFonts w:ascii="Wingdings" w:hAnsi="Wingdings" w:hint="default"/>
      </w:rPr>
    </w:lvl>
    <w:lvl w:ilvl="4" w:tplc="9612B0D2" w:tentative="1">
      <w:start w:val="1"/>
      <w:numFmt w:val="bullet"/>
      <w:lvlText w:val=""/>
      <w:lvlJc w:val="left"/>
      <w:pPr>
        <w:tabs>
          <w:tab w:val="num" w:pos="3600"/>
        </w:tabs>
        <w:ind w:left="3600" w:hanging="360"/>
      </w:pPr>
      <w:rPr>
        <w:rFonts w:ascii="Wingdings" w:hAnsi="Wingdings" w:hint="default"/>
      </w:rPr>
    </w:lvl>
    <w:lvl w:ilvl="5" w:tplc="E6F27D66" w:tentative="1">
      <w:start w:val="1"/>
      <w:numFmt w:val="bullet"/>
      <w:lvlText w:val=""/>
      <w:lvlJc w:val="left"/>
      <w:pPr>
        <w:tabs>
          <w:tab w:val="num" w:pos="4320"/>
        </w:tabs>
        <w:ind w:left="4320" w:hanging="360"/>
      </w:pPr>
      <w:rPr>
        <w:rFonts w:ascii="Wingdings" w:hAnsi="Wingdings" w:hint="default"/>
      </w:rPr>
    </w:lvl>
    <w:lvl w:ilvl="6" w:tplc="1A4EA780" w:tentative="1">
      <w:start w:val="1"/>
      <w:numFmt w:val="bullet"/>
      <w:lvlText w:val=""/>
      <w:lvlJc w:val="left"/>
      <w:pPr>
        <w:tabs>
          <w:tab w:val="num" w:pos="5040"/>
        </w:tabs>
        <w:ind w:left="5040" w:hanging="360"/>
      </w:pPr>
      <w:rPr>
        <w:rFonts w:ascii="Wingdings" w:hAnsi="Wingdings" w:hint="default"/>
      </w:rPr>
    </w:lvl>
    <w:lvl w:ilvl="7" w:tplc="69623C3A" w:tentative="1">
      <w:start w:val="1"/>
      <w:numFmt w:val="bullet"/>
      <w:lvlText w:val=""/>
      <w:lvlJc w:val="left"/>
      <w:pPr>
        <w:tabs>
          <w:tab w:val="num" w:pos="5760"/>
        </w:tabs>
        <w:ind w:left="5760" w:hanging="360"/>
      </w:pPr>
      <w:rPr>
        <w:rFonts w:ascii="Wingdings" w:hAnsi="Wingdings" w:hint="default"/>
      </w:rPr>
    </w:lvl>
    <w:lvl w:ilvl="8" w:tplc="E202046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9E06E0"/>
    <w:multiLevelType w:val="hybridMultilevel"/>
    <w:tmpl w:val="8A1E1424"/>
    <w:lvl w:ilvl="0" w:tplc="A560FD3C">
      <w:numFmt w:val="bullet"/>
      <w:lvlText w:val=""/>
      <w:lvlJc w:val="left"/>
      <w:pPr>
        <w:ind w:left="1364" w:hanging="360"/>
      </w:pPr>
      <w:rPr>
        <w:rFonts w:ascii="Symbol" w:eastAsiaTheme="minorHAnsi" w:hAnsi="Symbol" w:cstheme="minorBidi"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4" w15:restartNumberingAfterBreak="0">
    <w:nsid w:val="62DF46C2"/>
    <w:multiLevelType w:val="multilevel"/>
    <w:tmpl w:val="96804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3173F89"/>
    <w:multiLevelType w:val="multilevel"/>
    <w:tmpl w:val="7540B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EC0D1B"/>
    <w:multiLevelType w:val="hybridMultilevel"/>
    <w:tmpl w:val="195C5DBA"/>
    <w:lvl w:ilvl="0" w:tplc="59D6B8A4">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7" w15:restartNumberingAfterBreak="0">
    <w:nsid w:val="6C5538EA"/>
    <w:multiLevelType w:val="multilevel"/>
    <w:tmpl w:val="2AD228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15:restartNumberingAfterBreak="0">
    <w:nsid w:val="6E8379F2"/>
    <w:multiLevelType w:val="hybridMultilevel"/>
    <w:tmpl w:val="0FB295D2"/>
    <w:lvl w:ilvl="0" w:tplc="42A416E2">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A05E3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AADC1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8CA0A0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DE14D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B0339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90D9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167C8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4A9F8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19B171A"/>
    <w:multiLevelType w:val="multilevel"/>
    <w:tmpl w:val="D1FE9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44E380E"/>
    <w:multiLevelType w:val="hybridMultilevel"/>
    <w:tmpl w:val="5C244BE2"/>
    <w:lvl w:ilvl="0" w:tplc="040C0001">
      <w:start w:val="1"/>
      <w:numFmt w:val="bullet"/>
      <w:lvlText w:val=""/>
      <w:lvlJc w:val="left"/>
      <w:pPr>
        <w:ind w:left="707" w:hanging="360"/>
      </w:pPr>
      <w:rPr>
        <w:rFonts w:ascii="Symbol" w:hAnsi="Symbol" w:hint="default"/>
      </w:rPr>
    </w:lvl>
    <w:lvl w:ilvl="1" w:tplc="040C0003" w:tentative="1">
      <w:start w:val="1"/>
      <w:numFmt w:val="bullet"/>
      <w:lvlText w:val="o"/>
      <w:lvlJc w:val="left"/>
      <w:pPr>
        <w:ind w:left="1427" w:hanging="360"/>
      </w:pPr>
      <w:rPr>
        <w:rFonts w:ascii="Courier New" w:hAnsi="Courier New" w:cs="Courier New" w:hint="default"/>
      </w:rPr>
    </w:lvl>
    <w:lvl w:ilvl="2" w:tplc="040C0005" w:tentative="1">
      <w:start w:val="1"/>
      <w:numFmt w:val="bullet"/>
      <w:lvlText w:val=""/>
      <w:lvlJc w:val="left"/>
      <w:pPr>
        <w:ind w:left="2147" w:hanging="360"/>
      </w:pPr>
      <w:rPr>
        <w:rFonts w:ascii="Wingdings" w:hAnsi="Wingdings" w:hint="default"/>
      </w:rPr>
    </w:lvl>
    <w:lvl w:ilvl="3" w:tplc="040C0001" w:tentative="1">
      <w:start w:val="1"/>
      <w:numFmt w:val="bullet"/>
      <w:lvlText w:val=""/>
      <w:lvlJc w:val="left"/>
      <w:pPr>
        <w:ind w:left="2867" w:hanging="360"/>
      </w:pPr>
      <w:rPr>
        <w:rFonts w:ascii="Symbol" w:hAnsi="Symbol" w:hint="default"/>
      </w:rPr>
    </w:lvl>
    <w:lvl w:ilvl="4" w:tplc="040C0003" w:tentative="1">
      <w:start w:val="1"/>
      <w:numFmt w:val="bullet"/>
      <w:lvlText w:val="o"/>
      <w:lvlJc w:val="left"/>
      <w:pPr>
        <w:ind w:left="3587" w:hanging="360"/>
      </w:pPr>
      <w:rPr>
        <w:rFonts w:ascii="Courier New" w:hAnsi="Courier New" w:cs="Courier New" w:hint="default"/>
      </w:rPr>
    </w:lvl>
    <w:lvl w:ilvl="5" w:tplc="040C0005" w:tentative="1">
      <w:start w:val="1"/>
      <w:numFmt w:val="bullet"/>
      <w:lvlText w:val=""/>
      <w:lvlJc w:val="left"/>
      <w:pPr>
        <w:ind w:left="4307" w:hanging="360"/>
      </w:pPr>
      <w:rPr>
        <w:rFonts w:ascii="Wingdings" w:hAnsi="Wingdings" w:hint="default"/>
      </w:rPr>
    </w:lvl>
    <w:lvl w:ilvl="6" w:tplc="040C0001" w:tentative="1">
      <w:start w:val="1"/>
      <w:numFmt w:val="bullet"/>
      <w:lvlText w:val=""/>
      <w:lvlJc w:val="left"/>
      <w:pPr>
        <w:ind w:left="5027" w:hanging="360"/>
      </w:pPr>
      <w:rPr>
        <w:rFonts w:ascii="Symbol" w:hAnsi="Symbol" w:hint="default"/>
      </w:rPr>
    </w:lvl>
    <w:lvl w:ilvl="7" w:tplc="040C0003" w:tentative="1">
      <w:start w:val="1"/>
      <w:numFmt w:val="bullet"/>
      <w:lvlText w:val="o"/>
      <w:lvlJc w:val="left"/>
      <w:pPr>
        <w:ind w:left="5747" w:hanging="360"/>
      </w:pPr>
      <w:rPr>
        <w:rFonts w:ascii="Courier New" w:hAnsi="Courier New" w:cs="Courier New" w:hint="default"/>
      </w:rPr>
    </w:lvl>
    <w:lvl w:ilvl="8" w:tplc="040C0005" w:tentative="1">
      <w:start w:val="1"/>
      <w:numFmt w:val="bullet"/>
      <w:lvlText w:val=""/>
      <w:lvlJc w:val="left"/>
      <w:pPr>
        <w:ind w:left="6467" w:hanging="360"/>
      </w:pPr>
      <w:rPr>
        <w:rFonts w:ascii="Wingdings" w:hAnsi="Wingdings" w:hint="default"/>
      </w:rPr>
    </w:lvl>
  </w:abstractNum>
  <w:abstractNum w:abstractNumId="51" w15:restartNumberingAfterBreak="0">
    <w:nsid w:val="74E97164"/>
    <w:multiLevelType w:val="hybridMultilevel"/>
    <w:tmpl w:val="EFE4AA9A"/>
    <w:lvl w:ilvl="0" w:tplc="263ADE90">
      <w:numFmt w:val="bullet"/>
      <w:lvlText w:val="-"/>
      <w:lvlJc w:val="left"/>
      <w:pPr>
        <w:ind w:left="720" w:hanging="360"/>
      </w:pPr>
      <w:rPr>
        <w:rFonts w:ascii="Verdana" w:eastAsia="Verdana"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6A603A1"/>
    <w:multiLevelType w:val="hybridMultilevel"/>
    <w:tmpl w:val="48266038"/>
    <w:lvl w:ilvl="0" w:tplc="E9C2352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0D12C1"/>
    <w:multiLevelType w:val="multilevel"/>
    <w:tmpl w:val="33B2B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9076074"/>
    <w:multiLevelType w:val="hybridMultilevel"/>
    <w:tmpl w:val="13784AE6"/>
    <w:lvl w:ilvl="0" w:tplc="040C0001">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9784F08"/>
    <w:multiLevelType w:val="multilevel"/>
    <w:tmpl w:val="3C085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B8868A5"/>
    <w:multiLevelType w:val="multilevel"/>
    <w:tmpl w:val="8D0A4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1432314">
    <w:abstractNumId w:val="34"/>
  </w:num>
  <w:num w:numId="2" w16cid:durableId="604462199">
    <w:abstractNumId w:val="55"/>
  </w:num>
  <w:num w:numId="3" w16cid:durableId="988753544">
    <w:abstractNumId w:val="11"/>
  </w:num>
  <w:num w:numId="4" w16cid:durableId="1963724658">
    <w:abstractNumId w:val="27"/>
  </w:num>
  <w:num w:numId="5" w16cid:durableId="2006080745">
    <w:abstractNumId w:val="47"/>
  </w:num>
  <w:num w:numId="6" w16cid:durableId="638339597">
    <w:abstractNumId w:val="45"/>
  </w:num>
  <w:num w:numId="7" w16cid:durableId="529760017">
    <w:abstractNumId w:val="14"/>
  </w:num>
  <w:num w:numId="8" w16cid:durableId="570389895">
    <w:abstractNumId w:val="20"/>
  </w:num>
  <w:num w:numId="9" w16cid:durableId="2026131411">
    <w:abstractNumId w:val="26"/>
  </w:num>
  <w:num w:numId="10" w16cid:durableId="1352144581">
    <w:abstractNumId w:val="2"/>
  </w:num>
  <w:num w:numId="11" w16cid:durableId="331685541">
    <w:abstractNumId w:val="8"/>
  </w:num>
  <w:num w:numId="12" w16cid:durableId="1377967329">
    <w:abstractNumId w:val="39"/>
  </w:num>
  <w:num w:numId="13" w16cid:durableId="1704594213">
    <w:abstractNumId w:val="40"/>
  </w:num>
  <w:num w:numId="14" w16cid:durableId="1839684609">
    <w:abstractNumId w:val="46"/>
  </w:num>
  <w:num w:numId="15" w16cid:durableId="1544291912">
    <w:abstractNumId w:val="28"/>
  </w:num>
  <w:num w:numId="16" w16cid:durableId="1197741549">
    <w:abstractNumId w:val="29"/>
  </w:num>
  <w:num w:numId="17" w16cid:durableId="1033726922">
    <w:abstractNumId w:val="53"/>
  </w:num>
  <w:num w:numId="18" w16cid:durableId="447941219">
    <w:abstractNumId w:val="25"/>
  </w:num>
  <w:num w:numId="19" w16cid:durableId="1690644500">
    <w:abstractNumId w:val="31"/>
  </w:num>
  <w:num w:numId="20" w16cid:durableId="959648281">
    <w:abstractNumId w:val="44"/>
  </w:num>
  <w:num w:numId="21" w16cid:durableId="2059471389">
    <w:abstractNumId w:val="7"/>
  </w:num>
  <w:num w:numId="22" w16cid:durableId="1603227233">
    <w:abstractNumId w:val="10"/>
  </w:num>
  <w:num w:numId="23" w16cid:durableId="1101295250">
    <w:abstractNumId w:val="33"/>
  </w:num>
  <w:num w:numId="24" w16cid:durableId="1090588324">
    <w:abstractNumId w:val="50"/>
  </w:num>
  <w:num w:numId="25" w16cid:durableId="1662929172">
    <w:abstractNumId w:val="17"/>
  </w:num>
  <w:num w:numId="26" w16cid:durableId="1811022155">
    <w:abstractNumId w:val="23"/>
  </w:num>
  <w:num w:numId="27" w16cid:durableId="281956198">
    <w:abstractNumId w:val="22"/>
  </w:num>
  <w:num w:numId="28" w16cid:durableId="294457414">
    <w:abstractNumId w:val="54"/>
  </w:num>
  <w:num w:numId="29" w16cid:durableId="327565466">
    <w:abstractNumId w:val="3"/>
  </w:num>
  <w:num w:numId="30" w16cid:durableId="517698313">
    <w:abstractNumId w:val="18"/>
  </w:num>
  <w:num w:numId="31" w16cid:durableId="531189111">
    <w:abstractNumId w:val="9"/>
  </w:num>
  <w:num w:numId="32" w16cid:durableId="1780250451">
    <w:abstractNumId w:val="13"/>
  </w:num>
  <w:num w:numId="33" w16cid:durableId="2055885421">
    <w:abstractNumId w:val="6"/>
  </w:num>
  <w:num w:numId="34" w16cid:durableId="1702826968">
    <w:abstractNumId w:val="38"/>
  </w:num>
  <w:num w:numId="35" w16cid:durableId="2138138539">
    <w:abstractNumId w:val="42"/>
  </w:num>
  <w:num w:numId="36" w16cid:durableId="424226517">
    <w:abstractNumId w:val="43"/>
  </w:num>
  <w:num w:numId="37" w16cid:durableId="2089963205">
    <w:abstractNumId w:val="32"/>
  </w:num>
  <w:num w:numId="38" w16cid:durableId="1605261087">
    <w:abstractNumId w:val="35"/>
  </w:num>
  <w:num w:numId="39" w16cid:durableId="2062753507">
    <w:abstractNumId w:val="19"/>
  </w:num>
  <w:num w:numId="40" w16cid:durableId="841823737">
    <w:abstractNumId w:val="5"/>
  </w:num>
  <w:num w:numId="41" w16cid:durableId="1629356429">
    <w:abstractNumId w:val="52"/>
  </w:num>
  <w:num w:numId="42" w16cid:durableId="1031608523">
    <w:abstractNumId w:val="30"/>
  </w:num>
  <w:num w:numId="43" w16cid:durableId="1943996192">
    <w:abstractNumId w:val="51"/>
  </w:num>
  <w:num w:numId="44" w16cid:durableId="83690790">
    <w:abstractNumId w:val="56"/>
  </w:num>
  <w:num w:numId="45" w16cid:durableId="541870514">
    <w:abstractNumId w:val="1"/>
  </w:num>
  <w:num w:numId="46" w16cid:durableId="1099058841">
    <w:abstractNumId w:val="16"/>
  </w:num>
  <w:num w:numId="47" w16cid:durableId="1365331641">
    <w:abstractNumId w:val="4"/>
  </w:num>
  <w:num w:numId="48" w16cid:durableId="1176112171">
    <w:abstractNumId w:val="21"/>
  </w:num>
  <w:num w:numId="49" w16cid:durableId="498695543">
    <w:abstractNumId w:val="12"/>
  </w:num>
  <w:num w:numId="50" w16cid:durableId="1317342827">
    <w:abstractNumId w:val="24"/>
  </w:num>
  <w:num w:numId="51" w16cid:durableId="1435250277">
    <w:abstractNumId w:val="49"/>
  </w:num>
  <w:num w:numId="52" w16cid:durableId="1647852898">
    <w:abstractNumId w:val="15"/>
  </w:num>
  <w:num w:numId="53" w16cid:durableId="746809788">
    <w:abstractNumId w:val="41"/>
  </w:num>
  <w:num w:numId="54" w16cid:durableId="1277522144">
    <w:abstractNumId w:val="37"/>
  </w:num>
  <w:num w:numId="55" w16cid:durableId="1122966698">
    <w:abstractNumId w:val="36"/>
  </w:num>
  <w:num w:numId="56" w16cid:durableId="818613160">
    <w:abstractNumId w:val="0"/>
  </w:num>
  <w:num w:numId="57" w16cid:durableId="133977309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A2"/>
    <w:rsid w:val="00042DF3"/>
    <w:rsid w:val="000462A5"/>
    <w:rsid w:val="001914F6"/>
    <w:rsid w:val="00283FFA"/>
    <w:rsid w:val="00286B0B"/>
    <w:rsid w:val="00290E91"/>
    <w:rsid w:val="002D3444"/>
    <w:rsid w:val="002F0A03"/>
    <w:rsid w:val="0035364D"/>
    <w:rsid w:val="003B4B6A"/>
    <w:rsid w:val="003C7837"/>
    <w:rsid w:val="00421D89"/>
    <w:rsid w:val="00471FD2"/>
    <w:rsid w:val="004A3693"/>
    <w:rsid w:val="004A613F"/>
    <w:rsid w:val="00596BE2"/>
    <w:rsid w:val="005A386F"/>
    <w:rsid w:val="005C3CA1"/>
    <w:rsid w:val="00643BE8"/>
    <w:rsid w:val="006E7863"/>
    <w:rsid w:val="0077154E"/>
    <w:rsid w:val="007A273F"/>
    <w:rsid w:val="00800D4B"/>
    <w:rsid w:val="008652C6"/>
    <w:rsid w:val="008E154C"/>
    <w:rsid w:val="00906BFF"/>
    <w:rsid w:val="00946FC3"/>
    <w:rsid w:val="00987153"/>
    <w:rsid w:val="00A120C4"/>
    <w:rsid w:val="00AF55F5"/>
    <w:rsid w:val="00B2562F"/>
    <w:rsid w:val="00B872B6"/>
    <w:rsid w:val="00BA5006"/>
    <w:rsid w:val="00BB1DAB"/>
    <w:rsid w:val="00BC295E"/>
    <w:rsid w:val="00BD2B57"/>
    <w:rsid w:val="00BD63EE"/>
    <w:rsid w:val="00BD65A2"/>
    <w:rsid w:val="00BE1235"/>
    <w:rsid w:val="00C548D1"/>
    <w:rsid w:val="00C65639"/>
    <w:rsid w:val="00C83029"/>
    <w:rsid w:val="00CD2EC7"/>
    <w:rsid w:val="00D31555"/>
    <w:rsid w:val="00D43EA2"/>
    <w:rsid w:val="00E0296B"/>
    <w:rsid w:val="00E67212"/>
    <w:rsid w:val="00EA598B"/>
    <w:rsid w:val="00F42461"/>
    <w:rsid w:val="00F46C98"/>
    <w:rsid w:val="00FD08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264B"/>
  <w15:docId w15:val="{3919BCBD-C552-4C59-A8B6-ED659DD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character" w:customStyle="1" w:styleId="TitreCar">
    <w:name w:val="Titre Car"/>
    <w:link w:val="Titre"/>
    <w:uiPriority w:val="99"/>
    <w:qFormat/>
    <w:rsid w:val="00C65639"/>
    <w:rPr>
      <w:sz w:val="52"/>
      <w:szCs w:val="52"/>
    </w:rPr>
  </w:style>
  <w:style w:type="paragraph" w:styleId="Paragraphedeliste">
    <w:name w:val="List Paragraph"/>
    <w:basedOn w:val="Normal"/>
    <w:uiPriority w:val="34"/>
    <w:qFormat/>
    <w:rsid w:val="005A386F"/>
    <w:pPr>
      <w:ind w:left="720"/>
      <w:contextualSpacing/>
    </w:pPr>
  </w:style>
  <w:style w:type="paragraph" w:styleId="En-tte">
    <w:name w:val="header"/>
    <w:basedOn w:val="Normal"/>
    <w:link w:val="En-tteCar"/>
    <w:uiPriority w:val="99"/>
    <w:unhideWhenUsed/>
    <w:rsid w:val="00C83029"/>
    <w:pPr>
      <w:tabs>
        <w:tab w:val="center" w:pos="4536"/>
        <w:tab w:val="right" w:pos="9072"/>
      </w:tabs>
      <w:spacing w:line="240" w:lineRule="auto"/>
    </w:pPr>
  </w:style>
  <w:style w:type="character" w:customStyle="1" w:styleId="En-tteCar">
    <w:name w:val="En-tête Car"/>
    <w:basedOn w:val="Policepardfaut"/>
    <w:link w:val="En-tte"/>
    <w:uiPriority w:val="99"/>
    <w:rsid w:val="00C83029"/>
  </w:style>
  <w:style w:type="paragraph" w:styleId="Pieddepage">
    <w:name w:val="footer"/>
    <w:basedOn w:val="Normal"/>
    <w:link w:val="PieddepageCar"/>
    <w:uiPriority w:val="99"/>
    <w:unhideWhenUsed/>
    <w:rsid w:val="00C83029"/>
    <w:pPr>
      <w:tabs>
        <w:tab w:val="center" w:pos="4536"/>
        <w:tab w:val="right" w:pos="9072"/>
      </w:tabs>
      <w:spacing w:line="240" w:lineRule="auto"/>
    </w:pPr>
  </w:style>
  <w:style w:type="character" w:customStyle="1" w:styleId="PieddepageCar">
    <w:name w:val="Pied de page Car"/>
    <w:basedOn w:val="Policepardfaut"/>
    <w:link w:val="Pieddepage"/>
    <w:uiPriority w:val="99"/>
    <w:rsid w:val="00C83029"/>
  </w:style>
  <w:style w:type="paragraph" w:customStyle="1" w:styleId="Textbody">
    <w:name w:val="Text body"/>
    <w:basedOn w:val="Normal"/>
    <w:rsid w:val="006E7863"/>
    <w:pPr>
      <w:widowControl w:val="0"/>
      <w:suppressAutoHyphens/>
      <w:autoSpaceDN w:val="0"/>
      <w:spacing w:after="57" w:line="240" w:lineRule="auto"/>
      <w:jc w:val="both"/>
      <w:textAlignment w:val="baseline"/>
    </w:pPr>
    <w:rPr>
      <w:kern w:val="3"/>
      <w:sz w:val="20"/>
      <w:szCs w:val="20"/>
      <w:lang w:val="fr-FR" w:eastAsia="zh-CN" w:bidi="hi-IN"/>
    </w:rPr>
  </w:style>
  <w:style w:type="character" w:customStyle="1" w:styleId="StrongEmphasis">
    <w:name w:val="Strong Emphasis"/>
    <w:rsid w:val="006E7863"/>
    <w:rPr>
      <w:b/>
      <w:bCs/>
    </w:rPr>
  </w:style>
  <w:style w:type="paragraph" w:customStyle="1" w:styleId="Normal1">
    <w:name w:val="Normal1"/>
    <w:rsid w:val="002F0A03"/>
    <w:rPr>
      <w:lang w:val="en-US" w:eastAsia="en-US"/>
    </w:rPr>
  </w:style>
  <w:style w:type="table" w:styleId="Grilledutableau">
    <w:name w:val="Table Grid"/>
    <w:basedOn w:val="TableauNormal"/>
    <w:uiPriority w:val="39"/>
    <w:rsid w:val="002F0A03"/>
    <w:pPr>
      <w:spacing w:line="240" w:lineRule="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F0A03"/>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line="240" w:lineRule="auto"/>
    </w:pPr>
    <w:rPr>
      <w:rFonts w:eastAsia="Times New Roman"/>
      <w:color w:val="000000"/>
      <w:sz w:val="36"/>
      <w:szCs w:val="36"/>
      <w:lang w:val="fr-FR"/>
    </w:rPr>
  </w:style>
  <w:style w:type="character" w:styleId="Accentuationlgre">
    <w:name w:val="Subtle Emphasis"/>
    <w:basedOn w:val="Policepardfaut"/>
    <w:uiPriority w:val="19"/>
    <w:qFormat/>
    <w:rsid w:val="002F0A03"/>
    <w:rPr>
      <w:i/>
      <w:iCs/>
      <w:color w:val="404040" w:themeColor="text1" w:themeTint="BF"/>
    </w:rPr>
  </w:style>
  <w:style w:type="paragraph" w:styleId="En-ttedetabledesmatires">
    <w:name w:val="TOC Heading"/>
    <w:basedOn w:val="Titre1"/>
    <w:next w:val="Normal"/>
    <w:uiPriority w:val="39"/>
    <w:unhideWhenUsed/>
    <w:qFormat/>
    <w:rsid w:val="002F0A03"/>
    <w:pPr>
      <w:spacing w:before="240" w:after="0" w:line="259" w:lineRule="auto"/>
      <w:outlineLvl w:val="9"/>
    </w:pPr>
    <w:rPr>
      <w:rFonts w:asciiTheme="majorHAnsi" w:eastAsiaTheme="majorEastAsia" w:hAnsiTheme="majorHAnsi" w:cstheme="majorBidi"/>
      <w:color w:val="365F91" w:themeColor="accent1" w:themeShade="BF"/>
      <w:sz w:val="32"/>
      <w:szCs w:val="32"/>
      <w:lang w:val="fr-FR"/>
    </w:rPr>
  </w:style>
  <w:style w:type="paragraph" w:styleId="TM1">
    <w:name w:val="toc 1"/>
    <w:basedOn w:val="Normal"/>
    <w:next w:val="Normal"/>
    <w:autoRedefine/>
    <w:uiPriority w:val="39"/>
    <w:unhideWhenUsed/>
    <w:rsid w:val="002F0A03"/>
    <w:pPr>
      <w:spacing w:after="100" w:line="259" w:lineRule="auto"/>
    </w:pPr>
    <w:rPr>
      <w:rFonts w:ascii="Calibri" w:eastAsia="Calibri" w:hAnsi="Calibri" w:cs="Calibri"/>
      <w:lang w:val="fr-FR"/>
    </w:rPr>
  </w:style>
  <w:style w:type="character" w:styleId="Lienhypertexte">
    <w:name w:val="Hyperlink"/>
    <w:basedOn w:val="Policepardfaut"/>
    <w:uiPriority w:val="99"/>
    <w:unhideWhenUsed/>
    <w:rsid w:val="002F0A03"/>
    <w:rPr>
      <w:color w:val="0000FF" w:themeColor="hyperlink"/>
      <w:u w:val="single"/>
    </w:rPr>
  </w:style>
  <w:style w:type="paragraph" w:styleId="Sansinterligne">
    <w:name w:val="No Spacing"/>
    <w:uiPriority w:val="1"/>
    <w:qFormat/>
    <w:rsid w:val="00B2562F"/>
    <w:pPr>
      <w:spacing w:line="240" w:lineRule="auto"/>
    </w:pPr>
    <w:rPr>
      <w:rFonts w:asciiTheme="minorHAnsi" w:eastAsiaTheme="minorHAnsi" w:hAnsiTheme="minorHAnsi" w:cstheme="minorBidi"/>
      <w:lang w:val="fr-FR" w:eastAsia="en-US"/>
    </w:rPr>
  </w:style>
  <w:style w:type="paragraph" w:styleId="TM2">
    <w:name w:val="toc 2"/>
    <w:basedOn w:val="Normal"/>
    <w:next w:val="Normal"/>
    <w:autoRedefine/>
    <w:uiPriority w:val="39"/>
    <w:semiHidden/>
    <w:unhideWhenUsed/>
    <w:rsid w:val="000462A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537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footer" Target="footer1.xml"/><Relationship Id="rId68" Type="http://schemas.openxmlformats.org/officeDocument/2006/relationships/image" Target="media/image61.jpg"/><Relationship Id="rId84" Type="http://schemas.openxmlformats.org/officeDocument/2006/relationships/header" Target="header3.xml"/><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jp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g"/><Relationship Id="rId80" Type="http://schemas.openxmlformats.org/officeDocument/2006/relationships/image" Target="media/image73.png"/><Relationship Id="rId85"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header" Target="header1.xml"/><Relationship Id="rId70" Type="http://schemas.openxmlformats.org/officeDocument/2006/relationships/image" Target="media/image63.jpg"/><Relationship Id="rId75" Type="http://schemas.openxmlformats.org/officeDocument/2006/relationships/image" Target="media/image68.jpg"/><Relationship Id="rId83" Type="http://schemas.openxmlformats.org/officeDocument/2006/relationships/header" Target="header2.xm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jpg"/><Relationship Id="rId81" Type="http://schemas.openxmlformats.org/officeDocument/2006/relationships/image" Target="media/image74.png"/><Relationship Id="rId86" Type="http://schemas.openxmlformats.org/officeDocument/2006/relationships/image" Target="media/image76.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77.jpeg"/><Relationship Id="rId61" Type="http://schemas.openxmlformats.org/officeDocument/2006/relationships/image" Target="media/image54.png"/><Relationship Id="rId82" Type="http://schemas.openxmlformats.org/officeDocument/2006/relationships/image" Target="media/image75.svg"/><Relationship Id="rId19" Type="http://schemas.openxmlformats.org/officeDocument/2006/relationships/image" Target="media/image12.png"/></Relationships>
</file>

<file path=word/_rels/footer1.xml.rels><?xml version="1.0" encoding="UTF-8" standalone="yes"?>
<Relationships xmlns="http://schemas.openxmlformats.org/package/2006/relationships"><Relationship Id="rId2" Type="http://schemas.openxmlformats.org/officeDocument/2006/relationships/image" Target="media/image56.jpeg"/><Relationship Id="rId1"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26232-CAC0-4497-BDE3-84BC76F59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15421</Words>
  <Characters>84818</Characters>
  <Application>Microsoft Office Word</Application>
  <DocSecurity>0</DocSecurity>
  <Lines>706</Lines>
  <Paragraphs>200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ARLETTE CATTOEN</dc:creator>
  <cp:lastModifiedBy>ARLETTE CATTOEN</cp:lastModifiedBy>
  <cp:revision>3</cp:revision>
  <cp:lastPrinted>2024-02-04T16:23:00Z</cp:lastPrinted>
  <dcterms:created xsi:type="dcterms:W3CDTF">2024-02-02T21:50:00Z</dcterms:created>
  <dcterms:modified xsi:type="dcterms:W3CDTF">2024-02-04T16:23:00Z</dcterms:modified>
</cp:coreProperties>
</file>