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CC8BB" w14:textId="77777777" w:rsidR="005E5380" w:rsidRDefault="00B03764" w:rsidP="00B03764">
      <w:pPr>
        <w:ind w:left="-284"/>
        <w:jc w:val="center"/>
        <w:rPr>
          <w:b/>
          <w:sz w:val="28"/>
          <w:szCs w:val="28"/>
        </w:rPr>
      </w:pPr>
      <w:r w:rsidRPr="00B03764">
        <w:rPr>
          <w:b/>
          <w:sz w:val="28"/>
          <w:szCs w:val="28"/>
        </w:rPr>
        <w:t>Nouvelles modalités de changement de niveau et d’inscription  en Dog Dancing</w:t>
      </w:r>
    </w:p>
    <w:p w14:paraId="340D9E8D" w14:textId="77777777" w:rsidR="00B03764" w:rsidRDefault="00B03764" w:rsidP="00B03764">
      <w:pPr>
        <w:ind w:left="-284"/>
        <w:rPr>
          <w:sz w:val="24"/>
          <w:szCs w:val="24"/>
        </w:rPr>
      </w:pPr>
    </w:p>
    <w:p w14:paraId="0988614A" w14:textId="760C7E31" w:rsidR="00B03764" w:rsidRPr="007D0F1E" w:rsidRDefault="00B03764" w:rsidP="00B03764">
      <w:pPr>
        <w:ind w:left="-284"/>
        <w:rPr>
          <w:sz w:val="24"/>
          <w:szCs w:val="24"/>
        </w:rPr>
      </w:pPr>
      <w:r w:rsidRPr="007D0F1E">
        <w:rPr>
          <w:sz w:val="24"/>
          <w:szCs w:val="24"/>
        </w:rPr>
        <w:t>A compter du 1</w:t>
      </w:r>
      <w:r w:rsidR="0055557D" w:rsidRPr="007D0F1E">
        <w:rPr>
          <w:sz w:val="24"/>
          <w:szCs w:val="24"/>
          <w:vertAlign w:val="superscript"/>
        </w:rPr>
        <w:t>er</w:t>
      </w:r>
      <w:r w:rsidR="0055557D" w:rsidRPr="007D0F1E">
        <w:rPr>
          <w:sz w:val="24"/>
          <w:szCs w:val="24"/>
        </w:rPr>
        <w:t xml:space="preserve"> janvier</w:t>
      </w:r>
      <w:r w:rsidRPr="007D0F1E">
        <w:rPr>
          <w:sz w:val="24"/>
          <w:szCs w:val="24"/>
        </w:rPr>
        <w:t xml:space="preserve"> 2021 les modalités de changement de niveau et d’inscription </w:t>
      </w:r>
      <w:r w:rsidR="00BF41F4" w:rsidRPr="007D0F1E">
        <w:rPr>
          <w:sz w:val="24"/>
          <w:szCs w:val="24"/>
        </w:rPr>
        <w:t>aux concours de</w:t>
      </w:r>
      <w:r w:rsidR="004D694B" w:rsidRPr="007D0F1E">
        <w:rPr>
          <w:sz w:val="24"/>
          <w:szCs w:val="24"/>
        </w:rPr>
        <w:t xml:space="preserve"> Dog Dancing évoluent</w:t>
      </w:r>
      <w:r w:rsidRPr="007D0F1E">
        <w:rPr>
          <w:sz w:val="24"/>
          <w:szCs w:val="24"/>
        </w:rPr>
        <w:t>.</w:t>
      </w:r>
      <w:r w:rsidR="0079528A" w:rsidRPr="007D0F1E">
        <w:rPr>
          <w:sz w:val="24"/>
          <w:szCs w:val="24"/>
        </w:rPr>
        <w:t xml:space="preserve"> </w:t>
      </w:r>
      <w:r w:rsidR="0044527D" w:rsidRPr="007D0F1E">
        <w:rPr>
          <w:sz w:val="24"/>
          <w:szCs w:val="24"/>
        </w:rPr>
        <w:t xml:space="preserve">Le </w:t>
      </w:r>
      <w:proofErr w:type="spellStart"/>
      <w:r w:rsidR="0044527D" w:rsidRPr="007D0F1E">
        <w:rPr>
          <w:sz w:val="24"/>
          <w:szCs w:val="24"/>
        </w:rPr>
        <w:t>Pass</w:t>
      </w:r>
      <w:proofErr w:type="spellEnd"/>
      <w:r w:rsidR="0044527D" w:rsidRPr="007D0F1E">
        <w:rPr>
          <w:sz w:val="24"/>
          <w:szCs w:val="24"/>
        </w:rPr>
        <w:t xml:space="preserve"> Dog Dancing </w:t>
      </w:r>
      <w:r w:rsidR="003D12A0" w:rsidRPr="007D0F1E">
        <w:rPr>
          <w:sz w:val="24"/>
          <w:szCs w:val="24"/>
        </w:rPr>
        <w:t>devient</w:t>
      </w:r>
      <w:r w:rsidR="0044527D" w:rsidRPr="007D0F1E">
        <w:rPr>
          <w:sz w:val="24"/>
          <w:szCs w:val="24"/>
        </w:rPr>
        <w:t xml:space="preserve"> obligatoire et u</w:t>
      </w:r>
      <w:r w:rsidR="0079528A" w:rsidRPr="007D0F1E">
        <w:rPr>
          <w:sz w:val="24"/>
          <w:szCs w:val="24"/>
        </w:rPr>
        <w:t>ne nouvelle classe e</w:t>
      </w:r>
      <w:r w:rsidR="004D694B" w:rsidRPr="007D0F1E">
        <w:rPr>
          <w:sz w:val="24"/>
          <w:szCs w:val="24"/>
        </w:rPr>
        <w:t>s</w:t>
      </w:r>
      <w:r w:rsidR="0079528A" w:rsidRPr="007D0F1E">
        <w:rPr>
          <w:sz w:val="24"/>
          <w:szCs w:val="24"/>
        </w:rPr>
        <w:t>t ajoutée (Classe récréative)</w:t>
      </w:r>
      <w:r w:rsidR="00CD17A2" w:rsidRPr="007D0F1E">
        <w:rPr>
          <w:sz w:val="24"/>
          <w:szCs w:val="24"/>
        </w:rPr>
        <w:t>.</w:t>
      </w:r>
      <w:r w:rsidR="0079528A" w:rsidRPr="007D0F1E">
        <w:rPr>
          <w:sz w:val="24"/>
          <w:szCs w:val="24"/>
        </w:rPr>
        <w:t xml:space="preserve"> </w:t>
      </w:r>
    </w:p>
    <w:p w14:paraId="50091419" w14:textId="00985045" w:rsidR="00B03764" w:rsidRDefault="00BF41F4" w:rsidP="00B03764">
      <w:pPr>
        <w:ind w:left="-284"/>
        <w:rPr>
          <w:sz w:val="24"/>
          <w:szCs w:val="24"/>
        </w:rPr>
      </w:pPr>
      <w:r w:rsidRPr="007D0F1E">
        <w:rPr>
          <w:sz w:val="24"/>
          <w:szCs w:val="24"/>
        </w:rPr>
        <w:t xml:space="preserve">Le changement de niveau ne se </w:t>
      </w:r>
      <w:r w:rsidR="003D12A0" w:rsidRPr="007D0F1E">
        <w:rPr>
          <w:sz w:val="24"/>
          <w:szCs w:val="24"/>
        </w:rPr>
        <w:t>fait</w:t>
      </w:r>
      <w:r w:rsidRPr="007D0F1E">
        <w:rPr>
          <w:sz w:val="24"/>
          <w:szCs w:val="24"/>
        </w:rPr>
        <w:t xml:space="preserve"> plus </w:t>
      </w:r>
      <w:r w:rsidR="00CD17A2" w:rsidRPr="007D0F1E">
        <w:rPr>
          <w:sz w:val="24"/>
          <w:szCs w:val="24"/>
        </w:rPr>
        <w:t>lors de</w:t>
      </w:r>
      <w:r w:rsidRPr="007D0F1E">
        <w:rPr>
          <w:sz w:val="24"/>
          <w:szCs w:val="24"/>
        </w:rPr>
        <w:t xml:space="preserve"> l’inscription, mais via la page « Performances » du chien concerné</w:t>
      </w:r>
      <w:r w:rsidR="004D694B" w:rsidRPr="007D0F1E">
        <w:rPr>
          <w:sz w:val="24"/>
          <w:szCs w:val="24"/>
        </w:rPr>
        <w:t>.</w:t>
      </w:r>
      <w:r w:rsidR="0055557D" w:rsidRPr="007D0F1E">
        <w:rPr>
          <w:sz w:val="24"/>
          <w:szCs w:val="24"/>
        </w:rPr>
        <w:t xml:space="preserve"> Cette action </w:t>
      </w:r>
      <w:r w:rsidR="003D12A0" w:rsidRPr="007D0F1E">
        <w:rPr>
          <w:sz w:val="24"/>
          <w:szCs w:val="24"/>
        </w:rPr>
        <w:t>est</w:t>
      </w:r>
      <w:r w:rsidR="0055557D" w:rsidRPr="007D0F1E">
        <w:rPr>
          <w:sz w:val="24"/>
          <w:szCs w:val="24"/>
        </w:rPr>
        <w:t xml:space="preserve"> réalisable par tous les licenciés pour un même </w:t>
      </w:r>
      <w:r w:rsidR="003D12A0" w:rsidRPr="007D0F1E">
        <w:rPr>
          <w:sz w:val="24"/>
          <w:szCs w:val="24"/>
        </w:rPr>
        <w:t>chien</w:t>
      </w:r>
      <w:r w:rsidR="0055557D" w:rsidRPr="007D0F1E">
        <w:rPr>
          <w:sz w:val="24"/>
          <w:szCs w:val="24"/>
        </w:rPr>
        <w:t>.</w:t>
      </w:r>
    </w:p>
    <w:p w14:paraId="0754D01D" w14:textId="77777777" w:rsidR="00BF41F4" w:rsidRPr="00CC575B" w:rsidRDefault="00BF41F4" w:rsidP="00B03764">
      <w:pPr>
        <w:ind w:left="-284"/>
        <w:rPr>
          <w:b/>
          <w:sz w:val="28"/>
          <w:szCs w:val="28"/>
        </w:rPr>
      </w:pPr>
      <w:r w:rsidRPr="00CC575B">
        <w:rPr>
          <w:b/>
          <w:sz w:val="28"/>
          <w:szCs w:val="28"/>
        </w:rPr>
        <w:t>Modalités</w:t>
      </w:r>
      <w:r w:rsidR="00482C74" w:rsidRPr="00CC575B">
        <w:rPr>
          <w:b/>
          <w:sz w:val="28"/>
          <w:szCs w:val="28"/>
        </w:rPr>
        <w:t xml:space="preserve"> de</w:t>
      </w:r>
      <w:r w:rsidR="00ED6856" w:rsidRPr="00CC575B">
        <w:rPr>
          <w:b/>
          <w:sz w:val="28"/>
          <w:szCs w:val="28"/>
        </w:rPr>
        <w:t xml:space="preserve"> changement de niveau</w:t>
      </w:r>
      <w:r w:rsidRPr="00CC575B">
        <w:rPr>
          <w:b/>
          <w:sz w:val="28"/>
          <w:szCs w:val="28"/>
        </w:rPr>
        <w:t> :</w:t>
      </w:r>
    </w:p>
    <w:p w14:paraId="5BC09185" w14:textId="77777777" w:rsidR="00BF41F4" w:rsidRPr="00BF41F4" w:rsidRDefault="00BF41F4" w:rsidP="00B03764">
      <w:pPr>
        <w:ind w:left="-284"/>
        <w:rPr>
          <w:sz w:val="24"/>
          <w:szCs w:val="24"/>
        </w:rPr>
      </w:pPr>
      <w:r w:rsidRPr="00BF41F4">
        <w:rPr>
          <w:sz w:val="24"/>
          <w:szCs w:val="24"/>
        </w:rPr>
        <w:t>Depuis votre espace CNEAC</w:t>
      </w:r>
    </w:p>
    <w:p w14:paraId="059B82DF" w14:textId="77777777" w:rsidR="00BF41F4" w:rsidRDefault="00BF41F4" w:rsidP="00B03764">
      <w:pPr>
        <w:ind w:left="-28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7CB5DFDD" wp14:editId="685A1BB7">
            <wp:extent cx="5760720" cy="21348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ances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8598A" w14:textId="77777777" w:rsidR="00BF41F4" w:rsidRDefault="00BF41F4" w:rsidP="00B03764">
      <w:pPr>
        <w:ind w:left="-28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63E63430" wp14:editId="116D072F">
            <wp:simplePos x="0" y="0"/>
            <wp:positionH relativeFrom="column">
              <wp:posOffset>-90170</wp:posOffset>
            </wp:positionH>
            <wp:positionV relativeFrom="paragraph">
              <wp:posOffset>35560</wp:posOffset>
            </wp:positionV>
            <wp:extent cx="6267450" cy="4528181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anc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538" cy="452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Détail de la page « Performances »</w:t>
      </w:r>
    </w:p>
    <w:p w14:paraId="078FC346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31431A7D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765C00E1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429A9EEA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40CF557E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6D0F9E7C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0B3FE17A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2CB9C47D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6DB3A79B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2031C7FE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30D2174B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06D45EAF" w14:textId="64EE7182" w:rsidR="00BF41F4" w:rsidRDefault="00ED6856" w:rsidP="00B03764">
      <w:pPr>
        <w:ind w:left="-28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1EB93F36" wp14:editId="43BAC9BE">
            <wp:simplePos x="0" y="0"/>
            <wp:positionH relativeFrom="column">
              <wp:posOffset>-271145</wp:posOffset>
            </wp:positionH>
            <wp:positionV relativeFrom="paragraph">
              <wp:posOffset>929005</wp:posOffset>
            </wp:positionV>
            <wp:extent cx="6562725" cy="23431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ances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1F4">
        <w:rPr>
          <w:sz w:val="24"/>
          <w:szCs w:val="24"/>
        </w:rPr>
        <w:t xml:space="preserve">Sur cette page vous retrouvez toutes les informations concernant le chien et le </w:t>
      </w:r>
      <w:r w:rsidR="003D12A0" w:rsidRPr="007D0F1E">
        <w:rPr>
          <w:sz w:val="24"/>
          <w:szCs w:val="24"/>
        </w:rPr>
        <w:t>licencié</w:t>
      </w:r>
      <w:r w:rsidR="00BF41F4">
        <w:rPr>
          <w:sz w:val="24"/>
          <w:szCs w:val="24"/>
        </w:rPr>
        <w:t>. Si vous réunissez les conditions requises, un bouton de changement de niveau apparait. Le fait de cliquer sur ce bouton vous amène sur une page de confirmation</w:t>
      </w:r>
      <w:r>
        <w:rPr>
          <w:sz w:val="24"/>
          <w:szCs w:val="24"/>
        </w:rPr>
        <w:t xml:space="preserve"> et d’avertissements</w:t>
      </w:r>
      <w:r w:rsidR="00BF41F4">
        <w:rPr>
          <w:sz w:val="24"/>
          <w:szCs w:val="24"/>
        </w:rPr>
        <w:t>.</w:t>
      </w:r>
    </w:p>
    <w:p w14:paraId="1C410929" w14:textId="77777777" w:rsidR="00BF41F4" w:rsidRPr="00BF41F4" w:rsidRDefault="00BF41F4" w:rsidP="00B03764">
      <w:pPr>
        <w:ind w:left="-284"/>
        <w:rPr>
          <w:sz w:val="24"/>
          <w:szCs w:val="24"/>
        </w:rPr>
      </w:pPr>
    </w:p>
    <w:p w14:paraId="06093C78" w14:textId="77777777" w:rsidR="00BF41F4" w:rsidRDefault="00BF41F4" w:rsidP="00B03764">
      <w:pPr>
        <w:ind w:left="-284"/>
        <w:rPr>
          <w:b/>
          <w:sz w:val="24"/>
          <w:szCs w:val="24"/>
        </w:rPr>
      </w:pPr>
    </w:p>
    <w:p w14:paraId="2B618184" w14:textId="77777777" w:rsidR="00ED6856" w:rsidRDefault="00ED6856" w:rsidP="00B03764">
      <w:pPr>
        <w:ind w:left="-284"/>
        <w:rPr>
          <w:b/>
          <w:sz w:val="24"/>
          <w:szCs w:val="24"/>
        </w:rPr>
      </w:pPr>
    </w:p>
    <w:p w14:paraId="56B26816" w14:textId="77777777" w:rsidR="00ED6856" w:rsidRDefault="00ED6856" w:rsidP="00B03764">
      <w:pPr>
        <w:ind w:left="-284"/>
        <w:rPr>
          <w:b/>
          <w:sz w:val="24"/>
          <w:szCs w:val="24"/>
        </w:rPr>
      </w:pPr>
    </w:p>
    <w:p w14:paraId="15500A9B" w14:textId="77777777" w:rsidR="00ED6856" w:rsidRDefault="00ED6856" w:rsidP="00B03764">
      <w:pPr>
        <w:ind w:left="-284"/>
        <w:rPr>
          <w:b/>
          <w:sz w:val="24"/>
          <w:szCs w:val="24"/>
        </w:rPr>
      </w:pPr>
    </w:p>
    <w:p w14:paraId="3AB3A464" w14:textId="77777777" w:rsidR="00ED6856" w:rsidRDefault="00ED6856" w:rsidP="00B03764">
      <w:pPr>
        <w:ind w:left="-284"/>
        <w:rPr>
          <w:b/>
          <w:sz w:val="24"/>
          <w:szCs w:val="24"/>
        </w:rPr>
      </w:pPr>
    </w:p>
    <w:p w14:paraId="18B66021" w14:textId="77777777" w:rsidR="00ED6856" w:rsidRDefault="00ED6856" w:rsidP="00B03764">
      <w:pPr>
        <w:ind w:left="-284"/>
        <w:rPr>
          <w:b/>
          <w:sz w:val="24"/>
          <w:szCs w:val="24"/>
        </w:rPr>
      </w:pPr>
    </w:p>
    <w:p w14:paraId="279296A0" w14:textId="172849FF" w:rsidR="00ED6856" w:rsidRDefault="00ED6856" w:rsidP="00B03764">
      <w:pPr>
        <w:ind w:left="-284"/>
        <w:rPr>
          <w:sz w:val="24"/>
          <w:szCs w:val="24"/>
        </w:rPr>
      </w:pPr>
      <w:r w:rsidRPr="00ED6856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vous validez le changement de niveau, ce dernier est effectif pour </w:t>
      </w:r>
      <w:r w:rsidRPr="00482C74">
        <w:rPr>
          <w:b/>
          <w:sz w:val="24"/>
          <w:szCs w:val="24"/>
        </w:rPr>
        <w:t>toutes les lice</w:t>
      </w:r>
      <w:r w:rsidR="00972D3C">
        <w:rPr>
          <w:b/>
          <w:sz w:val="24"/>
          <w:szCs w:val="24"/>
        </w:rPr>
        <w:t xml:space="preserve">nces ayant le </w:t>
      </w:r>
      <w:r w:rsidR="003D12A0" w:rsidRPr="007D0F1E">
        <w:rPr>
          <w:b/>
          <w:sz w:val="24"/>
          <w:szCs w:val="24"/>
        </w:rPr>
        <w:t>chien</w:t>
      </w:r>
      <w:r w:rsidR="00972D3C">
        <w:rPr>
          <w:b/>
          <w:sz w:val="24"/>
          <w:szCs w:val="24"/>
        </w:rPr>
        <w:t xml:space="preserve"> de </w:t>
      </w:r>
      <w:r w:rsidR="00972D3C" w:rsidRPr="00651918">
        <w:rPr>
          <w:b/>
          <w:sz w:val="24"/>
          <w:szCs w:val="24"/>
        </w:rPr>
        <w:t>rattaché</w:t>
      </w:r>
      <w:r>
        <w:rPr>
          <w:sz w:val="24"/>
          <w:szCs w:val="24"/>
        </w:rPr>
        <w:t xml:space="preserve">, soit pour toutes les licences </w:t>
      </w:r>
      <w:r w:rsidR="001B0161">
        <w:rPr>
          <w:sz w:val="24"/>
          <w:szCs w:val="24"/>
        </w:rPr>
        <w:t>« </w:t>
      </w:r>
      <w:r>
        <w:rPr>
          <w:sz w:val="24"/>
          <w:szCs w:val="24"/>
        </w:rPr>
        <w:t>Sénior</w:t>
      </w:r>
      <w:r w:rsidR="001B0161">
        <w:rPr>
          <w:sz w:val="24"/>
          <w:szCs w:val="24"/>
        </w:rPr>
        <w:t> »</w:t>
      </w:r>
      <w:r>
        <w:rPr>
          <w:sz w:val="24"/>
          <w:szCs w:val="24"/>
        </w:rPr>
        <w:t xml:space="preserve"> </w:t>
      </w:r>
      <w:r w:rsidR="007D0F1E">
        <w:rPr>
          <w:sz w:val="24"/>
          <w:szCs w:val="24"/>
        </w:rPr>
        <w:t>ou</w:t>
      </w:r>
      <w:r>
        <w:rPr>
          <w:sz w:val="24"/>
          <w:szCs w:val="24"/>
        </w:rPr>
        <w:t xml:space="preserve"> pour toutes les licences </w:t>
      </w:r>
      <w:r w:rsidR="001B0161">
        <w:rPr>
          <w:sz w:val="24"/>
          <w:szCs w:val="24"/>
        </w:rPr>
        <w:t>« </w:t>
      </w:r>
      <w:r>
        <w:rPr>
          <w:sz w:val="24"/>
          <w:szCs w:val="24"/>
        </w:rPr>
        <w:t>Jeune</w:t>
      </w:r>
      <w:r w:rsidR="001B0161">
        <w:rPr>
          <w:sz w:val="24"/>
          <w:szCs w:val="24"/>
        </w:rPr>
        <w:t> »</w:t>
      </w:r>
      <w:r>
        <w:rPr>
          <w:sz w:val="24"/>
          <w:szCs w:val="24"/>
        </w:rPr>
        <w:t xml:space="preserve"> suivant le cas. Cela remet à zéro tous les </w:t>
      </w:r>
      <w:r w:rsidR="00D728AF">
        <w:rPr>
          <w:sz w:val="24"/>
          <w:szCs w:val="24"/>
        </w:rPr>
        <w:t>qualificatifs</w:t>
      </w:r>
      <w:r>
        <w:rPr>
          <w:sz w:val="24"/>
          <w:szCs w:val="24"/>
        </w:rPr>
        <w:t xml:space="preserve"> du niveau inférieur et </w:t>
      </w:r>
      <w:r w:rsidRPr="00ED6856">
        <w:rPr>
          <w:b/>
          <w:sz w:val="24"/>
          <w:szCs w:val="24"/>
        </w:rPr>
        <w:t>cette action est irréversible</w:t>
      </w:r>
      <w:r>
        <w:rPr>
          <w:sz w:val="24"/>
          <w:szCs w:val="24"/>
        </w:rPr>
        <w:t xml:space="preserve">. </w:t>
      </w:r>
    </w:p>
    <w:p w14:paraId="3DA93A4A" w14:textId="7205F362" w:rsidR="00ED6856" w:rsidRDefault="00ED6856" w:rsidP="00B03764">
      <w:pPr>
        <w:ind w:left="-284"/>
        <w:rPr>
          <w:sz w:val="24"/>
          <w:szCs w:val="24"/>
        </w:rPr>
      </w:pPr>
      <w:r w:rsidRPr="003D12A0">
        <w:rPr>
          <w:b/>
          <w:sz w:val="24"/>
          <w:szCs w:val="24"/>
          <w:highlight w:val="green"/>
        </w:rPr>
        <w:t>IMPORTANT</w:t>
      </w:r>
      <w:r>
        <w:rPr>
          <w:b/>
          <w:sz w:val="24"/>
          <w:szCs w:val="24"/>
        </w:rPr>
        <w:t> </w:t>
      </w:r>
      <w:r w:rsidRPr="007D0F1E">
        <w:rPr>
          <w:b/>
          <w:sz w:val="24"/>
          <w:szCs w:val="24"/>
        </w:rPr>
        <w:t xml:space="preserve">: </w:t>
      </w:r>
      <w:r w:rsidR="003D12A0" w:rsidRPr="007D0F1E">
        <w:rPr>
          <w:sz w:val="24"/>
          <w:szCs w:val="24"/>
        </w:rPr>
        <w:t>Vous ne pouvez pas</w:t>
      </w:r>
      <w:r w:rsidRPr="007D0F1E">
        <w:rPr>
          <w:sz w:val="24"/>
          <w:szCs w:val="24"/>
        </w:rPr>
        <w:t xml:space="preserve"> changer de niveau</w:t>
      </w:r>
      <w:r w:rsidR="003D12A0" w:rsidRPr="007D0F1E">
        <w:rPr>
          <w:sz w:val="24"/>
          <w:szCs w:val="24"/>
        </w:rPr>
        <w:t xml:space="preserve"> pour un chien déjà</w:t>
      </w:r>
      <w:r w:rsidRPr="007D0F1E">
        <w:rPr>
          <w:sz w:val="24"/>
          <w:szCs w:val="24"/>
        </w:rPr>
        <w:t xml:space="preserve"> engagé à un concours.</w:t>
      </w:r>
      <w:r w:rsidR="001C7014" w:rsidRPr="007D0F1E">
        <w:rPr>
          <w:sz w:val="24"/>
          <w:szCs w:val="24"/>
        </w:rPr>
        <w:t xml:space="preserve"> Si cela est le cas, il fau</w:t>
      </w:r>
      <w:r w:rsidR="003D12A0" w:rsidRPr="007D0F1E">
        <w:rPr>
          <w:sz w:val="24"/>
          <w:szCs w:val="24"/>
        </w:rPr>
        <w:t>t</w:t>
      </w:r>
      <w:r w:rsidR="001C7014" w:rsidRPr="007D0F1E">
        <w:rPr>
          <w:sz w:val="24"/>
          <w:szCs w:val="24"/>
        </w:rPr>
        <w:t xml:space="preserve"> supprimer votre</w:t>
      </w:r>
      <w:r w:rsidR="003D12A0" w:rsidRPr="007D0F1E">
        <w:rPr>
          <w:sz w:val="24"/>
          <w:szCs w:val="24"/>
        </w:rPr>
        <w:t xml:space="preserve"> ou vos</w:t>
      </w:r>
      <w:r w:rsidR="001C7014" w:rsidRPr="007D0F1E">
        <w:rPr>
          <w:sz w:val="24"/>
          <w:szCs w:val="24"/>
        </w:rPr>
        <w:t xml:space="preserve"> engagement</w:t>
      </w:r>
      <w:r w:rsidR="003D12A0" w:rsidRPr="007D0F1E">
        <w:rPr>
          <w:sz w:val="24"/>
          <w:szCs w:val="24"/>
        </w:rPr>
        <w:t>s</w:t>
      </w:r>
      <w:r w:rsidR="001C7014" w:rsidRPr="007D0F1E">
        <w:rPr>
          <w:sz w:val="24"/>
          <w:szCs w:val="24"/>
        </w:rPr>
        <w:t xml:space="preserve"> (ou le </w:t>
      </w:r>
      <w:r w:rsidR="003D12A0" w:rsidRPr="007D0F1E">
        <w:rPr>
          <w:sz w:val="24"/>
          <w:szCs w:val="24"/>
        </w:rPr>
        <w:t xml:space="preserve">ou les </w:t>
      </w:r>
      <w:r w:rsidR="001C7014" w:rsidRPr="007D0F1E">
        <w:rPr>
          <w:sz w:val="24"/>
          <w:szCs w:val="24"/>
        </w:rPr>
        <w:t>faire supprimer)</w:t>
      </w:r>
      <w:r w:rsidR="003D12A0" w:rsidRPr="007D0F1E">
        <w:rPr>
          <w:sz w:val="24"/>
          <w:szCs w:val="24"/>
        </w:rPr>
        <w:t>. Une fois le changement de niveau fait, vous pouvez</w:t>
      </w:r>
      <w:r w:rsidR="001C7014" w:rsidRPr="007D0F1E">
        <w:rPr>
          <w:sz w:val="24"/>
          <w:szCs w:val="24"/>
        </w:rPr>
        <w:t xml:space="preserve"> vous réinscrire </w:t>
      </w:r>
      <w:r w:rsidR="003D12A0" w:rsidRPr="007D0F1E">
        <w:rPr>
          <w:sz w:val="24"/>
          <w:szCs w:val="24"/>
        </w:rPr>
        <w:t>sur</w:t>
      </w:r>
      <w:r w:rsidR="001C7014" w:rsidRPr="007D0F1E">
        <w:rPr>
          <w:sz w:val="24"/>
          <w:szCs w:val="24"/>
        </w:rPr>
        <w:t xml:space="preserve"> le nouveau niveau.</w:t>
      </w:r>
    </w:p>
    <w:p w14:paraId="202DEB46" w14:textId="4A6C44A2" w:rsidR="001C7014" w:rsidRDefault="00D728AF" w:rsidP="00B03764">
      <w:pPr>
        <w:ind w:left="-284"/>
        <w:rPr>
          <w:sz w:val="24"/>
          <w:szCs w:val="24"/>
        </w:rPr>
      </w:pPr>
      <w:r>
        <w:rPr>
          <w:sz w:val="24"/>
          <w:szCs w:val="24"/>
        </w:rPr>
        <w:t>S</w:t>
      </w:r>
      <w:r w:rsidR="001C7014">
        <w:rPr>
          <w:sz w:val="24"/>
          <w:szCs w:val="24"/>
        </w:rPr>
        <w:t>ur cette page</w:t>
      </w:r>
      <w:r>
        <w:rPr>
          <w:sz w:val="24"/>
          <w:szCs w:val="24"/>
        </w:rPr>
        <w:t xml:space="preserve"> ‘Performances’ apparaissent aussi </w:t>
      </w:r>
      <w:r w:rsidR="001C7014">
        <w:rPr>
          <w:sz w:val="24"/>
          <w:szCs w:val="24"/>
        </w:rPr>
        <w:t xml:space="preserve">les informations concernant les </w:t>
      </w:r>
      <w:r>
        <w:rPr>
          <w:sz w:val="24"/>
          <w:szCs w:val="24"/>
        </w:rPr>
        <w:t xml:space="preserve">qualificatifs </w:t>
      </w:r>
      <w:r w:rsidR="001C7014">
        <w:rPr>
          <w:sz w:val="24"/>
          <w:szCs w:val="24"/>
        </w:rPr>
        <w:t xml:space="preserve">pour vous inscrire au GPF. Ces dernières apparaissent dès que les conditions de participation </w:t>
      </w:r>
      <w:r>
        <w:rPr>
          <w:sz w:val="24"/>
          <w:szCs w:val="24"/>
        </w:rPr>
        <w:t xml:space="preserve">au GPF </w:t>
      </w:r>
      <w:r w:rsidR="001C7014">
        <w:rPr>
          <w:sz w:val="24"/>
          <w:szCs w:val="24"/>
        </w:rPr>
        <w:t xml:space="preserve">sont </w:t>
      </w:r>
      <w:r w:rsidR="00482C74">
        <w:rPr>
          <w:sz w:val="24"/>
          <w:szCs w:val="24"/>
        </w:rPr>
        <w:t>annoncées</w:t>
      </w:r>
      <w:r w:rsidR="001C7014">
        <w:rPr>
          <w:sz w:val="24"/>
          <w:szCs w:val="24"/>
        </w:rPr>
        <w:t>.</w:t>
      </w:r>
    </w:p>
    <w:p w14:paraId="1CA78D5C" w14:textId="77777777" w:rsidR="00482C74" w:rsidRPr="00CC575B" w:rsidRDefault="00482C74" w:rsidP="00482C74">
      <w:pPr>
        <w:ind w:left="-284"/>
        <w:rPr>
          <w:b/>
          <w:sz w:val="28"/>
          <w:szCs w:val="28"/>
        </w:rPr>
      </w:pPr>
      <w:r w:rsidRPr="00CC575B">
        <w:rPr>
          <w:b/>
          <w:sz w:val="28"/>
          <w:szCs w:val="28"/>
        </w:rPr>
        <w:t>Modalités d’inscription :</w:t>
      </w:r>
    </w:p>
    <w:p w14:paraId="62E6CD59" w14:textId="77777777" w:rsidR="00482C74" w:rsidRDefault="00482C74" w:rsidP="00482C74">
      <w:pPr>
        <w:ind w:left="-284"/>
        <w:rPr>
          <w:sz w:val="24"/>
          <w:szCs w:val="24"/>
        </w:rPr>
      </w:pPr>
      <w:r>
        <w:rPr>
          <w:sz w:val="24"/>
          <w:szCs w:val="24"/>
        </w:rPr>
        <w:t>Les nouvelles modalités de changement de niveau apportent des modifications à l’inscription.</w:t>
      </w:r>
    </w:p>
    <w:p w14:paraId="4B60C1BF" w14:textId="7C786774" w:rsidR="00482C74" w:rsidRDefault="00D728AF" w:rsidP="00482C74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Il n’y a plus de choix du niveau d’évolution sur le style. </w:t>
      </w:r>
      <w:r w:rsidR="00482C74">
        <w:rPr>
          <w:sz w:val="24"/>
          <w:szCs w:val="24"/>
        </w:rPr>
        <w:t xml:space="preserve">Le fait de choisir « Free » ou « Htm », vous positionnera automatiquement </w:t>
      </w:r>
      <w:r>
        <w:rPr>
          <w:sz w:val="24"/>
          <w:szCs w:val="24"/>
        </w:rPr>
        <w:t>sur</w:t>
      </w:r>
      <w:r w:rsidR="00482C74">
        <w:rPr>
          <w:sz w:val="24"/>
          <w:szCs w:val="24"/>
        </w:rPr>
        <w:t xml:space="preserve"> votre niveau d’évolution. Les autres niveaux sont grisés</w:t>
      </w:r>
      <w:r w:rsidR="00972D3C">
        <w:rPr>
          <w:sz w:val="24"/>
          <w:szCs w:val="24"/>
        </w:rPr>
        <w:t>.</w:t>
      </w:r>
    </w:p>
    <w:p w14:paraId="59F5A43C" w14:textId="77777777" w:rsidR="00482C74" w:rsidRDefault="00A45749" w:rsidP="00482C74">
      <w:pPr>
        <w:ind w:left="-28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6FDA50AB" wp14:editId="25559760">
            <wp:simplePos x="0" y="0"/>
            <wp:positionH relativeFrom="column">
              <wp:posOffset>-185420</wp:posOffset>
            </wp:positionH>
            <wp:positionV relativeFrom="paragraph">
              <wp:posOffset>302895</wp:posOffset>
            </wp:positionV>
            <wp:extent cx="2274570" cy="214185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ur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Ecran d’accueil sélection de l’épreuve :</w:t>
      </w:r>
    </w:p>
    <w:p w14:paraId="3FAA888F" w14:textId="77777777" w:rsidR="00A45749" w:rsidRDefault="00A45749" w:rsidP="00482C74">
      <w:pPr>
        <w:ind w:left="-284"/>
        <w:rPr>
          <w:sz w:val="24"/>
          <w:szCs w:val="24"/>
        </w:rPr>
      </w:pPr>
    </w:p>
    <w:p w14:paraId="0C45ABF8" w14:textId="77777777" w:rsidR="00A45749" w:rsidRDefault="00A45749" w:rsidP="00482C74">
      <w:pPr>
        <w:ind w:left="-284"/>
        <w:rPr>
          <w:sz w:val="24"/>
          <w:szCs w:val="24"/>
        </w:rPr>
      </w:pPr>
    </w:p>
    <w:p w14:paraId="67E310A6" w14:textId="77777777" w:rsidR="00A45749" w:rsidRDefault="00A45749" w:rsidP="00482C74">
      <w:pPr>
        <w:ind w:left="-284"/>
        <w:rPr>
          <w:sz w:val="24"/>
          <w:szCs w:val="24"/>
        </w:rPr>
      </w:pPr>
    </w:p>
    <w:p w14:paraId="0D029C0E" w14:textId="77777777" w:rsidR="00A45749" w:rsidRDefault="00A45749" w:rsidP="00482C74">
      <w:pPr>
        <w:ind w:left="-284"/>
        <w:rPr>
          <w:sz w:val="24"/>
          <w:szCs w:val="24"/>
        </w:rPr>
      </w:pPr>
    </w:p>
    <w:p w14:paraId="38298035" w14:textId="77777777" w:rsidR="00A45749" w:rsidRDefault="00A45749" w:rsidP="00482C74">
      <w:pPr>
        <w:ind w:left="-284"/>
        <w:rPr>
          <w:sz w:val="24"/>
          <w:szCs w:val="24"/>
        </w:rPr>
      </w:pPr>
    </w:p>
    <w:p w14:paraId="2B2830CB" w14:textId="77777777" w:rsidR="00A45749" w:rsidRPr="00482C74" w:rsidRDefault="00A45749" w:rsidP="00482C74">
      <w:pPr>
        <w:ind w:left="-284"/>
        <w:rPr>
          <w:sz w:val="24"/>
          <w:szCs w:val="24"/>
        </w:rPr>
      </w:pPr>
      <w:r>
        <w:rPr>
          <w:sz w:val="24"/>
          <w:szCs w:val="24"/>
        </w:rPr>
        <w:t>Ecran suivant après choix « Free » ou « Htm »</w:t>
      </w:r>
    </w:p>
    <w:p w14:paraId="3FE4B6C9" w14:textId="1568C6B6" w:rsidR="00482C74" w:rsidRDefault="00A45749" w:rsidP="00B03764">
      <w:pPr>
        <w:ind w:left="-28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9CFD0A" wp14:editId="24A44732">
            <wp:simplePos x="0" y="0"/>
            <wp:positionH relativeFrom="column">
              <wp:posOffset>-261620</wp:posOffset>
            </wp:positionH>
            <wp:positionV relativeFrom="paragraph">
              <wp:posOffset>730885</wp:posOffset>
            </wp:positionV>
            <wp:extent cx="4514215" cy="3171190"/>
            <wp:effectExtent l="0" t="0" r="63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ur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21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Dans ce cas</w:t>
      </w:r>
      <w:r w:rsidR="00CC575B">
        <w:rPr>
          <w:sz w:val="24"/>
          <w:szCs w:val="24"/>
        </w:rPr>
        <w:t>,</w:t>
      </w:r>
      <w:r>
        <w:rPr>
          <w:sz w:val="24"/>
          <w:szCs w:val="24"/>
        </w:rPr>
        <w:t xml:space="preserve"> « Free » a été sélectionné </w:t>
      </w:r>
      <w:r w:rsidR="00CC575B">
        <w:rPr>
          <w:sz w:val="24"/>
          <w:szCs w:val="24"/>
        </w:rPr>
        <w:t xml:space="preserve">à l’écran précédent </w:t>
      </w:r>
      <w:r>
        <w:rPr>
          <w:sz w:val="24"/>
          <w:szCs w:val="24"/>
        </w:rPr>
        <w:t>et le niveau « Intermédiaire » auto-sélectionné » car le chien évolue en « Free - Intermédiaire ». Les autres choix de niveau</w:t>
      </w:r>
      <w:r w:rsidR="0055557D">
        <w:rPr>
          <w:sz w:val="24"/>
          <w:szCs w:val="24"/>
        </w:rPr>
        <w:t>x</w:t>
      </w:r>
      <w:r>
        <w:rPr>
          <w:sz w:val="24"/>
          <w:szCs w:val="24"/>
        </w:rPr>
        <w:t xml:space="preserve"> et classe</w:t>
      </w:r>
      <w:r w:rsidR="0055557D">
        <w:rPr>
          <w:sz w:val="24"/>
          <w:szCs w:val="24"/>
        </w:rPr>
        <w:t>s</w:t>
      </w:r>
      <w:r>
        <w:rPr>
          <w:sz w:val="24"/>
          <w:szCs w:val="24"/>
        </w:rPr>
        <w:t xml:space="preserve"> sont grisés</w:t>
      </w:r>
      <w:r w:rsidR="00CC575B">
        <w:rPr>
          <w:sz w:val="24"/>
          <w:szCs w:val="24"/>
        </w:rPr>
        <w:t>.</w:t>
      </w:r>
    </w:p>
    <w:p w14:paraId="44450B18" w14:textId="77777777" w:rsidR="00CC575B" w:rsidRDefault="00CC575B" w:rsidP="00B03764">
      <w:pPr>
        <w:ind w:left="-284"/>
        <w:rPr>
          <w:sz w:val="24"/>
          <w:szCs w:val="24"/>
        </w:rPr>
      </w:pPr>
    </w:p>
    <w:p w14:paraId="27C77BE6" w14:textId="77777777" w:rsidR="00CC575B" w:rsidRDefault="00CC575B" w:rsidP="00B03764">
      <w:pPr>
        <w:ind w:left="-284"/>
        <w:rPr>
          <w:sz w:val="24"/>
          <w:szCs w:val="24"/>
        </w:rPr>
      </w:pPr>
    </w:p>
    <w:p w14:paraId="2AE8FAC7" w14:textId="77777777" w:rsidR="00CC575B" w:rsidRPr="00CC575B" w:rsidRDefault="00CC575B" w:rsidP="00B03764">
      <w:pPr>
        <w:ind w:left="-284"/>
        <w:rPr>
          <w:sz w:val="28"/>
          <w:szCs w:val="28"/>
        </w:rPr>
      </w:pPr>
    </w:p>
    <w:p w14:paraId="46E95E10" w14:textId="77777777" w:rsidR="00CC575B" w:rsidRDefault="00CC575B" w:rsidP="00B03764">
      <w:pPr>
        <w:ind w:left="-284"/>
        <w:rPr>
          <w:sz w:val="24"/>
          <w:szCs w:val="24"/>
        </w:rPr>
      </w:pPr>
    </w:p>
    <w:p w14:paraId="01CA6761" w14:textId="77777777" w:rsidR="00CC575B" w:rsidRDefault="00CC575B" w:rsidP="00B03764">
      <w:pPr>
        <w:ind w:left="-284"/>
        <w:rPr>
          <w:sz w:val="24"/>
          <w:szCs w:val="24"/>
        </w:rPr>
      </w:pPr>
    </w:p>
    <w:p w14:paraId="4CECA65D" w14:textId="77777777" w:rsidR="00CC575B" w:rsidRDefault="00CC575B" w:rsidP="00B03764">
      <w:pPr>
        <w:ind w:left="-284"/>
        <w:rPr>
          <w:sz w:val="24"/>
          <w:szCs w:val="24"/>
        </w:rPr>
      </w:pPr>
    </w:p>
    <w:p w14:paraId="2DB72B7C" w14:textId="77777777" w:rsidR="00CC575B" w:rsidRDefault="00CC575B" w:rsidP="00B03764">
      <w:pPr>
        <w:ind w:left="-284"/>
        <w:rPr>
          <w:sz w:val="24"/>
          <w:szCs w:val="24"/>
        </w:rPr>
      </w:pPr>
    </w:p>
    <w:p w14:paraId="670BFB87" w14:textId="77777777" w:rsidR="00CC575B" w:rsidRDefault="00CC575B" w:rsidP="00B03764">
      <w:pPr>
        <w:ind w:left="-284"/>
        <w:rPr>
          <w:sz w:val="24"/>
          <w:szCs w:val="24"/>
        </w:rPr>
      </w:pPr>
    </w:p>
    <w:p w14:paraId="51BD4ED2" w14:textId="77777777" w:rsidR="00CC575B" w:rsidRDefault="00CC575B" w:rsidP="00B03764">
      <w:pPr>
        <w:ind w:left="-284"/>
        <w:rPr>
          <w:sz w:val="24"/>
          <w:szCs w:val="24"/>
        </w:rPr>
      </w:pPr>
    </w:p>
    <w:p w14:paraId="6685B3E4" w14:textId="77777777" w:rsidR="00CC575B" w:rsidRDefault="00CC575B" w:rsidP="00B03764">
      <w:pPr>
        <w:ind w:left="-284"/>
        <w:rPr>
          <w:sz w:val="24"/>
          <w:szCs w:val="24"/>
        </w:rPr>
      </w:pPr>
    </w:p>
    <w:p w14:paraId="3253175B" w14:textId="77777777" w:rsidR="00CC575B" w:rsidRPr="00CC575B" w:rsidRDefault="00CC575B" w:rsidP="00B03764">
      <w:pPr>
        <w:ind w:left="-284"/>
        <w:rPr>
          <w:b/>
          <w:sz w:val="28"/>
          <w:szCs w:val="28"/>
        </w:rPr>
      </w:pPr>
      <w:r w:rsidRPr="00CC575B">
        <w:rPr>
          <w:b/>
          <w:sz w:val="28"/>
          <w:szCs w:val="28"/>
        </w:rPr>
        <w:t>Inscription en classe « Récréative » :</w:t>
      </w:r>
    </w:p>
    <w:p w14:paraId="38B3DC9E" w14:textId="77777777" w:rsidR="00CC575B" w:rsidRDefault="00CC575B" w:rsidP="00B03764">
      <w:pPr>
        <w:ind w:left="-284"/>
        <w:rPr>
          <w:sz w:val="24"/>
          <w:szCs w:val="24"/>
        </w:rPr>
      </w:pPr>
      <w:r>
        <w:rPr>
          <w:sz w:val="24"/>
          <w:szCs w:val="24"/>
        </w:rPr>
        <w:t>Si votre chien a entre 8 mois et 12 mois, vous serez directement redirigé vers une inscription en classe « Récréative » sans aucun choix possible avec une durée de passage fixée à 2 minutes</w:t>
      </w:r>
      <w:r w:rsidR="0079528A">
        <w:rPr>
          <w:sz w:val="24"/>
          <w:szCs w:val="24"/>
        </w:rPr>
        <w:t xml:space="preserve"> maximum</w:t>
      </w:r>
      <w:r>
        <w:rPr>
          <w:sz w:val="24"/>
          <w:szCs w:val="24"/>
        </w:rPr>
        <w:t>.</w:t>
      </w:r>
    </w:p>
    <w:p w14:paraId="67237C14" w14:textId="77777777" w:rsidR="00CC575B" w:rsidRPr="00CC575B" w:rsidRDefault="00CC575B" w:rsidP="00B03764">
      <w:pPr>
        <w:ind w:left="-28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4D4C057B" wp14:editId="787B21FD">
            <wp:extent cx="3486150" cy="6953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urs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B8762" w14:textId="7D488C92" w:rsidR="0055557D" w:rsidRPr="00ED6856" w:rsidRDefault="0055557D" w:rsidP="0062002D">
      <w:pPr>
        <w:ind w:left="-284"/>
        <w:rPr>
          <w:sz w:val="24"/>
          <w:szCs w:val="24"/>
        </w:rPr>
      </w:pPr>
      <w:r w:rsidRPr="00D728AF">
        <w:rPr>
          <w:sz w:val="24"/>
          <w:szCs w:val="24"/>
          <w:highlight w:val="green"/>
        </w:rPr>
        <w:t xml:space="preserve">Merci de signaler dans les plus brefs délais toutes les anomalies que vous pourriez constater (manque de </w:t>
      </w:r>
      <w:r w:rsidR="00D728AF" w:rsidRPr="007D0F1E">
        <w:rPr>
          <w:sz w:val="24"/>
          <w:szCs w:val="24"/>
          <w:highlight w:val="green"/>
        </w:rPr>
        <w:t>qualificatifs</w:t>
      </w:r>
      <w:r w:rsidRPr="00D728AF">
        <w:rPr>
          <w:sz w:val="24"/>
          <w:szCs w:val="24"/>
          <w:highlight w:val="green"/>
        </w:rPr>
        <w:t xml:space="preserve">, mauvais niveau …) en écrivant à </w:t>
      </w:r>
      <w:hyperlink r:id="rId10" w:history="1">
        <w:r w:rsidRPr="00D728AF">
          <w:rPr>
            <w:rStyle w:val="Lienhypertexte"/>
            <w:sz w:val="24"/>
            <w:szCs w:val="24"/>
            <w:highlight w:val="green"/>
          </w:rPr>
          <w:t>obr@sportscanins.fr</w:t>
        </w:r>
      </w:hyperlink>
      <w:r w:rsidRPr="00D728AF">
        <w:rPr>
          <w:sz w:val="24"/>
          <w:szCs w:val="24"/>
          <w:highlight w:val="green"/>
        </w:rPr>
        <w:t xml:space="preserve"> et en fournissant les justificatifs correspondants.</w:t>
      </w:r>
    </w:p>
    <w:sectPr w:rsidR="0055557D" w:rsidRPr="00ED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64"/>
    <w:rsid w:val="000F0C2E"/>
    <w:rsid w:val="001B0161"/>
    <w:rsid w:val="001C7014"/>
    <w:rsid w:val="003D12A0"/>
    <w:rsid w:val="0044527D"/>
    <w:rsid w:val="00482C74"/>
    <w:rsid w:val="004D694B"/>
    <w:rsid w:val="0055557D"/>
    <w:rsid w:val="005C5979"/>
    <w:rsid w:val="005E5380"/>
    <w:rsid w:val="0062002D"/>
    <w:rsid w:val="00651918"/>
    <w:rsid w:val="0079528A"/>
    <w:rsid w:val="007D0F1E"/>
    <w:rsid w:val="00826D83"/>
    <w:rsid w:val="00972D3C"/>
    <w:rsid w:val="00A45749"/>
    <w:rsid w:val="00A97FE5"/>
    <w:rsid w:val="00B03764"/>
    <w:rsid w:val="00BF41F4"/>
    <w:rsid w:val="00CC575B"/>
    <w:rsid w:val="00CD17A2"/>
    <w:rsid w:val="00D728AF"/>
    <w:rsid w:val="00E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42CE"/>
  <w15:docId w15:val="{CCFCA242-0C0A-4793-85EE-4DA9CE55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1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5557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obr@sportscanins.f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JDD</cp:lastModifiedBy>
  <cp:revision>2</cp:revision>
  <dcterms:created xsi:type="dcterms:W3CDTF">2020-12-06T13:57:00Z</dcterms:created>
  <dcterms:modified xsi:type="dcterms:W3CDTF">2020-12-06T13:57:00Z</dcterms:modified>
</cp:coreProperties>
</file>