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5" w:type="dxa"/>
        <w:tblLook w:val="04A0" w:firstRow="1" w:lastRow="0" w:firstColumn="1" w:lastColumn="0" w:noHBand="0" w:noVBand="1"/>
      </w:tblPr>
      <w:tblGrid>
        <w:gridCol w:w="2172"/>
        <w:gridCol w:w="5604"/>
        <w:gridCol w:w="2159"/>
      </w:tblGrid>
      <w:tr w:rsidR="0062545A" w:rsidRPr="00A94445" w14:paraId="06DBC210" w14:textId="77777777" w:rsidTr="0062545A">
        <w:trPr>
          <w:trHeight w:val="1737"/>
        </w:trPr>
        <w:tc>
          <w:tcPr>
            <w:tcW w:w="2172" w:type="dxa"/>
          </w:tcPr>
          <w:p w14:paraId="776DA147" w14:textId="77777777" w:rsidR="0062545A" w:rsidRPr="00A94445" w:rsidRDefault="0062545A" w:rsidP="0096655A">
            <w:pPr>
              <w:pStyle w:val="Titre"/>
              <w:rPr>
                <w:rFonts w:ascii="Verdana" w:hAnsi="Verdana" w:cs="Arial"/>
                <w:sz w:val="22"/>
                <w:szCs w:val="22"/>
                <w:u w:val="single"/>
              </w:rPr>
            </w:pPr>
            <w:bookmarkStart w:id="0" w:name="_Hlk85098646"/>
            <w:r w:rsidRPr="00A94445">
              <w:rPr>
                <w:rFonts w:ascii="Verdana" w:hAnsi="Verdana"/>
                <w:noProof/>
                <w:sz w:val="22"/>
                <w:szCs w:val="22"/>
              </w:rPr>
              <w:drawing>
                <wp:inline distT="0" distB="0" distL="0" distR="0" wp14:anchorId="37B0A605" wp14:editId="0EDDEF3A">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604" w:type="dxa"/>
          </w:tcPr>
          <w:p w14:paraId="43D108D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Société Centrale Canine</w:t>
            </w:r>
          </w:p>
          <w:p w14:paraId="454E1207"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155 Avenue Jean Jaurès 93535 Aubervilliers</w:t>
            </w:r>
          </w:p>
          <w:p w14:paraId="5F16672A"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Commission Nationale D’Education et D’Activités Cynophiles</w:t>
            </w:r>
          </w:p>
          <w:p w14:paraId="7980A12D"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Président Jean Denis DEVINS</w:t>
            </w:r>
          </w:p>
          <w:p w14:paraId="56B44344" w14:textId="77777777" w:rsidR="0062545A" w:rsidRPr="00A94445" w:rsidRDefault="0062545A" w:rsidP="0096655A">
            <w:pPr>
              <w:jc w:val="center"/>
              <w:rPr>
                <w:rFonts w:ascii="Verdana" w:hAnsi="Verdana" w:cs="Arial"/>
                <w:sz w:val="22"/>
                <w:szCs w:val="22"/>
                <w:u w:val="single"/>
              </w:rPr>
            </w:pPr>
          </w:p>
        </w:tc>
        <w:tc>
          <w:tcPr>
            <w:tcW w:w="2159" w:type="dxa"/>
          </w:tcPr>
          <w:p w14:paraId="5C8574B9" w14:textId="77777777" w:rsidR="0062545A" w:rsidRPr="00A94445" w:rsidRDefault="0062545A" w:rsidP="0096655A">
            <w:pPr>
              <w:pStyle w:val="Titre"/>
              <w:rPr>
                <w:rFonts w:ascii="Verdana" w:hAnsi="Verdana" w:cs="Arial"/>
                <w:sz w:val="22"/>
                <w:szCs w:val="22"/>
                <w:u w:val="single"/>
              </w:rPr>
            </w:pPr>
            <w:r w:rsidRPr="00A94445">
              <w:rPr>
                <w:rFonts w:ascii="Verdana" w:hAnsi="Verdana"/>
                <w:noProof/>
                <w:sz w:val="22"/>
                <w:szCs w:val="22"/>
              </w:rPr>
              <w:drawing>
                <wp:inline distT="0" distB="0" distL="0" distR="0" wp14:anchorId="732F3CA3" wp14:editId="76363EBC">
                  <wp:extent cx="1066800" cy="1074420"/>
                  <wp:effectExtent l="0" t="0" r="0" b="0"/>
                  <wp:docPr id="5"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131FD1CD" w14:textId="1EC9D27F" w:rsidR="004E0D5F" w:rsidRPr="00A94445" w:rsidRDefault="004E0D5F">
      <w:pPr>
        <w:rPr>
          <w:rFonts w:ascii="Verdana" w:hAnsi="Verdana"/>
          <w:sz w:val="22"/>
          <w:szCs w:val="22"/>
          <w:lang w:eastAsia="fr-FR"/>
        </w:rPr>
      </w:pPr>
    </w:p>
    <w:p w14:paraId="46C04F22" w14:textId="77777777" w:rsidR="004E0D5F" w:rsidRPr="00A94445" w:rsidRDefault="004E0D5F">
      <w:pPr>
        <w:tabs>
          <w:tab w:val="left" w:pos="-28"/>
        </w:tabs>
        <w:rPr>
          <w:rFonts w:ascii="Verdana" w:hAnsi="Verdana"/>
          <w:b/>
          <w:bCs/>
          <w:sz w:val="22"/>
          <w:szCs w:val="22"/>
        </w:rPr>
      </w:pPr>
    </w:p>
    <w:p w14:paraId="42B87CBF" w14:textId="77777777" w:rsidR="004E0D5F" w:rsidRPr="00A94445" w:rsidRDefault="004E0D5F">
      <w:pPr>
        <w:tabs>
          <w:tab w:val="left" w:pos="-28"/>
        </w:tabs>
        <w:rPr>
          <w:rFonts w:ascii="Verdana" w:hAnsi="Verdana" w:cs="Verdana"/>
          <w:b/>
          <w:bCs/>
          <w:sz w:val="22"/>
          <w:szCs w:val="22"/>
        </w:rPr>
      </w:pPr>
    </w:p>
    <w:p w14:paraId="3A96853A" w14:textId="73FC1844" w:rsidR="004E0D5F" w:rsidRPr="00A94445" w:rsidRDefault="004C2392">
      <w:pPr>
        <w:tabs>
          <w:tab w:val="left" w:pos="-28"/>
        </w:tabs>
        <w:jc w:val="center"/>
        <w:rPr>
          <w:rFonts w:ascii="Verdana" w:hAnsi="Verdana" w:cs="Verdana"/>
          <w:b/>
          <w:bCs/>
          <w:sz w:val="22"/>
          <w:szCs w:val="22"/>
        </w:rPr>
      </w:pPr>
      <w:r w:rsidRPr="00A94445">
        <w:rPr>
          <w:rFonts w:ascii="Verdana" w:hAnsi="Verdana" w:cs="Verdana"/>
          <w:b/>
          <w:bCs/>
          <w:sz w:val="22"/>
          <w:szCs w:val="22"/>
          <w:u w:val="single"/>
        </w:rPr>
        <w:t>REGLEMENT TROPHEE PAR EQUIPES 202</w:t>
      </w:r>
      <w:r w:rsidR="0062545A" w:rsidRPr="00A94445">
        <w:rPr>
          <w:rFonts w:ascii="Verdana" w:hAnsi="Verdana" w:cs="Verdana"/>
          <w:b/>
          <w:bCs/>
          <w:sz w:val="22"/>
          <w:szCs w:val="22"/>
          <w:u w:val="single"/>
        </w:rPr>
        <w:t>2</w:t>
      </w:r>
    </w:p>
    <w:p w14:paraId="3B81DF35" w14:textId="77777777" w:rsidR="004E0D5F" w:rsidRPr="00A94445" w:rsidRDefault="004E0D5F">
      <w:pPr>
        <w:tabs>
          <w:tab w:val="left" w:pos="-28"/>
        </w:tabs>
        <w:jc w:val="center"/>
        <w:rPr>
          <w:rFonts w:ascii="Verdana" w:hAnsi="Verdana" w:cs="Verdana"/>
          <w:b/>
          <w:bCs/>
          <w:sz w:val="22"/>
          <w:szCs w:val="22"/>
        </w:rPr>
      </w:pPr>
    </w:p>
    <w:p w14:paraId="005CC5A1" w14:textId="77777777" w:rsidR="004E0D5F" w:rsidRPr="00A94445" w:rsidRDefault="004E0D5F">
      <w:pPr>
        <w:tabs>
          <w:tab w:val="left" w:pos="-28"/>
        </w:tabs>
        <w:jc w:val="center"/>
        <w:rPr>
          <w:rFonts w:ascii="Verdana" w:hAnsi="Verdana" w:cs="Verdana"/>
          <w:b/>
          <w:bCs/>
          <w:sz w:val="22"/>
          <w:szCs w:val="22"/>
        </w:rPr>
      </w:pPr>
    </w:p>
    <w:p w14:paraId="02166F02" w14:textId="77777777" w:rsidR="004E0D5F" w:rsidRPr="00A94445" w:rsidRDefault="004E0D5F">
      <w:pPr>
        <w:tabs>
          <w:tab w:val="left" w:pos="-28"/>
        </w:tabs>
        <w:jc w:val="center"/>
        <w:rPr>
          <w:rFonts w:ascii="Verdana" w:hAnsi="Verdana" w:cs="Verdana"/>
          <w:b/>
          <w:bCs/>
          <w:sz w:val="22"/>
          <w:szCs w:val="22"/>
        </w:rPr>
      </w:pPr>
    </w:p>
    <w:p w14:paraId="31AD5813" w14:textId="77777777" w:rsidR="004E0D5F" w:rsidRPr="00A94445" w:rsidRDefault="004C2392">
      <w:pPr>
        <w:rPr>
          <w:rFonts w:ascii="Verdana" w:hAnsi="Verdana"/>
          <w:sz w:val="22"/>
          <w:szCs w:val="22"/>
        </w:rPr>
      </w:pPr>
      <w:r w:rsidRPr="00A94445">
        <w:rPr>
          <w:rFonts w:ascii="Verdana" w:hAnsi="Verdana"/>
          <w:sz w:val="22"/>
          <w:szCs w:val="22"/>
        </w:rPr>
        <w:t xml:space="preserve">Le Trophée d'Agility par Équipe vise à permettre à tous les </w:t>
      </w:r>
      <w:proofErr w:type="spellStart"/>
      <w:r w:rsidRPr="00A94445">
        <w:rPr>
          <w:rFonts w:ascii="Verdana" w:hAnsi="Verdana"/>
          <w:sz w:val="22"/>
          <w:szCs w:val="22"/>
        </w:rPr>
        <w:t>agilitistes</w:t>
      </w:r>
      <w:proofErr w:type="spellEnd"/>
      <w:r w:rsidRPr="00A94445">
        <w:rPr>
          <w:rFonts w:ascii="Verdana" w:hAnsi="Verdana"/>
          <w:sz w:val="22"/>
          <w:szCs w:val="22"/>
        </w:rPr>
        <w:t xml:space="preserve"> de participer à une grande compétition. Elle est ouverte à tous les chiens, qu'ils soient ou non-inscrits sur un livre des origines ou annexe reconnu par la Fédération </w:t>
      </w:r>
      <w:proofErr w:type="spellStart"/>
      <w:r w:rsidRPr="00A94445">
        <w:rPr>
          <w:rFonts w:ascii="Verdana" w:hAnsi="Verdana"/>
          <w:sz w:val="22"/>
          <w:szCs w:val="22"/>
        </w:rPr>
        <w:t>Cynologique</w:t>
      </w:r>
      <w:proofErr w:type="spellEnd"/>
      <w:r w:rsidRPr="00A94445">
        <w:rPr>
          <w:rFonts w:ascii="Verdana" w:hAnsi="Verdana"/>
          <w:sz w:val="22"/>
          <w:szCs w:val="22"/>
        </w:rPr>
        <w:t xml:space="preserve"> Internationale (FCI).</w:t>
      </w:r>
    </w:p>
    <w:p w14:paraId="6218A987" w14:textId="77777777" w:rsidR="004E0D5F" w:rsidRPr="00A94445" w:rsidRDefault="004E0D5F">
      <w:pPr>
        <w:rPr>
          <w:rFonts w:ascii="Verdana" w:hAnsi="Verdana"/>
          <w:sz w:val="22"/>
          <w:szCs w:val="22"/>
        </w:rPr>
      </w:pPr>
    </w:p>
    <w:p w14:paraId="672C9BC9" w14:textId="77777777" w:rsidR="004E0D5F" w:rsidRPr="00A94445" w:rsidRDefault="004C2392">
      <w:pPr>
        <w:rPr>
          <w:rFonts w:ascii="Verdana" w:hAnsi="Verdana"/>
          <w:sz w:val="22"/>
          <w:szCs w:val="22"/>
        </w:rPr>
      </w:pPr>
      <w:r w:rsidRPr="00A94445">
        <w:rPr>
          <w:rFonts w:ascii="Verdana" w:hAnsi="Verdana"/>
          <w:sz w:val="22"/>
          <w:szCs w:val="22"/>
        </w:rPr>
        <w:t>La sélection est organisée</w:t>
      </w:r>
      <w:r w:rsidRPr="00A94445">
        <w:rPr>
          <w:rFonts w:ascii="Verdana" w:hAnsi="Verdana"/>
          <w:strike/>
          <w:sz w:val="22"/>
          <w:szCs w:val="22"/>
        </w:rPr>
        <w:t xml:space="preserve"> </w:t>
      </w:r>
      <w:r w:rsidRPr="00A94445">
        <w:rPr>
          <w:rFonts w:ascii="Verdana" w:hAnsi="Verdana"/>
          <w:sz w:val="22"/>
          <w:szCs w:val="22"/>
        </w:rPr>
        <w:t xml:space="preserve">au niveau de sept Grandes Régions afin de choisir les 100 équipes qui participeront à la finale nationale. </w:t>
      </w:r>
    </w:p>
    <w:p w14:paraId="35615A38" w14:textId="77777777" w:rsidR="004E0D5F" w:rsidRPr="00A94445" w:rsidRDefault="004E0D5F">
      <w:pPr>
        <w:rPr>
          <w:rFonts w:ascii="Verdana" w:hAnsi="Verdana"/>
          <w:sz w:val="22"/>
          <w:szCs w:val="22"/>
        </w:rPr>
      </w:pPr>
    </w:p>
    <w:p w14:paraId="72CED4E8" w14:textId="77777777" w:rsidR="004E0D5F" w:rsidRPr="00A94445" w:rsidRDefault="004C2392">
      <w:pPr>
        <w:rPr>
          <w:rFonts w:ascii="Verdana" w:hAnsi="Verdana"/>
          <w:sz w:val="22"/>
          <w:szCs w:val="22"/>
        </w:rPr>
      </w:pPr>
      <w:bookmarkStart w:id="1" w:name="__DdeLink__31199_996353886"/>
      <w:bookmarkStart w:id="2" w:name="__RefHeading__13436_1247887394"/>
      <w:bookmarkEnd w:id="1"/>
      <w:bookmarkEnd w:id="2"/>
      <w:r w:rsidRPr="00A94445">
        <w:rPr>
          <w:rFonts w:ascii="Verdana" w:hAnsi="Verdana"/>
          <w:sz w:val="22"/>
          <w:szCs w:val="22"/>
        </w:rPr>
        <w:t>Le trophée d'agility par équipe est régi par le règlement d'agility de la SCC, étendu par les règles spécifiques précisées dans cette section et les règles spécifiques à la dernière épreuve de la finale nationale</w:t>
      </w:r>
    </w:p>
    <w:p w14:paraId="03CABBD3" w14:textId="77777777" w:rsidR="004E0D5F" w:rsidRPr="00A94445" w:rsidRDefault="004C2392">
      <w:pPr>
        <w:pStyle w:val="Titre1"/>
        <w:rPr>
          <w:rFonts w:ascii="Verdana" w:hAnsi="Verdana"/>
          <w:sz w:val="22"/>
          <w:szCs w:val="22"/>
        </w:rPr>
      </w:pPr>
      <w:r w:rsidRPr="00A94445">
        <w:rPr>
          <w:rFonts w:ascii="Verdana" w:hAnsi="Verdana"/>
          <w:sz w:val="22"/>
          <w:szCs w:val="22"/>
        </w:rPr>
        <w:t>Généralités</w:t>
      </w:r>
    </w:p>
    <w:p w14:paraId="139444BA" w14:textId="77777777" w:rsidR="004E0D5F" w:rsidRPr="00A94445" w:rsidRDefault="004C2392">
      <w:pPr>
        <w:pStyle w:val="Titre2"/>
        <w:rPr>
          <w:rFonts w:ascii="Verdana" w:hAnsi="Verdana"/>
        </w:rPr>
      </w:pPr>
      <w:bookmarkStart w:id="3" w:name="__RefHeading__56384_996353886"/>
      <w:bookmarkStart w:id="4" w:name="__RefHeading__9707_1609123350"/>
      <w:bookmarkStart w:id="5" w:name="__RefHeading__50806_996353886"/>
      <w:bookmarkEnd w:id="3"/>
      <w:bookmarkEnd w:id="4"/>
      <w:bookmarkEnd w:id="5"/>
      <w:r w:rsidRPr="00A94445">
        <w:rPr>
          <w:rFonts w:ascii="Verdana" w:hAnsi="Verdana"/>
        </w:rPr>
        <w:t>Classes de compétition</w:t>
      </w:r>
    </w:p>
    <w:p w14:paraId="3A1D5A74" w14:textId="77777777" w:rsidR="004E0D5F" w:rsidRPr="00A94445" w:rsidRDefault="004C2392">
      <w:pPr>
        <w:rPr>
          <w:rFonts w:ascii="Verdana" w:hAnsi="Verdana"/>
          <w:sz w:val="22"/>
          <w:szCs w:val="22"/>
        </w:rPr>
      </w:pPr>
      <w:r w:rsidRPr="00A94445">
        <w:rPr>
          <w:rFonts w:ascii="Verdana" w:hAnsi="Verdana"/>
          <w:sz w:val="22"/>
          <w:szCs w:val="22"/>
        </w:rPr>
        <w:t xml:space="preserve">Deux classes de compétition sont prévues : </w:t>
      </w:r>
    </w:p>
    <w:p w14:paraId="1323E78A" w14:textId="77777777" w:rsidR="004E0D5F" w:rsidRPr="00A94445" w:rsidRDefault="004E0D5F">
      <w:pPr>
        <w:rPr>
          <w:rFonts w:ascii="Verdana" w:hAnsi="Verdana"/>
          <w:sz w:val="22"/>
          <w:szCs w:val="22"/>
          <w:u w:val="single"/>
        </w:rPr>
      </w:pPr>
    </w:p>
    <w:p w14:paraId="637652FA" w14:textId="77777777" w:rsidR="004E0D5F" w:rsidRPr="00A94445" w:rsidRDefault="004C2392">
      <w:pPr>
        <w:ind w:left="1275"/>
        <w:rPr>
          <w:rFonts w:ascii="Verdana" w:hAnsi="Verdana"/>
          <w:strike/>
          <w:sz w:val="22"/>
          <w:szCs w:val="22"/>
        </w:rPr>
      </w:pPr>
      <w:r w:rsidRPr="00A94445">
        <w:rPr>
          <w:rFonts w:ascii="Verdana" w:hAnsi="Verdana"/>
          <w:sz w:val="22"/>
          <w:szCs w:val="22"/>
          <w:u w:val="single"/>
        </w:rPr>
        <w:t>Générale </w:t>
      </w:r>
      <w:r w:rsidRPr="00A94445">
        <w:rPr>
          <w:rFonts w:ascii="Verdana" w:hAnsi="Verdana"/>
          <w:sz w:val="22"/>
          <w:szCs w:val="22"/>
        </w:rPr>
        <w:t>: classe de compétition combinée, avec des équipes constituées de binômes des classes Senior et Junior 11/14/18 et éventuellement un (seul) conducteur de la classe Handi.</w:t>
      </w:r>
    </w:p>
    <w:p w14:paraId="4D5A235A" w14:textId="77777777" w:rsidR="004E0D5F" w:rsidRPr="00A94445" w:rsidRDefault="004E0D5F">
      <w:pPr>
        <w:ind w:left="1275"/>
        <w:rPr>
          <w:rFonts w:ascii="Verdana" w:hAnsi="Verdana"/>
          <w:strike/>
          <w:sz w:val="22"/>
          <w:szCs w:val="22"/>
          <w:u w:val="single"/>
        </w:rPr>
      </w:pPr>
    </w:p>
    <w:p w14:paraId="160B0811" w14:textId="77777777" w:rsidR="004E0D5F" w:rsidRPr="00A94445" w:rsidRDefault="004C2392">
      <w:pPr>
        <w:ind w:left="1275"/>
        <w:rPr>
          <w:rFonts w:ascii="Verdana" w:hAnsi="Verdana"/>
          <w:strike/>
          <w:sz w:val="22"/>
          <w:szCs w:val="22"/>
        </w:rPr>
      </w:pPr>
      <w:r w:rsidRPr="00A94445">
        <w:rPr>
          <w:rFonts w:ascii="Verdana" w:hAnsi="Verdana"/>
          <w:sz w:val="22"/>
          <w:szCs w:val="22"/>
          <w:u w:val="single"/>
        </w:rPr>
        <w:t>Handi</w:t>
      </w:r>
      <w:r w:rsidRPr="00A94445">
        <w:rPr>
          <w:rFonts w:ascii="Verdana" w:hAnsi="Verdana"/>
          <w:sz w:val="22"/>
          <w:szCs w:val="22"/>
        </w:rPr>
        <w:t> : il est possible de constituer une équipe Handi mixte classes 1-7.</w:t>
      </w:r>
    </w:p>
    <w:p w14:paraId="40413BE2" w14:textId="77777777" w:rsidR="004E0D5F" w:rsidRPr="00A94445" w:rsidRDefault="004E0D5F">
      <w:pPr>
        <w:ind w:left="1275"/>
        <w:rPr>
          <w:rFonts w:ascii="Verdana" w:hAnsi="Verdana"/>
          <w:strike/>
          <w:sz w:val="22"/>
          <w:szCs w:val="22"/>
        </w:rPr>
      </w:pPr>
    </w:p>
    <w:p w14:paraId="21A3206D" w14:textId="77777777" w:rsidR="004E0D5F" w:rsidRPr="00A94445" w:rsidRDefault="004C2392">
      <w:pPr>
        <w:pStyle w:val="Titre2"/>
        <w:rPr>
          <w:rFonts w:ascii="Verdana" w:hAnsi="Verdana"/>
        </w:rPr>
      </w:pPr>
      <w:bookmarkStart w:id="6" w:name="__RefHeading__15531_1247887394"/>
      <w:bookmarkStart w:id="7" w:name="__RefHeading__57280_996353886"/>
      <w:bookmarkStart w:id="8" w:name="__RefHeading__9709_1609123350"/>
      <w:bookmarkStart w:id="9" w:name="__RefHeading__329_190114123"/>
      <w:bookmarkStart w:id="10" w:name="__RefHeading__4802_996353886"/>
      <w:bookmarkStart w:id="11" w:name="__RefHeading__37608_984550949"/>
      <w:bookmarkStart w:id="12" w:name="__RefHeading__5833_426254787"/>
      <w:bookmarkEnd w:id="6"/>
      <w:bookmarkEnd w:id="7"/>
      <w:bookmarkEnd w:id="8"/>
      <w:bookmarkEnd w:id="9"/>
      <w:bookmarkEnd w:id="10"/>
      <w:bookmarkEnd w:id="11"/>
      <w:bookmarkEnd w:id="12"/>
      <w:r w:rsidRPr="00A94445">
        <w:rPr>
          <w:rFonts w:ascii="Verdana" w:hAnsi="Verdana"/>
        </w:rPr>
        <w:t>Catégories, constitution des équipes</w:t>
      </w:r>
    </w:p>
    <w:p w14:paraId="0A1FA87A" w14:textId="77777777" w:rsidR="004E0D5F" w:rsidRPr="00A94445" w:rsidRDefault="004C2392">
      <w:pPr>
        <w:rPr>
          <w:rFonts w:ascii="Verdana" w:hAnsi="Verdana"/>
          <w:sz w:val="22"/>
          <w:szCs w:val="22"/>
        </w:rPr>
      </w:pPr>
      <w:bookmarkStart w:id="13" w:name="__RefHeading__9711_1609123350"/>
      <w:bookmarkStart w:id="14" w:name="__RefHeading__331_190114123"/>
      <w:bookmarkStart w:id="15" w:name="__RefHeading__4804_996353886"/>
      <w:bookmarkStart w:id="16" w:name="__RefHeading__37610_984550949"/>
      <w:bookmarkEnd w:id="13"/>
      <w:bookmarkEnd w:id="14"/>
      <w:bookmarkEnd w:id="15"/>
      <w:bookmarkEnd w:id="16"/>
      <w:r w:rsidRPr="00A94445">
        <w:rPr>
          <w:rFonts w:ascii="Verdana" w:hAnsi="Verdana"/>
          <w:sz w:val="22"/>
          <w:szCs w:val="22"/>
        </w:rPr>
        <w:t xml:space="preserve">Les équipes de la classe Générale sont constituées de 4 chiens (obligatoirement) d'une même Grande Région. </w:t>
      </w:r>
    </w:p>
    <w:p w14:paraId="7B8F109B" w14:textId="77777777" w:rsidR="004E0D5F" w:rsidRPr="00A94445" w:rsidRDefault="004E0D5F">
      <w:pPr>
        <w:rPr>
          <w:rFonts w:ascii="Verdana" w:hAnsi="Verdana"/>
          <w:sz w:val="22"/>
          <w:szCs w:val="22"/>
        </w:rPr>
      </w:pPr>
    </w:p>
    <w:p w14:paraId="3A7D04AB" w14:textId="77777777" w:rsidR="004E0D5F" w:rsidRPr="00A94445" w:rsidRDefault="004C2392">
      <w:pPr>
        <w:rPr>
          <w:rFonts w:ascii="Verdana" w:hAnsi="Verdana"/>
          <w:sz w:val="22"/>
          <w:szCs w:val="22"/>
        </w:rPr>
      </w:pPr>
      <w:r w:rsidRPr="00A94445">
        <w:rPr>
          <w:rFonts w:ascii="Verdana" w:hAnsi="Verdana"/>
          <w:sz w:val="22"/>
          <w:szCs w:val="22"/>
        </w:rPr>
        <w:t>Les équipes de la classe Handi sont constituées de 4 chiens ou de 3 chiens (sans joker dans ce cas). Les chiens peuvent provenir de différentes Grandes Régions.</w:t>
      </w:r>
    </w:p>
    <w:p w14:paraId="6928DF6C" w14:textId="77777777" w:rsidR="004E0D5F" w:rsidRPr="00A94445" w:rsidRDefault="004E0D5F">
      <w:pPr>
        <w:rPr>
          <w:rFonts w:ascii="Verdana" w:hAnsi="Verdana"/>
          <w:sz w:val="22"/>
          <w:szCs w:val="22"/>
        </w:rPr>
      </w:pPr>
    </w:p>
    <w:p w14:paraId="60102120" w14:textId="77777777" w:rsidR="004E0D5F" w:rsidRPr="00A94445" w:rsidRDefault="004C2392">
      <w:pPr>
        <w:rPr>
          <w:rFonts w:ascii="Verdana" w:hAnsi="Verdana"/>
          <w:sz w:val="22"/>
          <w:szCs w:val="22"/>
        </w:rPr>
      </w:pPr>
      <w:r w:rsidRPr="00A94445">
        <w:rPr>
          <w:rFonts w:ascii="Verdana" w:hAnsi="Verdana"/>
          <w:sz w:val="22"/>
          <w:szCs w:val="22"/>
        </w:rPr>
        <w:t>Les équipes sont composées de chiens d'une même catégorie (A, B, C, D) avec au moins deux races ou types raciaux différents.</w:t>
      </w:r>
    </w:p>
    <w:p w14:paraId="65D3C23B" w14:textId="77777777" w:rsidR="004E0D5F" w:rsidRPr="00A94445" w:rsidRDefault="004C2392">
      <w:pPr>
        <w:ind w:left="1416"/>
        <w:rPr>
          <w:rFonts w:ascii="Verdana" w:hAnsi="Verdana"/>
          <w:sz w:val="22"/>
          <w:szCs w:val="22"/>
        </w:rPr>
      </w:pPr>
      <w:r w:rsidRPr="00A94445">
        <w:rPr>
          <w:rFonts w:ascii="Verdana" w:hAnsi="Verdana"/>
          <w:sz w:val="22"/>
          <w:szCs w:val="22"/>
        </w:rPr>
        <w:t xml:space="preserve">Compte tenu du faible nombre de chiens en D dans les grandes régions, l’intégration d’un, deux ou trois chiens de catégorie D en équipe catégorie B est autorisée. </w:t>
      </w:r>
    </w:p>
    <w:p w14:paraId="07CF4A12" w14:textId="77777777" w:rsidR="004E0D5F" w:rsidRPr="00A94445" w:rsidRDefault="004E0D5F">
      <w:pPr>
        <w:ind w:left="1275"/>
        <w:rPr>
          <w:rFonts w:ascii="Verdana" w:hAnsi="Verdana"/>
          <w:sz w:val="22"/>
          <w:szCs w:val="22"/>
        </w:rPr>
      </w:pPr>
    </w:p>
    <w:p w14:paraId="365958F3" w14:textId="77777777" w:rsidR="004E0D5F" w:rsidRPr="00A94445" w:rsidRDefault="004C2392">
      <w:pPr>
        <w:rPr>
          <w:rFonts w:ascii="Verdana" w:hAnsi="Verdana"/>
          <w:sz w:val="22"/>
          <w:szCs w:val="22"/>
        </w:rPr>
      </w:pPr>
      <w:r w:rsidRPr="00A94445">
        <w:rPr>
          <w:rFonts w:ascii="Verdana" w:hAnsi="Verdana"/>
          <w:sz w:val="22"/>
          <w:szCs w:val="22"/>
        </w:rPr>
        <w:t>Un concurrent ne peut conduire qu’un chien dans une même équipe.</w:t>
      </w:r>
    </w:p>
    <w:p w14:paraId="1CB635E6" w14:textId="77777777" w:rsidR="004E0D5F" w:rsidRPr="00A94445" w:rsidRDefault="004E0D5F">
      <w:pPr>
        <w:rPr>
          <w:rFonts w:ascii="Verdana" w:hAnsi="Verdana"/>
          <w:sz w:val="22"/>
          <w:szCs w:val="22"/>
        </w:rPr>
      </w:pPr>
    </w:p>
    <w:p w14:paraId="153E874F" w14:textId="77777777" w:rsidR="004E0D5F" w:rsidRPr="00A94445" w:rsidRDefault="004C2392">
      <w:pPr>
        <w:rPr>
          <w:rFonts w:ascii="Verdana" w:hAnsi="Verdana"/>
          <w:sz w:val="22"/>
          <w:szCs w:val="22"/>
        </w:rPr>
      </w:pPr>
      <w:bookmarkStart w:id="17" w:name="__RefHeading__15533_1247887394"/>
      <w:bookmarkStart w:id="18" w:name="__RefHeading__57278_996353886"/>
      <w:bookmarkStart w:id="19" w:name="__RefHeading__9923_2012956102"/>
      <w:bookmarkStart w:id="20" w:name="__RefHeading__12943_1247887394"/>
      <w:bookmarkEnd w:id="17"/>
      <w:bookmarkEnd w:id="18"/>
      <w:bookmarkEnd w:id="19"/>
      <w:bookmarkEnd w:id="20"/>
      <w:r w:rsidRPr="00A94445">
        <w:rPr>
          <w:rFonts w:ascii="Verdana" w:hAnsi="Verdana"/>
          <w:sz w:val="22"/>
          <w:szCs w:val="22"/>
        </w:rPr>
        <w:lastRenderedPageBreak/>
        <w:t>Un concurrent peut être inscrit dans plusieurs équipes avec des chiens différents</w:t>
      </w:r>
    </w:p>
    <w:p w14:paraId="1AD99182" w14:textId="77777777" w:rsidR="004E0D5F" w:rsidRPr="00A94445" w:rsidRDefault="004E0D5F">
      <w:pPr>
        <w:rPr>
          <w:rFonts w:ascii="Verdana" w:hAnsi="Verdana"/>
          <w:sz w:val="22"/>
          <w:szCs w:val="22"/>
        </w:rPr>
      </w:pPr>
    </w:p>
    <w:p w14:paraId="27AFD75C" w14:textId="77777777" w:rsidR="004E0D5F" w:rsidRPr="00A94445" w:rsidRDefault="004C2392">
      <w:pPr>
        <w:rPr>
          <w:rFonts w:ascii="Verdana" w:hAnsi="Verdana"/>
          <w:sz w:val="22"/>
          <w:szCs w:val="22"/>
        </w:rPr>
      </w:pPr>
      <w:r w:rsidRPr="00A94445">
        <w:rPr>
          <w:rFonts w:ascii="Verdana" w:hAnsi="Verdana"/>
          <w:sz w:val="22"/>
          <w:szCs w:val="22"/>
        </w:rPr>
        <w:t>Un conducteur en classe Handi ne peut s'inscrire qu'avec un seul chien.</w:t>
      </w:r>
    </w:p>
    <w:p w14:paraId="1FE5A191" w14:textId="77777777" w:rsidR="004E0D5F" w:rsidRPr="00A94445" w:rsidRDefault="004E0D5F">
      <w:pPr>
        <w:rPr>
          <w:rFonts w:ascii="Verdana" w:hAnsi="Verdana"/>
          <w:sz w:val="22"/>
          <w:szCs w:val="22"/>
        </w:rPr>
      </w:pPr>
    </w:p>
    <w:p w14:paraId="4773F38B" w14:textId="77777777" w:rsidR="004E0D5F" w:rsidRPr="00A94445" w:rsidRDefault="004C2392">
      <w:pPr>
        <w:rPr>
          <w:rFonts w:ascii="Verdana" w:hAnsi="Verdana"/>
          <w:sz w:val="22"/>
          <w:szCs w:val="22"/>
        </w:rPr>
      </w:pPr>
      <w:r w:rsidRPr="00A94445">
        <w:rPr>
          <w:rFonts w:ascii="Verdana" w:hAnsi="Verdana"/>
          <w:sz w:val="22"/>
          <w:szCs w:val="22"/>
        </w:rPr>
        <w:t>Un chien ne peut participer que dans une seule équipe, et avec un seul conducteur.</w:t>
      </w:r>
    </w:p>
    <w:p w14:paraId="4652FA5B" w14:textId="77777777" w:rsidR="004E0D5F" w:rsidRPr="00A94445" w:rsidRDefault="004E0D5F">
      <w:pPr>
        <w:rPr>
          <w:rFonts w:ascii="Verdana" w:hAnsi="Verdana"/>
          <w:sz w:val="22"/>
          <w:szCs w:val="22"/>
        </w:rPr>
      </w:pPr>
    </w:p>
    <w:p w14:paraId="785B4D3F" w14:textId="77777777" w:rsidR="004E0D5F" w:rsidRPr="00A94445" w:rsidRDefault="004C2392">
      <w:pPr>
        <w:rPr>
          <w:rFonts w:ascii="Verdana" w:hAnsi="Verdana"/>
          <w:sz w:val="22"/>
          <w:szCs w:val="22"/>
        </w:rPr>
      </w:pPr>
      <w:bookmarkStart w:id="21" w:name="__RefHeading__5835_426254787"/>
      <w:bookmarkEnd w:id="21"/>
      <w:r w:rsidRPr="00A94445">
        <w:rPr>
          <w:rFonts w:ascii="Verdana" w:hAnsi="Verdana"/>
          <w:sz w:val="22"/>
          <w:szCs w:val="22"/>
        </w:rPr>
        <w:t>Le chien peut être conduit par tout conducteur possédant une licence pour ce chien, mais ce doit être le même conducteur sur toutes les épreuves. En cas de sélection, c'est toujours ce même conducteur qui doit conduire le chien à la finale.</w:t>
      </w:r>
    </w:p>
    <w:p w14:paraId="61AF6212" w14:textId="77777777" w:rsidR="004E0D5F" w:rsidRPr="00A94445" w:rsidRDefault="004E0D5F">
      <w:pPr>
        <w:rPr>
          <w:rFonts w:ascii="Verdana" w:hAnsi="Verdana"/>
          <w:sz w:val="22"/>
          <w:szCs w:val="22"/>
        </w:rPr>
      </w:pPr>
    </w:p>
    <w:p w14:paraId="205233DE" w14:textId="77777777" w:rsidR="004E0D5F" w:rsidRPr="00A94445" w:rsidRDefault="004C2392">
      <w:pPr>
        <w:rPr>
          <w:rFonts w:ascii="Verdana" w:hAnsi="Verdana"/>
          <w:sz w:val="22"/>
          <w:szCs w:val="22"/>
        </w:rPr>
      </w:pPr>
      <w:r w:rsidRPr="00A94445">
        <w:rPr>
          <w:rFonts w:ascii="Verdana" w:hAnsi="Verdana"/>
          <w:sz w:val="22"/>
          <w:szCs w:val="22"/>
        </w:rPr>
        <w:t xml:space="preserve">Les équipes ont comme identifiant un nom d’équipe. </w:t>
      </w:r>
    </w:p>
    <w:p w14:paraId="0C9C91A3" w14:textId="77777777" w:rsidR="004E0D5F" w:rsidRPr="00A94445" w:rsidRDefault="004E0D5F">
      <w:pPr>
        <w:rPr>
          <w:rFonts w:ascii="Verdana" w:hAnsi="Verdana"/>
          <w:sz w:val="22"/>
          <w:szCs w:val="22"/>
        </w:rPr>
      </w:pPr>
    </w:p>
    <w:p w14:paraId="6D8BC05A" w14:textId="77777777" w:rsidR="004E0D5F" w:rsidRPr="00A94445" w:rsidRDefault="004C2392">
      <w:pPr>
        <w:rPr>
          <w:rFonts w:ascii="Verdana" w:hAnsi="Verdana"/>
          <w:sz w:val="22"/>
          <w:szCs w:val="22"/>
        </w:rPr>
      </w:pPr>
      <w:r w:rsidRPr="00A94445">
        <w:rPr>
          <w:rFonts w:ascii="Verdana" w:hAnsi="Verdana"/>
          <w:sz w:val="22"/>
          <w:szCs w:val="22"/>
        </w:rPr>
        <w:t>Chaque membre d'une équipe est identifié par un numéro de dossard.</w:t>
      </w:r>
    </w:p>
    <w:p w14:paraId="255F27FF" w14:textId="77777777" w:rsidR="004E0D5F" w:rsidRPr="00A94445" w:rsidRDefault="004E0D5F">
      <w:pPr>
        <w:rPr>
          <w:rFonts w:ascii="Verdana" w:hAnsi="Verdana"/>
          <w:sz w:val="22"/>
          <w:szCs w:val="22"/>
        </w:rPr>
      </w:pPr>
    </w:p>
    <w:p w14:paraId="4E8E194F" w14:textId="77777777" w:rsidR="004E0D5F" w:rsidRPr="00A94445" w:rsidRDefault="004C2392">
      <w:pPr>
        <w:pStyle w:val="Titre2"/>
        <w:rPr>
          <w:rFonts w:ascii="Verdana" w:hAnsi="Verdana"/>
        </w:rPr>
      </w:pPr>
      <w:r w:rsidRPr="00A94445">
        <w:rPr>
          <w:rFonts w:ascii="Verdana" w:hAnsi="Verdana"/>
        </w:rPr>
        <w:t>Détermination du TPS</w:t>
      </w:r>
    </w:p>
    <w:p w14:paraId="3C6DC3F7" w14:textId="77777777" w:rsidR="004E0D5F" w:rsidRPr="00A94445" w:rsidRDefault="004C2392">
      <w:pPr>
        <w:rPr>
          <w:rFonts w:ascii="Verdana" w:hAnsi="Verdana"/>
          <w:sz w:val="22"/>
          <w:szCs w:val="22"/>
        </w:rPr>
      </w:pPr>
      <w:r w:rsidRPr="00A94445">
        <w:rPr>
          <w:rFonts w:ascii="Verdana" w:hAnsi="Verdana"/>
          <w:sz w:val="22"/>
          <w:szCs w:val="22"/>
        </w:rPr>
        <w:t>Le TPS (temps de parcours standard) de chaque épreuve est déterminé à partir de la moyenne des temps des trois équipes les mieux classées dans la catégorie (jokers et autres éliminés exclus) + 20%. Le classement servant pour ce calcul tient compte des pénalités de parcours (seulement) et du temps.</w:t>
      </w:r>
    </w:p>
    <w:p w14:paraId="5A03B385" w14:textId="77777777" w:rsidR="004E0D5F" w:rsidRPr="00A94445" w:rsidRDefault="004E0D5F">
      <w:pPr>
        <w:rPr>
          <w:rFonts w:ascii="Verdana" w:hAnsi="Verdana"/>
          <w:sz w:val="22"/>
          <w:szCs w:val="22"/>
        </w:rPr>
      </w:pPr>
    </w:p>
    <w:p w14:paraId="5B0AD885" w14:textId="77777777" w:rsidR="004E0D5F" w:rsidRPr="00A94445" w:rsidRDefault="004C2392">
      <w:pPr>
        <w:pStyle w:val="Titre2"/>
        <w:rPr>
          <w:rFonts w:ascii="Verdana" w:hAnsi="Verdana"/>
        </w:rPr>
      </w:pPr>
      <w:bookmarkStart w:id="22" w:name="__RefHeading__30031_1136293079"/>
      <w:bookmarkStart w:id="23" w:name="__RefHeading__12832_1247887394"/>
      <w:bookmarkEnd w:id="22"/>
      <w:bookmarkEnd w:id="23"/>
      <w:r w:rsidRPr="00A94445">
        <w:rPr>
          <w:rFonts w:ascii="Verdana" w:hAnsi="Verdana"/>
        </w:rPr>
        <w:t>Classements</w:t>
      </w:r>
      <w:r w:rsidRPr="00A94445">
        <w:rPr>
          <w:rFonts w:ascii="Verdana" w:hAnsi="Verdana"/>
        </w:rPr>
        <w:tab/>
      </w:r>
    </w:p>
    <w:p w14:paraId="4A215309" w14:textId="77777777" w:rsidR="004E0D5F" w:rsidRPr="00A94445" w:rsidRDefault="004C2392">
      <w:pPr>
        <w:rPr>
          <w:rFonts w:ascii="Verdana" w:hAnsi="Verdana"/>
          <w:sz w:val="22"/>
          <w:szCs w:val="22"/>
        </w:rPr>
      </w:pPr>
      <w:r w:rsidRPr="00A94445">
        <w:rPr>
          <w:rFonts w:ascii="Verdana" w:hAnsi="Verdana"/>
          <w:sz w:val="22"/>
          <w:szCs w:val="22"/>
        </w:rPr>
        <w:t>Les règles habituelles d'agility s'appliquent au passage de chaque chien.</w:t>
      </w:r>
    </w:p>
    <w:p w14:paraId="7B7B6F9C" w14:textId="77777777" w:rsidR="004E0D5F" w:rsidRPr="00A94445" w:rsidRDefault="004E0D5F">
      <w:pPr>
        <w:rPr>
          <w:rFonts w:ascii="Verdana" w:hAnsi="Verdana"/>
          <w:sz w:val="22"/>
          <w:szCs w:val="22"/>
        </w:rPr>
      </w:pPr>
    </w:p>
    <w:p w14:paraId="4975B0BA" w14:textId="77777777" w:rsidR="004E0D5F" w:rsidRPr="00A94445" w:rsidRDefault="004C2392">
      <w:pPr>
        <w:rPr>
          <w:rFonts w:ascii="Verdana" w:hAnsi="Verdana"/>
          <w:sz w:val="22"/>
          <w:szCs w:val="22"/>
        </w:rPr>
      </w:pPr>
      <w:bookmarkStart w:id="24" w:name="__RefHeading__7384_171162127"/>
      <w:r w:rsidRPr="00A94445">
        <w:rPr>
          <w:rFonts w:ascii="Verdana" w:hAnsi="Verdana"/>
          <w:sz w:val="22"/>
          <w:szCs w:val="22"/>
        </w:rPr>
        <w:t>Sur chaque épreuve, les classements élémentaires des chiens sont effectués conformément au règlement d'agility de la SCC, c'est-à̀-dire dans l'ordre des critères suivants et par ordre croissant dans chaque critère : nombre de pénalités totales ;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4"/>
    </w:p>
    <w:p w14:paraId="4309AF8E" w14:textId="77777777" w:rsidR="004E0D5F" w:rsidRPr="00A94445" w:rsidRDefault="004E0D5F">
      <w:pPr>
        <w:rPr>
          <w:rFonts w:ascii="Verdana" w:hAnsi="Verdana"/>
          <w:sz w:val="22"/>
          <w:szCs w:val="22"/>
        </w:rPr>
      </w:pPr>
    </w:p>
    <w:p w14:paraId="65A0A836" w14:textId="77777777" w:rsidR="004E0D5F" w:rsidRPr="00A94445" w:rsidRDefault="004C2392">
      <w:pPr>
        <w:rPr>
          <w:rFonts w:ascii="Verdana" w:hAnsi="Verdana"/>
          <w:sz w:val="22"/>
          <w:szCs w:val="22"/>
        </w:rPr>
      </w:pPr>
      <w:r w:rsidRPr="00A94445">
        <w:rPr>
          <w:rFonts w:ascii="Verdana" w:hAnsi="Verdana"/>
          <w:sz w:val="22"/>
          <w:szCs w:val="22"/>
        </w:rPr>
        <w:t>Sur chaque épreuve (à l'exception de la dernière épreuve de la finale en classe Générale, le résultat de l'équipe est donné par le cumul des points obtenus par les trois chiens les mieux classés de l'équipe, le chien le moins bien classé jouant le rôle de « joker ».</w:t>
      </w:r>
    </w:p>
    <w:p w14:paraId="5F620059" w14:textId="77777777" w:rsidR="004E0D5F" w:rsidRPr="00A94445" w:rsidRDefault="004E0D5F">
      <w:pPr>
        <w:rPr>
          <w:rFonts w:ascii="Verdana" w:hAnsi="Verdana"/>
          <w:sz w:val="22"/>
          <w:szCs w:val="22"/>
        </w:rPr>
      </w:pPr>
    </w:p>
    <w:p w14:paraId="4DB44347" w14:textId="77777777" w:rsidR="004E0D5F" w:rsidRPr="00A94445" w:rsidRDefault="004E0D5F">
      <w:pPr>
        <w:tabs>
          <w:tab w:val="left" w:pos="-28"/>
        </w:tabs>
        <w:rPr>
          <w:rFonts w:ascii="Verdana" w:hAnsi="Verdana" w:cs="Verdana"/>
          <w:bCs/>
          <w:sz w:val="22"/>
          <w:szCs w:val="22"/>
        </w:rPr>
      </w:pPr>
    </w:p>
    <w:p w14:paraId="1785D8AE" w14:textId="77777777" w:rsidR="004E0D5F" w:rsidRPr="00A94445" w:rsidRDefault="004C2392">
      <w:pPr>
        <w:pStyle w:val="Titre2"/>
        <w:rPr>
          <w:rFonts w:ascii="Verdana" w:hAnsi="Verdana"/>
        </w:rPr>
      </w:pPr>
      <w:r w:rsidRPr="00A94445">
        <w:rPr>
          <w:rFonts w:ascii="Verdana" w:eastAsia="Arial" w:hAnsi="Verdana" w:cs="Arial"/>
        </w:rPr>
        <w:t xml:space="preserve"> </w:t>
      </w:r>
      <w:r w:rsidRPr="00A94445">
        <w:rPr>
          <w:rFonts w:ascii="Verdana" w:hAnsi="Verdana"/>
        </w:rPr>
        <w:t>Affichage des résultats</w:t>
      </w:r>
    </w:p>
    <w:p w14:paraId="04D6558B" w14:textId="77777777" w:rsidR="004E0D5F" w:rsidRPr="00A94445" w:rsidRDefault="004C2392">
      <w:pPr>
        <w:rPr>
          <w:rFonts w:ascii="Verdana" w:hAnsi="Verdana"/>
          <w:sz w:val="22"/>
          <w:szCs w:val="22"/>
        </w:rPr>
      </w:pPr>
      <w:r w:rsidRPr="00A94445">
        <w:rPr>
          <w:rFonts w:ascii="Verdana" w:hAnsi="Verdana"/>
          <w:sz w:val="22"/>
          <w:szCs w:val="22"/>
        </w:rPr>
        <w:t xml:space="preserve">Les résultats doivent être affichés à la fin de chaque manche. </w:t>
      </w:r>
    </w:p>
    <w:p w14:paraId="2D9C702B" w14:textId="77777777" w:rsidR="004E0D5F" w:rsidRPr="00A94445" w:rsidRDefault="004E0D5F">
      <w:pPr>
        <w:rPr>
          <w:rFonts w:ascii="Verdana" w:hAnsi="Verdana"/>
          <w:sz w:val="22"/>
          <w:szCs w:val="22"/>
        </w:rPr>
      </w:pPr>
    </w:p>
    <w:p w14:paraId="6587DDB6" w14:textId="77777777" w:rsidR="004E0D5F" w:rsidRPr="00A94445" w:rsidRDefault="004C2392">
      <w:pPr>
        <w:rPr>
          <w:rFonts w:ascii="Verdana" w:hAnsi="Verdana"/>
          <w:sz w:val="22"/>
          <w:szCs w:val="22"/>
        </w:rPr>
      </w:pPr>
      <w:r w:rsidRPr="00A94445">
        <w:rPr>
          <w:rFonts w:ascii="Verdana" w:hAnsi="Verdana"/>
          <w:sz w:val="22"/>
          <w:szCs w:val="22"/>
        </w:rPr>
        <w:t>Les réclamations éventuelles doivent être portées dans les 20 minutes suivant l'affichage.</w:t>
      </w:r>
    </w:p>
    <w:p w14:paraId="285182E2" w14:textId="77777777" w:rsidR="004E0D5F" w:rsidRPr="00A94445" w:rsidRDefault="004E0D5F">
      <w:pPr>
        <w:rPr>
          <w:rFonts w:ascii="Verdana" w:hAnsi="Verdana"/>
          <w:sz w:val="22"/>
          <w:szCs w:val="22"/>
        </w:rPr>
      </w:pPr>
    </w:p>
    <w:p w14:paraId="5A16E3ED" w14:textId="77777777" w:rsidR="004E0D5F" w:rsidRPr="00A94445" w:rsidRDefault="004C2392">
      <w:pPr>
        <w:rPr>
          <w:rFonts w:ascii="Verdana" w:hAnsi="Verdana"/>
          <w:sz w:val="22"/>
          <w:szCs w:val="22"/>
        </w:rPr>
      </w:pPr>
      <w:bookmarkStart w:id="25" w:name="__RefHeading__5850_426254787"/>
      <w:bookmarkEnd w:id="25"/>
      <w:r w:rsidRPr="00A94445">
        <w:rPr>
          <w:rFonts w:ascii="Verdana" w:hAnsi="Verdana"/>
          <w:sz w:val="22"/>
          <w:szCs w:val="22"/>
        </w:rPr>
        <w:t>Les résultats complets sont affichés au plus tard 20 minutes après ceux de la dernière manche et dans tous les cas avant la remise des prix.</w:t>
      </w:r>
    </w:p>
    <w:p w14:paraId="3B32F468" w14:textId="77777777" w:rsidR="004E0D5F" w:rsidRPr="00A94445" w:rsidRDefault="004E0D5F">
      <w:pPr>
        <w:rPr>
          <w:rFonts w:ascii="Verdana" w:hAnsi="Verdana"/>
          <w:sz w:val="22"/>
          <w:szCs w:val="22"/>
        </w:rPr>
      </w:pPr>
    </w:p>
    <w:p w14:paraId="2CD7168B" w14:textId="77777777" w:rsidR="004E0D5F" w:rsidRPr="00A94445" w:rsidRDefault="004C2392">
      <w:pPr>
        <w:pStyle w:val="Titre2"/>
        <w:rPr>
          <w:rFonts w:ascii="Verdana" w:hAnsi="Verdana"/>
        </w:rPr>
      </w:pPr>
      <w:r w:rsidRPr="00A94445">
        <w:rPr>
          <w:rFonts w:ascii="Verdana" w:eastAsia="Arial" w:hAnsi="Verdana" w:cs="Arial"/>
        </w:rPr>
        <w:t xml:space="preserve"> </w:t>
      </w:r>
      <w:r w:rsidRPr="00A94445">
        <w:rPr>
          <w:rFonts w:ascii="Verdana" w:hAnsi="Verdana"/>
        </w:rPr>
        <w:t>Litiges</w:t>
      </w:r>
    </w:p>
    <w:p w14:paraId="5288A764" w14:textId="77777777" w:rsidR="004E0D5F" w:rsidRPr="00A94445" w:rsidRDefault="004C2392">
      <w:pPr>
        <w:rPr>
          <w:rFonts w:ascii="Verdana" w:hAnsi="Verdana"/>
          <w:sz w:val="22"/>
          <w:szCs w:val="22"/>
        </w:rPr>
      </w:pPr>
      <w:r w:rsidRPr="00A94445">
        <w:rPr>
          <w:rFonts w:ascii="Verdana" w:hAnsi="Verdana"/>
          <w:sz w:val="22"/>
          <w:szCs w:val="22"/>
        </w:rPr>
        <w:t>Les litiges sont réglés par le Président du jury (le juge le plus ancien dans la fonction) et l'organisateur.</w:t>
      </w:r>
    </w:p>
    <w:p w14:paraId="5F8A7973" w14:textId="18272C78" w:rsidR="004E0D5F" w:rsidRPr="00A94445" w:rsidRDefault="00A94445">
      <w:pPr>
        <w:pStyle w:val="Titre1"/>
        <w:rPr>
          <w:rFonts w:ascii="Verdana" w:hAnsi="Verdana"/>
          <w:sz w:val="22"/>
          <w:szCs w:val="22"/>
        </w:rPr>
      </w:pPr>
      <w:bookmarkStart w:id="26" w:name="__RefHeading__16453_2075947870"/>
      <w:bookmarkEnd w:id="26"/>
      <w:r w:rsidRPr="00A94445">
        <w:rPr>
          <w:rFonts w:ascii="Verdana" w:hAnsi="Verdana"/>
          <w:noProof/>
          <w:sz w:val="22"/>
          <w:szCs w:val="22"/>
        </w:rPr>
        <w:lastRenderedPageBreak/>
        <w:drawing>
          <wp:anchor distT="0" distB="0" distL="114935" distR="114935" simplePos="0" relativeHeight="251658752" behindDoc="1" locked="0" layoutInCell="1" allowOverlap="1" wp14:anchorId="1C991886" wp14:editId="0951A989">
            <wp:simplePos x="0" y="0"/>
            <wp:positionH relativeFrom="column">
              <wp:posOffset>3694430</wp:posOffset>
            </wp:positionH>
            <wp:positionV relativeFrom="paragraph">
              <wp:posOffset>286385</wp:posOffset>
            </wp:positionV>
            <wp:extent cx="2704465" cy="357124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rcRect l="-13" t="-10" r="-13" b="-10"/>
                    <a:stretch>
                      <a:fillRect/>
                    </a:stretch>
                  </pic:blipFill>
                  <pic:spPr bwMode="auto">
                    <a:xfrm>
                      <a:off x="0" y="0"/>
                      <a:ext cx="2704465" cy="3571240"/>
                    </a:xfrm>
                    <a:prstGeom prst="rect">
                      <a:avLst/>
                    </a:prstGeom>
                  </pic:spPr>
                </pic:pic>
              </a:graphicData>
            </a:graphic>
          </wp:anchor>
        </w:drawing>
      </w:r>
      <w:r w:rsidR="004C2392" w:rsidRPr="00A94445">
        <w:rPr>
          <w:rFonts w:ascii="Verdana" w:hAnsi="Verdana"/>
          <w:sz w:val="22"/>
          <w:szCs w:val="22"/>
        </w:rPr>
        <w:t>Sélectifs</w:t>
      </w:r>
    </w:p>
    <w:p w14:paraId="5E620D9D" w14:textId="6C15B755" w:rsidR="004E0D5F" w:rsidRPr="00A94445" w:rsidRDefault="004C2392">
      <w:pPr>
        <w:tabs>
          <w:tab w:val="left" w:pos="-28"/>
        </w:tabs>
        <w:rPr>
          <w:rFonts w:ascii="Verdana" w:hAnsi="Verdana" w:cs="Verdana"/>
          <w:bCs/>
          <w:sz w:val="22"/>
          <w:szCs w:val="22"/>
        </w:rPr>
      </w:pPr>
      <w:r w:rsidRPr="00A94445">
        <w:rPr>
          <w:rFonts w:ascii="Verdana" w:hAnsi="Verdana" w:cs="Verdana"/>
          <w:bCs/>
          <w:sz w:val="22"/>
          <w:szCs w:val="22"/>
        </w:rPr>
        <w:t>Les sélectifs sont organisés sur deux jours consécutifs (samedi et dimanche) au niveau de sept Grandes Régions, regroupant des départements comme suit :</w:t>
      </w:r>
    </w:p>
    <w:p w14:paraId="72B11BE5" w14:textId="77777777" w:rsidR="004E0D5F" w:rsidRPr="00A94445" w:rsidRDefault="004E0D5F">
      <w:pPr>
        <w:tabs>
          <w:tab w:val="left" w:pos="-28"/>
        </w:tabs>
        <w:rPr>
          <w:rFonts w:ascii="Verdana" w:hAnsi="Verdana" w:cs="Verdana"/>
          <w:bCs/>
          <w:sz w:val="22"/>
          <w:szCs w:val="22"/>
        </w:rPr>
      </w:pPr>
    </w:p>
    <w:p w14:paraId="0F88148F" w14:textId="7EBE92B1" w:rsidR="004E0D5F" w:rsidRPr="00A94445" w:rsidRDefault="00A92195">
      <w:pPr>
        <w:tabs>
          <w:tab w:val="left" w:pos="-28"/>
        </w:tabs>
        <w:rPr>
          <w:rFonts w:ascii="Verdana" w:hAnsi="Verdana" w:cs="Verdana"/>
          <w:bCs/>
          <w:sz w:val="22"/>
          <w:szCs w:val="22"/>
        </w:rPr>
      </w:pPr>
      <w:r>
        <w:rPr>
          <w:rFonts w:ascii="Verdana" w:hAnsi="Verdana"/>
          <w:noProof/>
          <w:sz w:val="22"/>
          <w:szCs w:val="22"/>
        </w:rPr>
        <w:pict w14:anchorId="7EF7AD41">
          <v:shapetype id="_x0000_t202" coordsize="21600,21600" o:spt="202" path="m,l,21600r21600,l21600,xe">
            <v:stroke joinstyle="miter"/>
            <v:path gradientshapeok="t" o:connecttype="rect"/>
          </v:shapetype>
          <v:shape id="Frame1" o:spid="_x0000_s1026" type="#_x0000_t202" style="position:absolute;left:0;text-align:left;margin-left:-1.4pt;margin-top:4.8pt;width:236.5pt;height:189.7pt;z-index:3;visibility:visible;mso-wrap-style:square;mso-wrap-distance-left:0;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" stroked="f">
            <v:fill opacity="0"/>
            <v:textbox inset="0,0,0,0">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53274F57" w14:textId="77777777" w:rsidTr="00A94445">
                    <w:trPr>
                      <w:cantSplit/>
                      <w:trHeight w:val="420"/>
                    </w:trPr>
                    <w:tc>
                      <w:tcPr>
                        <w:tcW w:w="1168" w:type="dxa"/>
                        <w:shd w:val="clear" w:color="auto" w:fill="auto"/>
                        <w:vAlign w:val="center"/>
                      </w:tcPr>
                      <w:p w14:paraId="795D58FA"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0D2B59F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0E419651" w14:textId="77777777" w:rsidTr="00A94445">
                    <w:trPr>
                      <w:cantSplit/>
                      <w:trHeight w:val="420"/>
                    </w:trPr>
                    <w:tc>
                      <w:tcPr>
                        <w:tcW w:w="1168" w:type="dxa"/>
                        <w:shd w:val="clear" w:color="auto" w:fill="auto"/>
                        <w:vAlign w:val="center"/>
                      </w:tcPr>
                      <w:p w14:paraId="261BAB0D"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0E7DE186"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60B7D3D0" w14:textId="77777777" w:rsidTr="00A94445">
                    <w:trPr>
                      <w:cantSplit/>
                      <w:trHeight w:val="420"/>
                    </w:trPr>
                    <w:tc>
                      <w:tcPr>
                        <w:tcW w:w="1168" w:type="dxa"/>
                        <w:shd w:val="clear" w:color="auto" w:fill="auto"/>
                        <w:vAlign w:val="center"/>
                      </w:tcPr>
                      <w:p w14:paraId="05306397"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2C695A3E"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73C16C85" w14:textId="77777777" w:rsidTr="00A94445">
                    <w:trPr>
                      <w:cantSplit/>
                      <w:trHeight w:val="420"/>
                    </w:trPr>
                    <w:tc>
                      <w:tcPr>
                        <w:tcW w:w="1168" w:type="dxa"/>
                        <w:shd w:val="clear" w:color="auto" w:fill="auto"/>
                        <w:vAlign w:val="center"/>
                      </w:tcPr>
                      <w:p w14:paraId="0745C3DC"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1A77749D" w14:textId="77777777" w:rsidR="004E0D5F" w:rsidRDefault="004C2392">
                        <w:pPr>
                          <w:tabs>
                            <w:tab w:val="left" w:pos="-28"/>
                          </w:tabs>
                          <w:ind w:left="0"/>
                        </w:pPr>
                        <w:r>
                          <w:rPr>
                            <w:rFonts w:ascii="Verdana" w:hAnsi="Verdana" w:cs="Verdana"/>
                            <w:bCs/>
                          </w:rPr>
                          <w:t>18-21-28-36-37-41-45-58-71-75-77-78-89-91-92-93-94-95</w:t>
                        </w:r>
                      </w:p>
                    </w:tc>
                  </w:tr>
                  <w:tr w:rsidR="004E0D5F" w14:paraId="1D84E1F3" w14:textId="77777777" w:rsidTr="00A94445">
                    <w:trPr>
                      <w:cantSplit/>
                      <w:trHeight w:val="420"/>
                    </w:trPr>
                    <w:tc>
                      <w:tcPr>
                        <w:tcW w:w="1168" w:type="dxa"/>
                        <w:shd w:val="clear" w:color="auto" w:fill="auto"/>
                        <w:vAlign w:val="center"/>
                      </w:tcPr>
                      <w:p w14:paraId="5E6D2114"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1B9AD25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0357E74C" w14:textId="77777777" w:rsidTr="00A94445">
                    <w:trPr>
                      <w:cantSplit/>
                      <w:trHeight w:val="420"/>
                    </w:trPr>
                    <w:tc>
                      <w:tcPr>
                        <w:tcW w:w="1168" w:type="dxa"/>
                        <w:shd w:val="clear" w:color="auto" w:fill="auto"/>
                        <w:vAlign w:val="center"/>
                      </w:tcPr>
                      <w:p w14:paraId="0DDCE88B"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6ED1D7FD"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0B6CB65C" w14:textId="77777777" w:rsidTr="00A94445">
                    <w:trPr>
                      <w:cantSplit/>
                      <w:trHeight w:val="420"/>
                    </w:trPr>
                    <w:tc>
                      <w:tcPr>
                        <w:tcW w:w="1168" w:type="dxa"/>
                        <w:shd w:val="clear" w:color="auto" w:fill="auto"/>
                        <w:vAlign w:val="center"/>
                      </w:tcPr>
                      <w:p w14:paraId="5E50EEC1"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61E43907"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649CA1B7" w14:textId="77777777" w:rsidR="00DF70A3" w:rsidRDefault="00DF70A3"/>
              </w:txbxContent>
            </v:textbox>
            <w10:wrap type="square" anchorx="margin"/>
          </v:shape>
        </w:pict>
      </w:r>
    </w:p>
    <w:p w14:paraId="728968DE" w14:textId="77777777" w:rsidR="004E0D5F" w:rsidRPr="00A94445" w:rsidRDefault="004E0D5F">
      <w:pPr>
        <w:tabs>
          <w:tab w:val="left" w:pos="-28"/>
        </w:tabs>
        <w:rPr>
          <w:rFonts w:ascii="Verdana" w:hAnsi="Verdana" w:cs="Verdana"/>
          <w:bCs/>
          <w:sz w:val="22"/>
          <w:szCs w:val="22"/>
        </w:rPr>
      </w:pPr>
    </w:p>
    <w:p w14:paraId="1C891253" w14:textId="77777777" w:rsidR="004E0D5F" w:rsidRPr="00A94445" w:rsidRDefault="004E0D5F">
      <w:pPr>
        <w:tabs>
          <w:tab w:val="left" w:pos="-28"/>
        </w:tabs>
        <w:rPr>
          <w:rFonts w:ascii="Verdana" w:hAnsi="Verdana" w:cs="Verdana"/>
          <w:bCs/>
          <w:sz w:val="22"/>
          <w:szCs w:val="22"/>
        </w:rPr>
      </w:pPr>
    </w:p>
    <w:p w14:paraId="5190AF6D" w14:textId="77777777" w:rsidR="004E0D5F" w:rsidRPr="00A94445" w:rsidRDefault="004E0D5F">
      <w:pPr>
        <w:tabs>
          <w:tab w:val="left" w:pos="-28"/>
        </w:tabs>
        <w:rPr>
          <w:rFonts w:ascii="Verdana" w:hAnsi="Verdana" w:cs="Verdana"/>
          <w:b/>
          <w:bCs/>
          <w:sz w:val="22"/>
          <w:szCs w:val="22"/>
        </w:rPr>
      </w:pPr>
    </w:p>
    <w:p w14:paraId="36A6C80F" w14:textId="77777777" w:rsidR="004E0D5F" w:rsidRPr="00A94445" w:rsidRDefault="004E0D5F">
      <w:pPr>
        <w:pStyle w:val="Titre2"/>
        <w:numPr>
          <w:ilvl w:val="0"/>
          <w:numId w:val="0"/>
        </w:numPr>
        <w:ind w:left="567"/>
        <w:rPr>
          <w:rFonts w:ascii="Verdana" w:hAnsi="Verdana" w:cs="Verdana"/>
          <w:b w:val="0"/>
          <w:bCs w:val="0"/>
        </w:rPr>
      </w:pPr>
      <w:bookmarkStart w:id="27" w:name="__RefHeading__56386_996353886"/>
      <w:bookmarkStart w:id="28" w:name="__RefHeading__9751_1609123350"/>
      <w:bookmarkEnd w:id="27"/>
      <w:bookmarkEnd w:id="28"/>
    </w:p>
    <w:p w14:paraId="3755AAA9" w14:textId="77777777" w:rsidR="004E0D5F" w:rsidRPr="00A94445" w:rsidRDefault="004E0D5F">
      <w:pPr>
        <w:pStyle w:val="Corpsdetexte"/>
        <w:rPr>
          <w:rFonts w:ascii="Verdana" w:hAnsi="Verdana"/>
          <w:sz w:val="22"/>
          <w:szCs w:val="22"/>
        </w:rPr>
      </w:pPr>
    </w:p>
    <w:p w14:paraId="6C80EC9C" w14:textId="77777777" w:rsidR="004E0D5F" w:rsidRPr="00A94445" w:rsidRDefault="004E0D5F">
      <w:pPr>
        <w:pStyle w:val="Corpsdetexte"/>
        <w:rPr>
          <w:rFonts w:ascii="Verdana" w:hAnsi="Verdana"/>
          <w:sz w:val="22"/>
          <w:szCs w:val="22"/>
        </w:rPr>
      </w:pPr>
    </w:p>
    <w:p w14:paraId="290206FF" w14:textId="77777777" w:rsidR="004E0D5F" w:rsidRPr="00A94445" w:rsidRDefault="004E0D5F">
      <w:pPr>
        <w:pStyle w:val="Corpsdetexte"/>
        <w:rPr>
          <w:rFonts w:ascii="Verdana" w:hAnsi="Verdana"/>
          <w:sz w:val="22"/>
          <w:szCs w:val="22"/>
        </w:rPr>
      </w:pPr>
    </w:p>
    <w:p w14:paraId="4DD334E2" w14:textId="77777777" w:rsidR="004E0D5F" w:rsidRPr="00A94445" w:rsidRDefault="004E0D5F">
      <w:pPr>
        <w:pStyle w:val="Corpsdetexte"/>
        <w:rPr>
          <w:rFonts w:ascii="Verdana" w:hAnsi="Verdana"/>
          <w:sz w:val="22"/>
          <w:szCs w:val="22"/>
        </w:rPr>
      </w:pPr>
    </w:p>
    <w:p w14:paraId="3AA0B08C" w14:textId="77777777" w:rsidR="004E0D5F" w:rsidRPr="00A94445" w:rsidRDefault="004E0D5F">
      <w:pPr>
        <w:pStyle w:val="Corpsdetexte"/>
        <w:rPr>
          <w:rFonts w:ascii="Verdana" w:hAnsi="Verdana"/>
          <w:sz w:val="22"/>
          <w:szCs w:val="22"/>
        </w:rPr>
      </w:pPr>
    </w:p>
    <w:p w14:paraId="41A1BAA9" w14:textId="77777777" w:rsidR="004E0D5F" w:rsidRPr="00A94445" w:rsidRDefault="004E0D5F">
      <w:pPr>
        <w:pStyle w:val="Corpsdetexte"/>
        <w:rPr>
          <w:rFonts w:ascii="Verdana" w:hAnsi="Verdana"/>
          <w:sz w:val="22"/>
          <w:szCs w:val="22"/>
        </w:rPr>
      </w:pPr>
    </w:p>
    <w:p w14:paraId="7482AA07" w14:textId="77777777" w:rsidR="004E0D5F" w:rsidRPr="00A94445" w:rsidRDefault="004E0D5F">
      <w:pPr>
        <w:pStyle w:val="Corpsdetexte"/>
        <w:rPr>
          <w:rFonts w:ascii="Verdana" w:hAnsi="Verdana"/>
          <w:sz w:val="22"/>
          <w:szCs w:val="22"/>
        </w:rPr>
      </w:pPr>
    </w:p>
    <w:p w14:paraId="53C1B711" w14:textId="77777777" w:rsidR="004E0D5F" w:rsidRPr="00A94445" w:rsidRDefault="004C2392">
      <w:pPr>
        <w:pStyle w:val="Titre2"/>
        <w:rPr>
          <w:rFonts w:ascii="Verdana" w:hAnsi="Verdana"/>
        </w:rPr>
      </w:pPr>
      <w:r w:rsidRPr="00A94445">
        <w:rPr>
          <w:rFonts w:ascii="Verdana" w:hAnsi="Verdana"/>
        </w:rPr>
        <w:t>Conditions de participation</w:t>
      </w:r>
    </w:p>
    <w:p w14:paraId="4998F000" w14:textId="77777777" w:rsidR="004E0D5F" w:rsidRPr="00A94445" w:rsidRDefault="004C2392">
      <w:pPr>
        <w:rPr>
          <w:rFonts w:ascii="Verdana" w:hAnsi="Verdana"/>
          <w:sz w:val="22"/>
          <w:szCs w:val="22"/>
        </w:rPr>
      </w:pPr>
      <w:bookmarkStart w:id="29" w:name="__RefHeading__56388_996353886"/>
      <w:bookmarkStart w:id="30" w:name="__RefHeading__9753_1609123350"/>
      <w:bookmarkStart w:id="31" w:name="__RefHeading__12939_1247887394"/>
      <w:bookmarkEnd w:id="29"/>
      <w:bookmarkEnd w:id="30"/>
      <w:bookmarkEnd w:id="31"/>
      <w:r w:rsidRPr="00A94445">
        <w:rPr>
          <w:rFonts w:ascii="Verdana" w:hAnsi="Verdana"/>
          <w:sz w:val="22"/>
          <w:szCs w:val="22"/>
        </w:rPr>
        <w:t>Pour chaque chien engagé, il faut être détenteur d’une licence de la SCC/CNEAC en cours de validité, d'une classe de conducteur correspondant à la classe de la compétition.</w:t>
      </w:r>
    </w:p>
    <w:p w14:paraId="0B3C0E43" w14:textId="77777777" w:rsidR="004E0D5F" w:rsidRPr="00A94445" w:rsidRDefault="004E0D5F">
      <w:pPr>
        <w:rPr>
          <w:rFonts w:ascii="Verdana" w:hAnsi="Verdana"/>
          <w:sz w:val="22"/>
          <w:szCs w:val="22"/>
        </w:rPr>
      </w:pPr>
    </w:p>
    <w:p w14:paraId="19FBE726" w14:textId="77777777" w:rsidR="004E0D5F" w:rsidRPr="00A94445" w:rsidRDefault="004C2392">
      <w:pPr>
        <w:rPr>
          <w:rFonts w:ascii="Verdana" w:hAnsi="Verdana"/>
          <w:sz w:val="22"/>
          <w:szCs w:val="22"/>
        </w:rPr>
      </w:pPr>
      <w:r w:rsidRPr="00A94445">
        <w:rPr>
          <w:rFonts w:ascii="Verdana" w:hAnsi="Verdana"/>
          <w:sz w:val="22"/>
          <w:szCs w:val="22"/>
        </w:rPr>
        <w:t xml:space="preserve">En classe Générale, les concurrents ne peuvent participer qu’au sélectif de leur Grande Région. </w:t>
      </w:r>
    </w:p>
    <w:p w14:paraId="6FDF693B" w14:textId="77777777" w:rsidR="004E0D5F" w:rsidRPr="00A94445" w:rsidRDefault="004E0D5F">
      <w:pPr>
        <w:rPr>
          <w:rFonts w:ascii="Verdana" w:hAnsi="Verdana"/>
          <w:sz w:val="22"/>
          <w:szCs w:val="22"/>
        </w:rPr>
      </w:pPr>
    </w:p>
    <w:p w14:paraId="68D4E0C3" w14:textId="77777777" w:rsidR="004E0D5F" w:rsidRPr="00A94445" w:rsidRDefault="004C2392">
      <w:pPr>
        <w:rPr>
          <w:rFonts w:ascii="Verdana" w:hAnsi="Verdana"/>
          <w:sz w:val="22"/>
          <w:szCs w:val="22"/>
        </w:rPr>
      </w:pPr>
      <w:r w:rsidRPr="00A94445">
        <w:rPr>
          <w:rFonts w:ascii="Verdana" w:hAnsi="Verdana"/>
          <w:sz w:val="22"/>
          <w:szCs w:val="22"/>
        </w:rPr>
        <w:t>En classe Handi, l'équipe peut choisir le sélectif auquel elle souhaite participer, parmi ceux des Grandes Régions représentées dans leur équipe.</w:t>
      </w:r>
    </w:p>
    <w:p w14:paraId="49BF7B12" w14:textId="77777777" w:rsidR="004E0D5F" w:rsidRPr="00A94445" w:rsidRDefault="004E0D5F">
      <w:pPr>
        <w:rPr>
          <w:rFonts w:ascii="Verdana" w:hAnsi="Verdana"/>
          <w:sz w:val="22"/>
          <w:szCs w:val="22"/>
        </w:rPr>
      </w:pPr>
    </w:p>
    <w:p w14:paraId="51E14066" w14:textId="77777777" w:rsidR="004E0D5F" w:rsidRPr="00A94445" w:rsidRDefault="004E0D5F">
      <w:pPr>
        <w:rPr>
          <w:rFonts w:ascii="Verdana" w:hAnsi="Verdana"/>
          <w:sz w:val="22"/>
          <w:szCs w:val="22"/>
        </w:rPr>
      </w:pPr>
    </w:p>
    <w:p w14:paraId="4970613F" w14:textId="77777777" w:rsidR="004E0D5F" w:rsidRPr="00A94445" w:rsidRDefault="004C2392">
      <w:pPr>
        <w:pStyle w:val="Titre2"/>
        <w:rPr>
          <w:rFonts w:ascii="Verdana" w:hAnsi="Verdana"/>
        </w:rPr>
      </w:pPr>
      <w:bookmarkStart w:id="32" w:name="__RefHeading__9713_1609123350"/>
      <w:bookmarkStart w:id="33" w:name="__RefHeading__4806_996353886"/>
      <w:bookmarkEnd w:id="32"/>
      <w:bookmarkEnd w:id="33"/>
      <w:r w:rsidRPr="00A94445">
        <w:rPr>
          <w:rFonts w:ascii="Verdana" w:hAnsi="Verdana"/>
        </w:rPr>
        <w:t>Inscription</w:t>
      </w:r>
    </w:p>
    <w:p w14:paraId="774F7FB5" w14:textId="67D5074F" w:rsidR="004E0D5F" w:rsidRDefault="004C2392">
      <w:pPr>
        <w:rPr>
          <w:rFonts w:ascii="Verdana" w:hAnsi="Verdana"/>
          <w:sz w:val="22"/>
          <w:szCs w:val="22"/>
        </w:rPr>
      </w:pPr>
      <w:bookmarkStart w:id="34" w:name="__RefHeading__9715_1609123350"/>
      <w:bookmarkStart w:id="35" w:name="__RefHeading__4808_996353886"/>
      <w:bookmarkEnd w:id="34"/>
      <w:bookmarkEnd w:id="35"/>
      <w:r w:rsidRPr="00A94445">
        <w:rPr>
          <w:rFonts w:ascii="Verdana" w:hAnsi="Verdana"/>
          <w:sz w:val="22"/>
          <w:szCs w:val="22"/>
        </w:rPr>
        <w:t>Les inscriptions se font par équipe de 4 chiens déjà constituée (pas de dérogation, sauf pour la classe Handi),</w:t>
      </w:r>
    </w:p>
    <w:p w14:paraId="72864739" w14:textId="24675AA2" w:rsidR="00FE475A" w:rsidRDefault="00FE475A">
      <w:pPr>
        <w:rPr>
          <w:rFonts w:ascii="Verdana" w:hAnsi="Verdana"/>
          <w:sz w:val="22"/>
          <w:szCs w:val="22"/>
        </w:rPr>
      </w:pPr>
    </w:p>
    <w:p w14:paraId="0A86C5F0" w14:textId="6F644A7F" w:rsidR="00FE475A" w:rsidRPr="00F837D7" w:rsidRDefault="00FE475A" w:rsidP="00FE475A">
      <w:pPr>
        <w:pStyle w:val="Titre2"/>
        <w:rPr>
          <w:rFonts w:ascii="Verdana" w:hAnsi="Verdana"/>
        </w:rPr>
      </w:pPr>
      <w:r w:rsidRPr="00F837D7">
        <w:rPr>
          <w:rFonts w:ascii="Verdana" w:hAnsi="Verdana"/>
        </w:rPr>
        <w:t xml:space="preserve">Épreuves </w:t>
      </w:r>
    </w:p>
    <w:p w14:paraId="129F6EB3" w14:textId="619E4A40" w:rsidR="00FE475A" w:rsidRDefault="00FE475A">
      <w:pPr>
        <w:rPr>
          <w:rFonts w:ascii="Verdana" w:hAnsi="Verdana"/>
          <w:sz w:val="22"/>
          <w:szCs w:val="22"/>
        </w:rPr>
      </w:pPr>
      <w:r w:rsidRPr="00FE475A">
        <w:rPr>
          <w:rFonts w:ascii="Verdana" w:hAnsi="Verdana"/>
          <w:sz w:val="22"/>
          <w:szCs w:val="22"/>
        </w:rPr>
        <w:t>Le nombre d'épreuves, ainsi que le nombre de terrains et de juges nécessaires, sont déterminés en fonction de la classe et du nombre de participants choisi par l'organisateur :</w:t>
      </w:r>
    </w:p>
    <w:p w14:paraId="10936839" w14:textId="77777777" w:rsidR="009F2392" w:rsidRDefault="009F2392">
      <w:pPr>
        <w:rPr>
          <w:rFonts w:ascii="Verdana" w:hAnsi="Verdana"/>
          <w:sz w:val="22"/>
          <w:szCs w:val="22"/>
        </w:rPr>
      </w:pPr>
    </w:p>
    <w:p w14:paraId="1ABF54EA" w14:textId="126DE8CA" w:rsidR="00FE475A" w:rsidRDefault="00FE475A">
      <w:pPr>
        <w:rPr>
          <w:rFonts w:ascii="Verdana" w:hAnsi="Verdana"/>
          <w:sz w:val="22"/>
          <w:szCs w:val="22"/>
        </w:rPr>
      </w:pPr>
      <w:r w:rsidRPr="00F837D7">
        <w:rPr>
          <w:rFonts w:ascii="Verdana" w:hAnsi="Verdana"/>
          <w:b/>
          <w:bCs/>
          <w:sz w:val="22"/>
          <w:szCs w:val="22"/>
          <w:u w:val="single"/>
        </w:rPr>
        <w:t>Nbre de participants</w:t>
      </w:r>
      <w:r w:rsidRPr="00FE475A">
        <w:rPr>
          <w:rFonts w:ascii="Verdana" w:hAnsi="Verdana"/>
          <w:sz w:val="22"/>
          <w:szCs w:val="22"/>
        </w:rPr>
        <w:t xml:space="preserve"> </w:t>
      </w:r>
      <w:r>
        <w:rPr>
          <w:rFonts w:ascii="Verdana" w:hAnsi="Verdana"/>
          <w:sz w:val="22"/>
          <w:szCs w:val="22"/>
        </w:rPr>
        <w:t xml:space="preserve">    </w:t>
      </w:r>
      <w:r w:rsidRPr="00F837D7">
        <w:rPr>
          <w:rFonts w:ascii="Verdana" w:hAnsi="Verdana"/>
          <w:b/>
          <w:bCs/>
          <w:sz w:val="22"/>
          <w:szCs w:val="22"/>
          <w:u w:val="single"/>
        </w:rPr>
        <w:t xml:space="preserve">Nbre de </w:t>
      </w:r>
      <w:r w:rsidR="00F837D7">
        <w:rPr>
          <w:rFonts w:ascii="Verdana" w:hAnsi="Verdana"/>
          <w:b/>
          <w:bCs/>
          <w:sz w:val="22"/>
          <w:szCs w:val="22"/>
          <w:u w:val="single"/>
        </w:rPr>
        <w:t>terrains</w:t>
      </w:r>
      <w:r w:rsidR="00F837D7" w:rsidRPr="00F837D7">
        <w:rPr>
          <w:rFonts w:ascii="Verdana" w:hAnsi="Verdana"/>
          <w:b/>
          <w:bCs/>
          <w:sz w:val="22"/>
          <w:szCs w:val="22"/>
        </w:rPr>
        <w:t xml:space="preserve">    </w:t>
      </w:r>
      <w:r w:rsidR="00F837D7">
        <w:rPr>
          <w:rFonts w:ascii="Verdana" w:hAnsi="Verdana"/>
          <w:b/>
          <w:bCs/>
          <w:sz w:val="22"/>
          <w:szCs w:val="22"/>
          <w:u w:val="single"/>
        </w:rPr>
        <w:t xml:space="preserve">Nbre de </w:t>
      </w:r>
      <w:r w:rsidRPr="00F837D7">
        <w:rPr>
          <w:rFonts w:ascii="Verdana" w:hAnsi="Verdana"/>
          <w:b/>
          <w:bCs/>
          <w:sz w:val="22"/>
          <w:szCs w:val="22"/>
          <w:u w:val="single"/>
        </w:rPr>
        <w:t>juges</w:t>
      </w:r>
      <w:r w:rsidRPr="00F837D7">
        <w:rPr>
          <w:rFonts w:ascii="Verdana" w:hAnsi="Verdana"/>
          <w:b/>
          <w:bCs/>
          <w:sz w:val="22"/>
          <w:szCs w:val="22"/>
          <w:u w:val="single"/>
        </w:rPr>
        <w:t xml:space="preserve"> </w:t>
      </w:r>
      <w:r w:rsidRPr="00F837D7">
        <w:rPr>
          <w:rFonts w:ascii="Verdana" w:hAnsi="Verdana"/>
          <w:sz w:val="22"/>
          <w:szCs w:val="22"/>
        </w:rPr>
        <w:t xml:space="preserve">  </w:t>
      </w:r>
      <w:r w:rsidR="00F837D7">
        <w:rPr>
          <w:rFonts w:ascii="Verdana" w:hAnsi="Verdana"/>
          <w:sz w:val="22"/>
          <w:szCs w:val="22"/>
        </w:rPr>
        <w:t xml:space="preserve">  </w:t>
      </w:r>
      <w:r w:rsidRPr="00F837D7">
        <w:rPr>
          <w:rFonts w:ascii="Verdana" w:hAnsi="Verdana"/>
          <w:b/>
          <w:bCs/>
          <w:sz w:val="22"/>
          <w:szCs w:val="22"/>
          <w:u w:val="single"/>
        </w:rPr>
        <w:t>Nbre d’épreuves</w:t>
      </w:r>
      <w:r w:rsidRPr="00FE475A">
        <w:rPr>
          <w:rFonts w:ascii="Verdana" w:hAnsi="Verdana"/>
          <w:sz w:val="22"/>
          <w:szCs w:val="22"/>
        </w:rPr>
        <w:t xml:space="preserve"> </w:t>
      </w:r>
      <w:r w:rsidRPr="00F837D7">
        <w:rPr>
          <w:rFonts w:ascii="Verdana" w:hAnsi="Verdana"/>
          <w:b/>
          <w:bCs/>
          <w:sz w:val="22"/>
          <w:szCs w:val="22"/>
        </w:rPr>
        <w:t>Chiens</w:t>
      </w:r>
      <w:r>
        <w:rPr>
          <w:rFonts w:ascii="Verdana" w:hAnsi="Verdana"/>
          <w:sz w:val="22"/>
          <w:szCs w:val="22"/>
        </w:rPr>
        <w:tab/>
      </w:r>
      <w:r>
        <w:rPr>
          <w:rFonts w:ascii="Verdana" w:hAnsi="Verdana"/>
          <w:sz w:val="22"/>
          <w:szCs w:val="22"/>
        </w:rPr>
        <w:tab/>
      </w:r>
      <w:r w:rsidRPr="00FE475A">
        <w:rPr>
          <w:rFonts w:ascii="Verdana" w:hAnsi="Verdana"/>
          <w:sz w:val="22"/>
          <w:szCs w:val="22"/>
        </w:rPr>
        <w:t xml:space="preserve"> </w:t>
      </w:r>
      <w:r w:rsidRPr="00F837D7">
        <w:rPr>
          <w:rFonts w:ascii="Verdana" w:hAnsi="Verdana"/>
          <w:b/>
          <w:bCs/>
          <w:sz w:val="22"/>
          <w:szCs w:val="22"/>
        </w:rPr>
        <w:t>Equipes</w:t>
      </w:r>
      <w:r w:rsidRPr="00FE475A">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6F54DDC2" w14:textId="73FD2C3B" w:rsidR="00F837D7" w:rsidRDefault="00FE475A">
      <w:pPr>
        <w:rPr>
          <w:rFonts w:ascii="Verdana" w:hAnsi="Verdana"/>
          <w:sz w:val="22"/>
          <w:szCs w:val="22"/>
        </w:rPr>
      </w:pPr>
      <w:r w:rsidRPr="00FE475A">
        <w:rPr>
          <w:rFonts w:ascii="Verdana" w:hAnsi="Verdana"/>
          <w:sz w:val="22"/>
          <w:szCs w:val="22"/>
        </w:rPr>
        <w:t xml:space="preserve">Jusqu’à 300 </w:t>
      </w:r>
      <w:r>
        <w:rPr>
          <w:rFonts w:ascii="Verdana" w:hAnsi="Verdana"/>
          <w:sz w:val="22"/>
          <w:szCs w:val="22"/>
        </w:rPr>
        <w:t xml:space="preserve">  </w:t>
      </w:r>
      <w:r w:rsidRPr="00FE475A">
        <w:rPr>
          <w:rFonts w:ascii="Verdana" w:hAnsi="Verdana"/>
          <w:sz w:val="22"/>
          <w:szCs w:val="22"/>
        </w:rPr>
        <w:t xml:space="preserve">Jusqu’à 75 </w:t>
      </w:r>
      <w:r>
        <w:rPr>
          <w:rFonts w:ascii="Verdana" w:hAnsi="Verdana"/>
          <w:sz w:val="22"/>
          <w:szCs w:val="22"/>
        </w:rPr>
        <w:t xml:space="preserve">             </w:t>
      </w:r>
      <w:r w:rsidRPr="00FE475A">
        <w:rPr>
          <w:rFonts w:ascii="Verdana" w:hAnsi="Verdana"/>
          <w:sz w:val="22"/>
          <w:szCs w:val="22"/>
        </w:rPr>
        <w:t xml:space="preserve">2 </w:t>
      </w:r>
      <w:r>
        <w:rPr>
          <w:rFonts w:ascii="Verdana" w:hAnsi="Verdana"/>
          <w:sz w:val="22"/>
          <w:szCs w:val="22"/>
        </w:rPr>
        <w:t xml:space="preserve">                       </w:t>
      </w:r>
      <w:r w:rsidRPr="00FE475A">
        <w:rPr>
          <w:rFonts w:ascii="Verdana" w:hAnsi="Verdana"/>
          <w:sz w:val="22"/>
          <w:szCs w:val="22"/>
        </w:rPr>
        <w:t xml:space="preserve">3 </w:t>
      </w:r>
      <w:r>
        <w:rPr>
          <w:rFonts w:ascii="Verdana" w:hAnsi="Verdana"/>
          <w:sz w:val="22"/>
          <w:szCs w:val="22"/>
        </w:rPr>
        <w:t xml:space="preserve">                </w:t>
      </w:r>
      <w:r w:rsidR="00F837D7">
        <w:rPr>
          <w:rFonts w:ascii="Verdana" w:hAnsi="Verdana"/>
          <w:sz w:val="22"/>
          <w:szCs w:val="22"/>
        </w:rPr>
        <w:t xml:space="preserve">  </w:t>
      </w:r>
      <w:r w:rsidRPr="00FE475A">
        <w:rPr>
          <w:rFonts w:ascii="Verdana" w:hAnsi="Verdana"/>
          <w:sz w:val="22"/>
          <w:szCs w:val="22"/>
        </w:rPr>
        <w:t>2 Agility - 2 Jumping De 301 à 400 de 76 à 100</w:t>
      </w:r>
      <w:r>
        <w:rPr>
          <w:rFonts w:ascii="Verdana" w:hAnsi="Verdana"/>
          <w:sz w:val="22"/>
          <w:szCs w:val="22"/>
        </w:rPr>
        <w:t xml:space="preserve">            </w:t>
      </w:r>
      <w:r w:rsidRPr="00FE475A">
        <w:rPr>
          <w:rFonts w:ascii="Verdana" w:hAnsi="Verdana"/>
          <w:sz w:val="22"/>
          <w:szCs w:val="22"/>
        </w:rPr>
        <w:t xml:space="preserve">2 </w:t>
      </w:r>
      <w:r>
        <w:rPr>
          <w:rFonts w:ascii="Verdana" w:hAnsi="Verdana"/>
          <w:sz w:val="22"/>
          <w:szCs w:val="22"/>
        </w:rPr>
        <w:t xml:space="preserve">                       </w:t>
      </w:r>
      <w:r w:rsidRPr="00FE475A">
        <w:rPr>
          <w:rFonts w:ascii="Verdana" w:hAnsi="Verdana"/>
          <w:sz w:val="22"/>
          <w:szCs w:val="22"/>
        </w:rPr>
        <w:t xml:space="preserve">4 </w:t>
      </w:r>
      <w:r>
        <w:rPr>
          <w:rFonts w:ascii="Verdana" w:hAnsi="Verdana"/>
          <w:sz w:val="22"/>
          <w:szCs w:val="22"/>
        </w:rPr>
        <w:t xml:space="preserve">                </w:t>
      </w:r>
      <w:r w:rsidR="00F837D7">
        <w:rPr>
          <w:rFonts w:ascii="Verdana" w:hAnsi="Verdana"/>
          <w:sz w:val="22"/>
          <w:szCs w:val="22"/>
        </w:rPr>
        <w:t xml:space="preserve"> </w:t>
      </w:r>
      <w:r w:rsidRPr="00FE475A">
        <w:rPr>
          <w:rFonts w:ascii="Verdana" w:hAnsi="Verdana"/>
          <w:sz w:val="22"/>
          <w:szCs w:val="22"/>
        </w:rPr>
        <w:t>2 Agility - 1 Jumping De 401 à 600 de 101 à 150</w:t>
      </w:r>
      <w:r w:rsidR="00F837D7">
        <w:rPr>
          <w:rFonts w:ascii="Verdana" w:hAnsi="Verdana"/>
          <w:sz w:val="22"/>
          <w:szCs w:val="22"/>
        </w:rPr>
        <w:t xml:space="preserve">          </w:t>
      </w:r>
      <w:r w:rsidRPr="00FE475A">
        <w:rPr>
          <w:rFonts w:ascii="Verdana" w:hAnsi="Verdana"/>
          <w:sz w:val="22"/>
          <w:szCs w:val="22"/>
        </w:rPr>
        <w:t>3</w:t>
      </w:r>
      <w:r w:rsidR="00F837D7">
        <w:rPr>
          <w:rFonts w:ascii="Verdana" w:hAnsi="Verdana"/>
          <w:sz w:val="22"/>
          <w:szCs w:val="22"/>
        </w:rPr>
        <w:t xml:space="preserve">                        </w:t>
      </w:r>
      <w:r w:rsidRPr="00FE475A">
        <w:rPr>
          <w:rFonts w:ascii="Verdana" w:hAnsi="Verdana"/>
          <w:sz w:val="22"/>
          <w:szCs w:val="22"/>
        </w:rPr>
        <w:t xml:space="preserve">5 </w:t>
      </w:r>
      <w:r w:rsidR="00F837D7">
        <w:rPr>
          <w:rFonts w:ascii="Verdana" w:hAnsi="Verdana"/>
          <w:sz w:val="22"/>
          <w:szCs w:val="22"/>
        </w:rPr>
        <w:t xml:space="preserve">                 </w:t>
      </w:r>
      <w:r w:rsidRPr="00FE475A">
        <w:rPr>
          <w:rFonts w:ascii="Verdana" w:hAnsi="Verdana"/>
          <w:sz w:val="22"/>
          <w:szCs w:val="22"/>
        </w:rPr>
        <w:t xml:space="preserve">2 Agility – 1 Jumping </w:t>
      </w:r>
    </w:p>
    <w:p w14:paraId="2C25311D" w14:textId="77777777" w:rsidR="00F837D7" w:rsidRDefault="00F837D7">
      <w:pPr>
        <w:rPr>
          <w:rFonts w:ascii="Verdana" w:hAnsi="Verdana"/>
          <w:sz w:val="22"/>
          <w:szCs w:val="22"/>
        </w:rPr>
      </w:pPr>
    </w:p>
    <w:p w14:paraId="2C0CB552" w14:textId="25CC5D54" w:rsidR="00FE475A" w:rsidRPr="00FE475A" w:rsidRDefault="00FE475A">
      <w:pPr>
        <w:rPr>
          <w:rFonts w:ascii="Verdana" w:hAnsi="Verdana"/>
          <w:sz w:val="22"/>
          <w:szCs w:val="22"/>
        </w:rPr>
      </w:pPr>
      <w:r w:rsidRPr="00FE475A">
        <w:rPr>
          <w:rFonts w:ascii="Verdana" w:hAnsi="Verdana"/>
          <w:sz w:val="22"/>
          <w:szCs w:val="22"/>
        </w:rPr>
        <w:t>Dans une même catégorie, il est possible, si accord des juges, de faire juger une même épreuve du sélectif par deux juges différents (mais toujours sur le même parcours).</w:t>
      </w:r>
    </w:p>
    <w:p w14:paraId="08D22DB1" w14:textId="3026F423" w:rsidR="004E0D5F" w:rsidRDefault="004E0D5F">
      <w:pPr>
        <w:rPr>
          <w:rFonts w:ascii="Verdana" w:hAnsi="Verdana"/>
          <w:b/>
          <w:bCs/>
          <w:sz w:val="22"/>
          <w:szCs w:val="22"/>
        </w:rPr>
      </w:pPr>
    </w:p>
    <w:p w14:paraId="6170A79C" w14:textId="39DAF968" w:rsidR="00F837D7" w:rsidRDefault="00F837D7">
      <w:pPr>
        <w:rPr>
          <w:rFonts w:ascii="Verdana" w:hAnsi="Verdana"/>
          <w:b/>
          <w:bCs/>
          <w:sz w:val="22"/>
          <w:szCs w:val="22"/>
        </w:rPr>
      </w:pPr>
    </w:p>
    <w:p w14:paraId="209ED1F7" w14:textId="77777777" w:rsidR="00F837D7" w:rsidRPr="00A94445" w:rsidRDefault="00F837D7">
      <w:pPr>
        <w:rPr>
          <w:rFonts w:ascii="Verdana" w:hAnsi="Verdana"/>
          <w:b/>
          <w:bCs/>
          <w:sz w:val="22"/>
          <w:szCs w:val="22"/>
        </w:rPr>
      </w:pPr>
    </w:p>
    <w:p w14:paraId="022F8C69" w14:textId="77777777" w:rsidR="004E0D5F" w:rsidRPr="00A94445" w:rsidRDefault="004C2392">
      <w:pPr>
        <w:pStyle w:val="Titre2"/>
        <w:rPr>
          <w:rFonts w:ascii="Verdana" w:hAnsi="Verdana"/>
        </w:rPr>
      </w:pPr>
      <w:r w:rsidRPr="00A94445">
        <w:rPr>
          <w:rFonts w:ascii="Verdana" w:hAnsi="Verdana"/>
        </w:rPr>
        <w:lastRenderedPageBreak/>
        <w:t>Sélection pour la finale</w:t>
      </w:r>
    </w:p>
    <w:p w14:paraId="752A58F4" w14:textId="77777777" w:rsidR="004E0D5F" w:rsidRPr="00A94445" w:rsidRDefault="004E0D5F">
      <w:pPr>
        <w:rPr>
          <w:rFonts w:ascii="Verdana" w:hAnsi="Verdana"/>
          <w:sz w:val="22"/>
          <w:szCs w:val="22"/>
          <w:highlight w:val="lightGray"/>
        </w:rPr>
      </w:pPr>
    </w:p>
    <w:p w14:paraId="41750754" w14:textId="77777777" w:rsidR="004E0D5F" w:rsidRPr="00A94445" w:rsidRDefault="004E0D5F">
      <w:pPr>
        <w:rPr>
          <w:rFonts w:ascii="Verdana" w:hAnsi="Verdana"/>
          <w:b/>
          <w:bCs/>
          <w:sz w:val="22"/>
          <w:szCs w:val="22"/>
        </w:rPr>
      </w:pPr>
    </w:p>
    <w:p w14:paraId="41A70A0A" w14:textId="584A5347" w:rsidR="004E0D5F" w:rsidRPr="00A94445" w:rsidRDefault="004C2392">
      <w:pPr>
        <w:rPr>
          <w:rFonts w:ascii="Verdana" w:hAnsi="Verdana"/>
          <w:sz w:val="22"/>
          <w:szCs w:val="22"/>
        </w:rPr>
      </w:pPr>
      <w:r w:rsidRPr="00A94445">
        <w:rPr>
          <w:rFonts w:ascii="Verdana" w:hAnsi="Verdana"/>
          <w:sz w:val="22"/>
          <w:szCs w:val="22"/>
        </w:rPr>
        <w:t xml:space="preserve">Le quota par grande région </w:t>
      </w:r>
      <w:r w:rsidR="004977DD" w:rsidRPr="00A94445">
        <w:rPr>
          <w:rFonts w:ascii="Verdana" w:hAnsi="Verdana"/>
          <w:sz w:val="22"/>
          <w:szCs w:val="22"/>
        </w:rPr>
        <w:t>est donné dans une communication séparée dès que le calcul des licences actives par grandes régions de l’année écoulée est fait.</w:t>
      </w:r>
    </w:p>
    <w:p w14:paraId="40390A62" w14:textId="77777777" w:rsidR="004E0D5F" w:rsidRPr="00A94445" w:rsidRDefault="004E0D5F">
      <w:pPr>
        <w:rPr>
          <w:rFonts w:ascii="Verdana" w:hAnsi="Verdana"/>
          <w:sz w:val="22"/>
          <w:szCs w:val="22"/>
        </w:rPr>
      </w:pPr>
    </w:p>
    <w:p w14:paraId="675028E4" w14:textId="77777777" w:rsidR="004E0D5F" w:rsidRPr="00A94445" w:rsidRDefault="004E0D5F">
      <w:pPr>
        <w:rPr>
          <w:rFonts w:ascii="Verdana" w:hAnsi="Verdana"/>
          <w:sz w:val="22"/>
          <w:szCs w:val="22"/>
          <w:highlight w:val="lightGray"/>
        </w:rPr>
      </w:pPr>
    </w:p>
    <w:p w14:paraId="4F546363" w14:textId="77777777" w:rsidR="004E0D5F" w:rsidRPr="00A94445" w:rsidRDefault="004C2392">
      <w:pPr>
        <w:pStyle w:val="Titre1"/>
        <w:rPr>
          <w:rFonts w:ascii="Verdana" w:hAnsi="Verdana"/>
          <w:sz w:val="22"/>
          <w:szCs w:val="22"/>
        </w:rPr>
      </w:pPr>
      <w:r w:rsidRPr="00A94445">
        <w:rPr>
          <w:rFonts w:ascii="Verdana" w:hAnsi="Verdana"/>
          <w:sz w:val="22"/>
          <w:szCs w:val="22"/>
        </w:rPr>
        <w:t>Finale</w:t>
      </w:r>
    </w:p>
    <w:p w14:paraId="7375B51D" w14:textId="77777777" w:rsidR="004E0D5F" w:rsidRPr="00A94445" w:rsidRDefault="004C2392">
      <w:pPr>
        <w:rPr>
          <w:rFonts w:ascii="Verdana" w:hAnsi="Verdana"/>
          <w:b/>
          <w:sz w:val="22"/>
          <w:szCs w:val="22"/>
        </w:rPr>
      </w:pPr>
      <w:r w:rsidRPr="00A94445">
        <w:rPr>
          <w:rFonts w:ascii="Verdana" w:hAnsi="Verdana"/>
          <w:sz w:val="22"/>
          <w:szCs w:val="22"/>
        </w:rPr>
        <w:t>La finale du Trophée par Equipes se déroule sur deux jours consécutifs : samedi et dimanche</w:t>
      </w:r>
      <w:r w:rsidRPr="00A94445">
        <w:rPr>
          <w:rFonts w:ascii="Verdana" w:hAnsi="Verdana"/>
          <w:b/>
          <w:sz w:val="22"/>
          <w:szCs w:val="22"/>
        </w:rPr>
        <w:t>.</w:t>
      </w:r>
    </w:p>
    <w:p w14:paraId="05B205CF" w14:textId="77777777" w:rsidR="004E0D5F" w:rsidRPr="00A94445" w:rsidRDefault="004E0D5F">
      <w:pPr>
        <w:rPr>
          <w:rFonts w:ascii="Verdana" w:hAnsi="Verdana"/>
          <w:b/>
          <w:sz w:val="22"/>
          <w:szCs w:val="22"/>
        </w:rPr>
      </w:pPr>
    </w:p>
    <w:p w14:paraId="19959BCF" w14:textId="77777777" w:rsidR="004E0D5F" w:rsidRPr="00A94445" w:rsidRDefault="004C2392">
      <w:pPr>
        <w:pStyle w:val="Titre2"/>
        <w:rPr>
          <w:rFonts w:ascii="Verdana" w:hAnsi="Verdana"/>
        </w:rPr>
      </w:pPr>
      <w:bookmarkStart w:id="36" w:name="__RefHeading__16448_2075947870"/>
      <w:bookmarkEnd w:id="36"/>
      <w:r w:rsidRPr="00A94445">
        <w:rPr>
          <w:rFonts w:ascii="Verdana" w:hAnsi="Verdana"/>
        </w:rPr>
        <w:t>Conditions de participation</w:t>
      </w:r>
    </w:p>
    <w:p w14:paraId="1B87243A" w14:textId="77777777" w:rsidR="004E0D5F" w:rsidRPr="00A94445" w:rsidRDefault="004C2392">
      <w:pPr>
        <w:rPr>
          <w:rFonts w:ascii="Verdana" w:hAnsi="Verdana"/>
          <w:sz w:val="22"/>
          <w:szCs w:val="22"/>
        </w:rPr>
      </w:pPr>
      <w:r w:rsidRPr="00A94445">
        <w:rPr>
          <w:rFonts w:ascii="Verdana" w:hAnsi="Verdana"/>
          <w:sz w:val="22"/>
          <w:szCs w:val="22"/>
        </w:rPr>
        <w:t>Peuvent participer à la finale :</w:t>
      </w:r>
    </w:p>
    <w:p w14:paraId="2A85783F" w14:textId="77777777" w:rsidR="004E0D5F" w:rsidRPr="00A94445" w:rsidRDefault="004C2392">
      <w:pPr>
        <w:ind w:left="1416"/>
        <w:rPr>
          <w:rFonts w:ascii="Verdana" w:hAnsi="Verdana"/>
          <w:sz w:val="22"/>
          <w:szCs w:val="22"/>
        </w:rPr>
      </w:pPr>
      <w:r w:rsidRPr="00A94445">
        <w:rPr>
          <w:rFonts w:ascii="Verdana" w:hAnsi="Verdana"/>
          <w:sz w:val="22"/>
          <w:szCs w:val="22"/>
        </w:rPr>
        <w:t>Les équipes sélectionnées au niveau de chaque Grande Région ;</w:t>
      </w:r>
    </w:p>
    <w:p w14:paraId="5D62E50C" w14:textId="77777777" w:rsidR="004E0D5F" w:rsidRPr="00A94445" w:rsidRDefault="004C2392">
      <w:pPr>
        <w:ind w:left="1416"/>
        <w:rPr>
          <w:rFonts w:ascii="Verdana" w:hAnsi="Verdana"/>
          <w:sz w:val="22"/>
          <w:szCs w:val="22"/>
        </w:rPr>
      </w:pPr>
      <w:r w:rsidRPr="00A94445">
        <w:rPr>
          <w:rFonts w:ascii="Verdana" w:hAnsi="Verdana"/>
          <w:sz w:val="22"/>
          <w:szCs w:val="22"/>
        </w:rPr>
        <w:t>Les équipes de la classe Handi ;</w:t>
      </w:r>
    </w:p>
    <w:p w14:paraId="35F9E73C" w14:textId="1EDA03C0" w:rsidR="004E0D5F" w:rsidRPr="00A94445" w:rsidRDefault="004C2392">
      <w:pPr>
        <w:ind w:left="1416"/>
        <w:rPr>
          <w:rFonts w:ascii="Verdana" w:hAnsi="Verdana"/>
          <w:sz w:val="22"/>
          <w:szCs w:val="22"/>
        </w:rPr>
      </w:pPr>
      <w:proofErr w:type="gramStart"/>
      <w:r w:rsidRPr="00A94445">
        <w:rPr>
          <w:rFonts w:ascii="Verdana" w:hAnsi="Verdana"/>
          <w:sz w:val="22"/>
          <w:szCs w:val="22"/>
        </w:rPr>
        <w:t>Les équipes vainqueurs</w:t>
      </w:r>
      <w:proofErr w:type="gramEnd"/>
      <w:r w:rsidRPr="00A94445">
        <w:rPr>
          <w:rFonts w:ascii="Verdana" w:hAnsi="Verdana"/>
          <w:sz w:val="22"/>
          <w:szCs w:val="22"/>
        </w:rPr>
        <w:t xml:space="preserve"> dans chaque classe et dans chaque catégorie à la finale de 20</w:t>
      </w:r>
      <w:r w:rsidR="0062545A" w:rsidRPr="00A94445">
        <w:rPr>
          <w:rFonts w:ascii="Verdana" w:hAnsi="Verdana"/>
          <w:sz w:val="22"/>
          <w:szCs w:val="22"/>
        </w:rPr>
        <w:t>21</w:t>
      </w:r>
      <w:r w:rsidRPr="00A94445">
        <w:rPr>
          <w:rFonts w:ascii="Verdana" w:hAnsi="Verdana"/>
          <w:sz w:val="22"/>
          <w:szCs w:val="22"/>
        </w:rPr>
        <w:t xml:space="preserve">. </w:t>
      </w:r>
    </w:p>
    <w:p w14:paraId="4F28B586" w14:textId="77777777" w:rsidR="004E0D5F" w:rsidRPr="00A94445" w:rsidRDefault="004E0D5F">
      <w:pPr>
        <w:ind w:left="1416"/>
        <w:rPr>
          <w:rFonts w:ascii="Verdana" w:hAnsi="Verdana"/>
          <w:sz w:val="22"/>
          <w:szCs w:val="22"/>
        </w:rPr>
      </w:pPr>
    </w:p>
    <w:p w14:paraId="67C8AF84" w14:textId="19C299AA" w:rsidR="004E0D5F" w:rsidRPr="00A94445" w:rsidRDefault="004C2392">
      <w:pPr>
        <w:rPr>
          <w:rFonts w:ascii="Verdana" w:hAnsi="Verdana"/>
          <w:sz w:val="22"/>
          <w:szCs w:val="22"/>
        </w:rPr>
      </w:pPr>
      <w:r w:rsidRPr="00A94445">
        <w:rPr>
          <w:rFonts w:ascii="Verdana" w:hAnsi="Verdana"/>
          <w:sz w:val="22"/>
          <w:szCs w:val="22"/>
        </w:rPr>
        <w:t xml:space="preserve">Chaque capitaine d’équipe vainqueur doit s'acquitter du montant de l’engagement </w:t>
      </w:r>
      <w:r w:rsidR="00113022" w:rsidRPr="00A94445">
        <w:rPr>
          <w:rFonts w:ascii="Verdana" w:hAnsi="Verdana"/>
          <w:sz w:val="22"/>
          <w:szCs w:val="22"/>
        </w:rPr>
        <w:t>le jour du sélectif</w:t>
      </w:r>
      <w:r w:rsidRPr="00A94445">
        <w:rPr>
          <w:rFonts w:ascii="Verdana" w:hAnsi="Verdana"/>
          <w:sz w:val="22"/>
          <w:szCs w:val="22"/>
        </w:rPr>
        <w:t>. Si l’équipe subit une quelconque modification (conducteur ou chien) la sélection est caduque.</w:t>
      </w:r>
    </w:p>
    <w:p w14:paraId="190252FE" w14:textId="77777777" w:rsidR="004E0D5F" w:rsidRPr="00A94445" w:rsidRDefault="004E0D5F">
      <w:pPr>
        <w:rPr>
          <w:rFonts w:ascii="Verdana" w:hAnsi="Verdana"/>
          <w:sz w:val="22"/>
          <w:szCs w:val="22"/>
        </w:rPr>
      </w:pPr>
    </w:p>
    <w:p w14:paraId="09368D4E" w14:textId="77777777" w:rsidR="004E0D5F" w:rsidRPr="00A94445" w:rsidRDefault="004C2392">
      <w:pPr>
        <w:rPr>
          <w:rFonts w:ascii="Verdana" w:hAnsi="Verdana"/>
          <w:sz w:val="22"/>
          <w:szCs w:val="22"/>
        </w:rPr>
      </w:pPr>
      <w:r w:rsidRPr="00A94445">
        <w:rPr>
          <w:rFonts w:ascii="Verdana" w:hAnsi="Verdana"/>
          <w:sz w:val="22"/>
          <w:szCs w:val="22"/>
        </w:rPr>
        <w:t>L'inscription à la finale se fait obligatoirement pour une équipe complète de 4 chiens.</w:t>
      </w:r>
    </w:p>
    <w:p w14:paraId="0CD79134" w14:textId="77777777" w:rsidR="004E0D5F" w:rsidRPr="00A94445" w:rsidRDefault="004E0D5F">
      <w:pPr>
        <w:rPr>
          <w:rFonts w:ascii="Verdana" w:hAnsi="Verdana"/>
          <w:sz w:val="22"/>
          <w:szCs w:val="22"/>
        </w:rPr>
      </w:pPr>
    </w:p>
    <w:p w14:paraId="44EA1D48" w14:textId="77777777" w:rsidR="004E0D5F" w:rsidRPr="00A94445" w:rsidRDefault="004C2392">
      <w:pPr>
        <w:rPr>
          <w:rFonts w:ascii="Verdana" w:hAnsi="Verdana"/>
          <w:sz w:val="22"/>
          <w:szCs w:val="22"/>
        </w:rPr>
      </w:pPr>
      <w:bookmarkStart w:id="37" w:name="__RefHeading__16450_2075947870"/>
      <w:bookmarkEnd w:id="37"/>
      <w:r w:rsidRPr="00A94445">
        <w:rPr>
          <w:rFonts w:ascii="Verdana" w:hAnsi="Verdana"/>
          <w:sz w:val="22"/>
          <w:szCs w:val="22"/>
        </w:rPr>
        <w:t>Après l'inscription à la finale, en cas de désistement d’un membre de l'équipe :</w:t>
      </w:r>
    </w:p>
    <w:p w14:paraId="64721F22" w14:textId="77777777" w:rsidR="004E0D5F" w:rsidRPr="00A94445" w:rsidRDefault="004C2392">
      <w:pPr>
        <w:ind w:left="1416"/>
        <w:rPr>
          <w:rFonts w:ascii="Verdana" w:hAnsi="Verdana"/>
          <w:sz w:val="22"/>
          <w:szCs w:val="22"/>
        </w:rPr>
      </w:pPr>
      <w:r w:rsidRPr="00A94445">
        <w:rPr>
          <w:rFonts w:ascii="Verdana" w:hAnsi="Verdana"/>
          <w:sz w:val="22"/>
          <w:szCs w:val="22"/>
        </w:rPr>
        <w:t>Si l'équipe ne comporte plus que 3 chiens (qu'ils soient ou non d'une même race ou type racial), elle peut participer à la finale, mais sans joker.</w:t>
      </w:r>
    </w:p>
    <w:p w14:paraId="09213C3D" w14:textId="77777777" w:rsidR="004E0D5F" w:rsidRPr="00A94445" w:rsidRDefault="004C2392">
      <w:pPr>
        <w:ind w:left="1416"/>
        <w:rPr>
          <w:rFonts w:ascii="Verdana" w:hAnsi="Verdana"/>
          <w:sz w:val="22"/>
          <w:szCs w:val="22"/>
        </w:rPr>
      </w:pPr>
      <w:r w:rsidRPr="00A94445">
        <w:rPr>
          <w:rFonts w:ascii="Verdana" w:hAnsi="Verdana"/>
          <w:sz w:val="22"/>
          <w:szCs w:val="22"/>
        </w:rPr>
        <w:t xml:space="preserve">Si l'équipe comporte moins de 3 chiens, elle est déclarée forfait. </w:t>
      </w:r>
    </w:p>
    <w:p w14:paraId="5B109E51" w14:textId="77777777" w:rsidR="004E0D5F" w:rsidRPr="00A94445" w:rsidRDefault="004E0D5F">
      <w:pPr>
        <w:rPr>
          <w:rFonts w:ascii="Verdana" w:hAnsi="Verdana"/>
          <w:sz w:val="22"/>
          <w:szCs w:val="22"/>
        </w:rPr>
      </w:pPr>
    </w:p>
    <w:p w14:paraId="71B43682" w14:textId="77777777" w:rsidR="007B0C34" w:rsidRPr="007B0C34" w:rsidRDefault="007B0C34" w:rsidP="007B0C34">
      <w:pPr>
        <w:rPr>
          <w:rFonts w:ascii="Verdana" w:eastAsia="Times New Roman" w:hAnsi="Verdana"/>
          <w:sz w:val="22"/>
          <w:szCs w:val="22"/>
        </w:rPr>
      </w:pPr>
      <w:r w:rsidRPr="007B0C34">
        <w:rPr>
          <w:rFonts w:ascii="Verdana" w:eastAsia="MS Mincho" w:hAnsi="Verdana"/>
          <w:sz w:val="22"/>
          <w:szCs w:val="22"/>
        </w:rPr>
        <w:t>Acceptation</w:t>
      </w:r>
      <w:r w:rsidRPr="007B0C34">
        <w:rPr>
          <w:rFonts w:ascii="Verdana" w:eastAsia="Times New Roman" w:hAnsi="Verdana"/>
          <w:sz w:val="22"/>
          <w:szCs w:val="22"/>
        </w:rPr>
        <w:t xml:space="preserve"> d'un changement de conducteur pour la finale après acceptation de la sélection. Il faut toutefois que le conducteur remplaçant ait une licence en cours de validité lors de la finale. Envoyer un mail à : </w:t>
      </w:r>
      <w:hyperlink r:id="rId10" w:history="1">
        <w:r w:rsidRPr="007B0C34">
          <w:rPr>
            <w:rStyle w:val="Lienhypertexte"/>
            <w:rFonts w:ascii="Verdana" w:eastAsia="Times New Roman" w:hAnsi="Verdana"/>
            <w:sz w:val="22"/>
            <w:szCs w:val="22"/>
          </w:rPr>
          <w:t>finales.agility@sportscanins.fr</w:t>
        </w:r>
      </w:hyperlink>
      <w:r w:rsidRPr="007B0C34">
        <w:rPr>
          <w:rFonts w:ascii="Verdana" w:eastAsia="Times New Roman" w:hAnsi="Verdana"/>
          <w:sz w:val="22"/>
          <w:szCs w:val="22"/>
        </w:rPr>
        <w:t xml:space="preserve"> </w:t>
      </w:r>
    </w:p>
    <w:p w14:paraId="4ECA009E" w14:textId="77777777" w:rsidR="004E0D5F" w:rsidRPr="00A94445" w:rsidRDefault="004E0D5F">
      <w:pPr>
        <w:rPr>
          <w:rFonts w:ascii="Verdana" w:hAnsi="Verdana"/>
          <w:sz w:val="22"/>
          <w:szCs w:val="22"/>
        </w:rPr>
      </w:pPr>
    </w:p>
    <w:p w14:paraId="36868763" w14:textId="77777777" w:rsidR="004E0D5F" w:rsidRPr="00A94445" w:rsidRDefault="004C2392">
      <w:pPr>
        <w:pStyle w:val="Titre2"/>
        <w:rPr>
          <w:rFonts w:ascii="Verdana" w:hAnsi="Verdana"/>
        </w:rPr>
      </w:pPr>
      <w:bookmarkStart w:id="38" w:name="__RefHeading__5841_426254787"/>
      <w:bookmarkEnd w:id="38"/>
      <w:r w:rsidRPr="00A94445">
        <w:rPr>
          <w:rFonts w:ascii="Verdana" w:hAnsi="Verdana"/>
        </w:rPr>
        <w:t>Numéros des concurrents</w:t>
      </w:r>
    </w:p>
    <w:p w14:paraId="6204C092" w14:textId="77777777" w:rsidR="004E0D5F" w:rsidRPr="00A94445" w:rsidRDefault="004C2392">
      <w:pPr>
        <w:rPr>
          <w:rFonts w:ascii="Verdana" w:hAnsi="Verdana"/>
          <w:sz w:val="22"/>
          <w:szCs w:val="22"/>
        </w:rPr>
      </w:pPr>
      <w:r w:rsidRPr="00A94445">
        <w:rPr>
          <w:rFonts w:ascii="Verdana" w:hAnsi="Verdana"/>
          <w:sz w:val="22"/>
          <w:szCs w:val="22"/>
        </w:rPr>
        <w:t xml:space="preserve">Les numéros sont remis au capitaine de l’équipe ou son représentant éventuellement sur présentation de l'ensemble des licences des membres de l’équipe. </w:t>
      </w:r>
    </w:p>
    <w:p w14:paraId="6B5C988C" w14:textId="77777777" w:rsidR="004E0D5F" w:rsidRPr="00A94445" w:rsidRDefault="004E0D5F">
      <w:pPr>
        <w:rPr>
          <w:rFonts w:ascii="Verdana" w:hAnsi="Verdana"/>
          <w:sz w:val="22"/>
          <w:szCs w:val="22"/>
        </w:rPr>
      </w:pPr>
    </w:p>
    <w:p w14:paraId="5A552832" w14:textId="77777777" w:rsidR="004E0D5F" w:rsidRPr="00A94445" w:rsidRDefault="004C2392">
      <w:pPr>
        <w:pStyle w:val="Titre2"/>
        <w:rPr>
          <w:rFonts w:ascii="Verdana" w:hAnsi="Verdana"/>
        </w:rPr>
      </w:pPr>
      <w:bookmarkStart w:id="39" w:name="__RefHeading__9768_1609123350"/>
      <w:bookmarkStart w:id="40" w:name="__RefHeading__9925_2012956102"/>
      <w:bookmarkStart w:id="41" w:name="__RefHeading__28398_984550949"/>
      <w:bookmarkEnd w:id="39"/>
      <w:bookmarkEnd w:id="40"/>
      <w:bookmarkEnd w:id="41"/>
      <w:r w:rsidRPr="00A94445">
        <w:rPr>
          <w:rFonts w:ascii="Verdana" w:hAnsi="Verdana"/>
        </w:rPr>
        <w:t>Épreuves</w:t>
      </w:r>
    </w:p>
    <w:p w14:paraId="0FF3F164" w14:textId="77777777" w:rsidR="004E0D5F" w:rsidRPr="00A94445" w:rsidRDefault="004E0D5F">
      <w:pPr>
        <w:pStyle w:val="Corpsdetexte"/>
        <w:rPr>
          <w:rFonts w:ascii="Verdana" w:hAnsi="Verdana"/>
          <w:sz w:val="22"/>
          <w:szCs w:val="22"/>
        </w:rPr>
      </w:pPr>
    </w:p>
    <w:p w14:paraId="1C803A09" w14:textId="77777777" w:rsidR="004E0D5F" w:rsidRPr="00A94445" w:rsidRDefault="004C2392">
      <w:pPr>
        <w:pStyle w:val="Titre3"/>
        <w:rPr>
          <w:rFonts w:ascii="Verdana" w:hAnsi="Verdana"/>
          <w:sz w:val="22"/>
          <w:szCs w:val="22"/>
        </w:rPr>
      </w:pPr>
      <w:r w:rsidRPr="00A94445">
        <w:rPr>
          <w:rFonts w:ascii="Verdana" w:hAnsi="Verdana"/>
          <w:sz w:val="22"/>
          <w:szCs w:val="22"/>
        </w:rPr>
        <w:t>Classe Générale</w:t>
      </w:r>
    </w:p>
    <w:p w14:paraId="7E3F214A" w14:textId="77777777" w:rsidR="004E0D5F" w:rsidRPr="00A94445" w:rsidRDefault="004C2392">
      <w:pPr>
        <w:rPr>
          <w:rFonts w:ascii="Verdana" w:hAnsi="Verdana"/>
          <w:sz w:val="22"/>
          <w:szCs w:val="22"/>
        </w:rPr>
      </w:pPr>
      <w:r w:rsidRPr="00A94445">
        <w:rPr>
          <w:rFonts w:ascii="Verdana" w:hAnsi="Verdana"/>
          <w:sz w:val="22"/>
          <w:szCs w:val="22"/>
        </w:rPr>
        <w:t>La finale du Trophée par Equipes est organisée autour de trois manches de qualification et une épreuve finale. La manche 2 est une épreuve de jumping. Les manches 1 et 3, et l'épreuve finale sont des épreuves d'agility.</w:t>
      </w:r>
    </w:p>
    <w:p w14:paraId="56ED12A9" w14:textId="77777777" w:rsidR="004E0D5F" w:rsidRPr="00A94445" w:rsidRDefault="004E0D5F">
      <w:pPr>
        <w:rPr>
          <w:rFonts w:ascii="Verdana" w:hAnsi="Verdana"/>
          <w:sz w:val="22"/>
          <w:szCs w:val="22"/>
        </w:rPr>
      </w:pPr>
    </w:p>
    <w:p w14:paraId="5FF1C41F" w14:textId="77777777" w:rsidR="004E0D5F" w:rsidRPr="00A94445" w:rsidRDefault="004C2392">
      <w:pPr>
        <w:rPr>
          <w:rFonts w:ascii="Verdana" w:hAnsi="Verdana"/>
          <w:sz w:val="22"/>
          <w:szCs w:val="22"/>
        </w:rPr>
      </w:pPr>
      <w:r w:rsidRPr="00A94445">
        <w:rPr>
          <w:rFonts w:ascii="Verdana" w:hAnsi="Verdana"/>
          <w:sz w:val="22"/>
          <w:szCs w:val="22"/>
        </w:rPr>
        <w:t xml:space="preserve">Un certain nombre d'équipes sont qualifiées pour participer à l'épreuve finale selon leur classement aux différentes manches. </w:t>
      </w:r>
    </w:p>
    <w:p w14:paraId="58FDB439" w14:textId="77777777" w:rsidR="004E0D5F" w:rsidRPr="00A94445" w:rsidRDefault="004E0D5F">
      <w:pPr>
        <w:rPr>
          <w:rFonts w:ascii="Verdana" w:hAnsi="Verdana"/>
          <w:sz w:val="22"/>
          <w:szCs w:val="22"/>
        </w:rPr>
      </w:pPr>
    </w:p>
    <w:p w14:paraId="17F7DC2E" w14:textId="77777777" w:rsidR="004E0D5F" w:rsidRPr="00A94445" w:rsidRDefault="004C2392">
      <w:pPr>
        <w:rPr>
          <w:rFonts w:ascii="Verdana" w:hAnsi="Verdana"/>
          <w:sz w:val="22"/>
          <w:szCs w:val="22"/>
        </w:rPr>
      </w:pPr>
      <w:r w:rsidRPr="00A94445">
        <w:rPr>
          <w:rFonts w:ascii="Verdana" w:hAnsi="Verdana"/>
          <w:sz w:val="22"/>
          <w:szCs w:val="22"/>
        </w:rPr>
        <w:t xml:space="preserve">Seules les équipes non-qualifiées sur la manche 1 ou sur la manche 2 participent à la </w:t>
      </w:r>
      <w:r w:rsidRPr="00A94445">
        <w:rPr>
          <w:rFonts w:ascii="Verdana" w:hAnsi="Verdana"/>
          <w:sz w:val="22"/>
          <w:szCs w:val="22"/>
        </w:rPr>
        <w:lastRenderedPageBreak/>
        <w:t>manche 3</w:t>
      </w:r>
    </w:p>
    <w:p w14:paraId="1AC692A7" w14:textId="77777777" w:rsidR="004E0D5F" w:rsidRPr="00A94445" w:rsidRDefault="004E0D5F">
      <w:pPr>
        <w:rPr>
          <w:rFonts w:ascii="Verdana" w:hAnsi="Verdana"/>
          <w:sz w:val="22"/>
          <w:szCs w:val="22"/>
        </w:rPr>
      </w:pPr>
    </w:p>
    <w:p w14:paraId="4EF4BE26" w14:textId="77777777" w:rsidR="004E0D5F" w:rsidRPr="00A94445" w:rsidRDefault="004C2392">
      <w:pPr>
        <w:rPr>
          <w:rFonts w:ascii="Verdana" w:hAnsi="Verdana"/>
          <w:sz w:val="22"/>
          <w:szCs w:val="22"/>
        </w:rPr>
      </w:pPr>
      <w:r w:rsidRPr="00A94445">
        <w:rPr>
          <w:rFonts w:ascii="Verdana" w:hAnsi="Verdana"/>
          <w:sz w:val="22"/>
          <w:szCs w:val="22"/>
        </w:rPr>
        <w:t>Le nombre d'équipes qualifiées par manche est défini sur le tableau suivant :</w:t>
      </w:r>
    </w:p>
    <w:p w14:paraId="1E2F9B76" w14:textId="77777777" w:rsidR="004E0D5F" w:rsidRPr="00A94445" w:rsidRDefault="004E0D5F">
      <w:pPr>
        <w:tabs>
          <w:tab w:val="left" w:pos="-28"/>
        </w:tabs>
        <w:rPr>
          <w:rFonts w:ascii="Verdana" w:hAnsi="Verdana" w:cs="Verdana"/>
          <w:bCs/>
          <w:sz w:val="22"/>
          <w:szCs w:val="22"/>
        </w:rPr>
      </w:pPr>
    </w:p>
    <w:tbl>
      <w:tblPr>
        <w:tblW w:w="10216" w:type="dxa"/>
        <w:jc w:val="center"/>
        <w:tblCellMar>
          <w:top w:w="55" w:type="dxa"/>
          <w:left w:w="55" w:type="dxa"/>
          <w:bottom w:w="55" w:type="dxa"/>
          <w:right w:w="55" w:type="dxa"/>
        </w:tblCellMar>
        <w:tblLook w:val="04A0" w:firstRow="1" w:lastRow="0" w:firstColumn="1" w:lastColumn="0" w:noHBand="0" w:noVBand="1"/>
      </w:tblPr>
      <w:tblGrid>
        <w:gridCol w:w="1662"/>
        <w:gridCol w:w="1737"/>
        <w:gridCol w:w="1737"/>
        <w:gridCol w:w="1737"/>
        <w:gridCol w:w="1737"/>
        <w:gridCol w:w="1606"/>
      </w:tblGrid>
      <w:tr w:rsidR="004E0D5F" w:rsidRPr="00A94445" w14:paraId="2D9AD812"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36BC7AC" w14:textId="77777777" w:rsidR="004E0D5F" w:rsidRPr="00A94445" w:rsidRDefault="004E0D5F">
            <w:pPr>
              <w:tabs>
                <w:tab w:val="left" w:pos="-28"/>
              </w:tabs>
              <w:snapToGrid w:val="0"/>
              <w:jc w:val="center"/>
              <w:rPr>
                <w:rFonts w:ascii="Verdana" w:hAnsi="Verdana" w:cs="Verdana"/>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78D7E819" w14:textId="77777777" w:rsidR="004E0D5F" w:rsidRPr="00A94445" w:rsidRDefault="004C2392">
            <w:pPr>
              <w:tabs>
                <w:tab w:val="left" w:pos="-28"/>
              </w:tabs>
              <w:jc w:val="center"/>
              <w:rPr>
                <w:rFonts w:ascii="Verdana" w:hAnsi="Verdana"/>
                <w:sz w:val="22"/>
                <w:szCs w:val="22"/>
              </w:rPr>
            </w:pPr>
            <w:r w:rsidRPr="00A94445">
              <w:rPr>
                <w:rFonts w:ascii="Verdana" w:hAnsi="Verdana" w:cs="Verdana"/>
                <w:bCs/>
                <w:sz w:val="22"/>
                <w:szCs w:val="22"/>
              </w:rPr>
              <w:t>Catégorie A</w:t>
            </w:r>
          </w:p>
        </w:tc>
        <w:tc>
          <w:tcPr>
            <w:tcW w:w="1701" w:type="dxa"/>
            <w:tcBorders>
              <w:top w:val="single" w:sz="4" w:space="0" w:color="000000"/>
              <w:left w:val="single" w:sz="4" w:space="0" w:color="000000"/>
              <w:bottom w:val="single" w:sz="4" w:space="0" w:color="000000"/>
            </w:tcBorders>
            <w:shd w:val="clear" w:color="auto" w:fill="D9D9D9"/>
            <w:vAlign w:val="center"/>
          </w:tcPr>
          <w:p w14:paraId="0DF00663"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Catégorie B</w:t>
            </w:r>
          </w:p>
        </w:tc>
        <w:tc>
          <w:tcPr>
            <w:tcW w:w="1701" w:type="dxa"/>
            <w:tcBorders>
              <w:top w:val="single" w:sz="4" w:space="0" w:color="000000"/>
              <w:left w:val="single" w:sz="4" w:space="0" w:color="000000"/>
              <w:bottom w:val="single" w:sz="4" w:space="0" w:color="000000"/>
            </w:tcBorders>
            <w:shd w:val="clear" w:color="auto" w:fill="D9D9D9"/>
            <w:vAlign w:val="center"/>
          </w:tcPr>
          <w:p w14:paraId="4C31CED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Catégorie C</w:t>
            </w:r>
          </w:p>
        </w:tc>
        <w:tc>
          <w:tcPr>
            <w:tcW w:w="1701" w:type="dxa"/>
            <w:tcBorders>
              <w:top w:val="single" w:sz="4" w:space="0" w:color="000000"/>
              <w:left w:val="single" w:sz="4" w:space="0" w:color="000000"/>
              <w:bottom w:val="single" w:sz="4" w:space="0" w:color="000000"/>
            </w:tcBorders>
            <w:shd w:val="clear" w:color="auto" w:fill="D9D9D9"/>
            <w:vAlign w:val="center"/>
          </w:tcPr>
          <w:p w14:paraId="2DD81360" w14:textId="77777777" w:rsidR="004E0D5F" w:rsidRPr="00A94445" w:rsidRDefault="004C2392">
            <w:pPr>
              <w:tabs>
                <w:tab w:val="left" w:pos="-28"/>
              </w:tabs>
              <w:jc w:val="center"/>
              <w:rPr>
                <w:rFonts w:ascii="Verdana" w:hAnsi="Verdana" w:cs="Verdana"/>
                <w:bCs/>
                <w:i/>
                <w:iCs/>
                <w:sz w:val="22"/>
                <w:szCs w:val="22"/>
              </w:rPr>
            </w:pPr>
            <w:r w:rsidRPr="00A94445">
              <w:rPr>
                <w:rFonts w:ascii="Verdana" w:hAnsi="Verdana" w:cs="Verdana"/>
                <w:bCs/>
                <w:sz w:val="22"/>
                <w:szCs w:val="22"/>
              </w:rPr>
              <w:t>Catégorie D</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6C0F7B"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i/>
                <w:iCs/>
                <w:sz w:val="22"/>
                <w:szCs w:val="22"/>
              </w:rPr>
              <w:t>Total</w:t>
            </w:r>
          </w:p>
        </w:tc>
      </w:tr>
      <w:tr w:rsidR="004E0D5F" w:rsidRPr="00A94445" w14:paraId="46D44540"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860041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06894F6E"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5CB8F278"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3E3AD8AF"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72978B69"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332E"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13</w:t>
            </w:r>
          </w:p>
        </w:tc>
      </w:tr>
      <w:tr w:rsidR="004E0D5F" w:rsidRPr="00A94445" w14:paraId="485AFB0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8718469"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15F19A0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70AE7E8A"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139745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4430D8FD"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4258" w14:textId="77777777" w:rsidR="004E0D5F" w:rsidRPr="00A94445" w:rsidRDefault="004C2392">
            <w:pPr>
              <w:tabs>
                <w:tab w:val="left" w:pos="-28"/>
              </w:tabs>
              <w:jc w:val="center"/>
              <w:rPr>
                <w:rFonts w:ascii="Verdana" w:hAnsi="Verdana"/>
                <w:sz w:val="22"/>
                <w:szCs w:val="22"/>
              </w:rPr>
            </w:pPr>
            <w:r w:rsidRPr="00A94445">
              <w:rPr>
                <w:rFonts w:ascii="Verdana" w:hAnsi="Verdana" w:cs="Verdana"/>
                <w:bCs/>
                <w:sz w:val="22"/>
                <w:szCs w:val="22"/>
              </w:rPr>
              <w:t>13</w:t>
            </w:r>
          </w:p>
        </w:tc>
      </w:tr>
      <w:tr w:rsidR="004E0D5F" w:rsidRPr="00A94445" w14:paraId="1FEA5663"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655D9D00"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535CF83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0AA5EEC"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13084586"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3F5FEB97"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C563"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13</w:t>
            </w:r>
          </w:p>
        </w:tc>
      </w:tr>
      <w:tr w:rsidR="004E0D5F" w:rsidRPr="00A94445" w14:paraId="1F6A718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7C00CB42"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4582A52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4005AA18"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6</w:t>
            </w:r>
          </w:p>
        </w:tc>
        <w:tc>
          <w:tcPr>
            <w:tcW w:w="1701" w:type="dxa"/>
            <w:tcBorders>
              <w:top w:val="single" w:sz="4" w:space="0" w:color="000000"/>
              <w:left w:val="single" w:sz="4" w:space="0" w:color="000000"/>
              <w:bottom w:val="single" w:sz="4" w:space="0" w:color="000000"/>
            </w:tcBorders>
            <w:shd w:val="clear" w:color="auto" w:fill="auto"/>
            <w:vAlign w:val="center"/>
          </w:tcPr>
          <w:p w14:paraId="345B430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21</w:t>
            </w:r>
          </w:p>
        </w:tc>
        <w:tc>
          <w:tcPr>
            <w:tcW w:w="1701" w:type="dxa"/>
            <w:tcBorders>
              <w:top w:val="single" w:sz="4" w:space="0" w:color="000000"/>
              <w:left w:val="single" w:sz="4" w:space="0" w:color="000000"/>
              <w:bottom w:val="single" w:sz="4" w:space="0" w:color="000000"/>
            </w:tcBorders>
            <w:shd w:val="clear" w:color="auto" w:fill="auto"/>
            <w:vAlign w:val="center"/>
          </w:tcPr>
          <w:p w14:paraId="2C26EAAA"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390C"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39</w:t>
            </w:r>
          </w:p>
        </w:tc>
      </w:tr>
    </w:tbl>
    <w:p w14:paraId="51921EBC" w14:textId="77777777" w:rsidR="004E0D5F" w:rsidRPr="00A94445" w:rsidRDefault="004E0D5F">
      <w:pPr>
        <w:tabs>
          <w:tab w:val="left" w:pos="-28"/>
        </w:tabs>
        <w:rPr>
          <w:rFonts w:ascii="Verdana" w:hAnsi="Verdana" w:cs="Verdana"/>
          <w:bCs/>
          <w:sz w:val="22"/>
          <w:szCs w:val="22"/>
        </w:rPr>
      </w:pPr>
    </w:p>
    <w:p w14:paraId="6DB1F234" w14:textId="77777777" w:rsidR="004E0D5F" w:rsidRPr="00A94445" w:rsidRDefault="004E0D5F">
      <w:pPr>
        <w:tabs>
          <w:tab w:val="left" w:pos="-28"/>
        </w:tabs>
        <w:rPr>
          <w:rFonts w:ascii="Verdana" w:hAnsi="Verdana" w:cs="Verdana"/>
          <w:b/>
          <w:bCs/>
          <w:sz w:val="22"/>
          <w:szCs w:val="22"/>
        </w:rPr>
      </w:pPr>
    </w:p>
    <w:p w14:paraId="5EA5A1E9" w14:textId="77777777" w:rsidR="004E0D5F" w:rsidRPr="00A94445" w:rsidRDefault="004C2392">
      <w:pPr>
        <w:pStyle w:val="Titre3"/>
        <w:rPr>
          <w:rFonts w:ascii="Verdana" w:hAnsi="Verdana"/>
          <w:sz w:val="22"/>
          <w:szCs w:val="22"/>
        </w:rPr>
      </w:pPr>
      <w:r w:rsidRPr="00A94445">
        <w:rPr>
          <w:rFonts w:ascii="Verdana" w:hAnsi="Verdana"/>
          <w:sz w:val="22"/>
          <w:szCs w:val="22"/>
        </w:rPr>
        <w:t>Classe Handi</w:t>
      </w:r>
    </w:p>
    <w:p w14:paraId="13414C93" w14:textId="77777777" w:rsidR="004E0D5F" w:rsidRPr="00A94445" w:rsidRDefault="004C2392">
      <w:pPr>
        <w:rPr>
          <w:rFonts w:ascii="Verdana" w:hAnsi="Verdana"/>
          <w:sz w:val="22"/>
          <w:szCs w:val="22"/>
        </w:rPr>
      </w:pPr>
      <w:r w:rsidRPr="00A94445">
        <w:rPr>
          <w:rFonts w:ascii="Verdana" w:hAnsi="Verdana"/>
          <w:sz w:val="22"/>
          <w:szCs w:val="22"/>
        </w:rPr>
        <w:t>La finale du Trophée par Equipes est organisée sur plusieurs manches, sans sélection pour une épreuve finale.</w:t>
      </w:r>
    </w:p>
    <w:p w14:paraId="4B237094" w14:textId="77777777" w:rsidR="004E0D5F" w:rsidRPr="00A94445" w:rsidRDefault="004C2392">
      <w:pPr>
        <w:rPr>
          <w:rFonts w:ascii="Verdana" w:hAnsi="Verdana"/>
          <w:sz w:val="22"/>
          <w:szCs w:val="22"/>
        </w:rPr>
      </w:pPr>
      <w:r w:rsidRPr="00A94445">
        <w:rPr>
          <w:rFonts w:ascii="Verdana" w:hAnsi="Verdana"/>
          <w:sz w:val="22"/>
          <w:szCs w:val="22"/>
        </w:rPr>
        <w:t>Le nombre de manches dépend du nombre d’équipes inscrites à la finale dans cette classe :</w:t>
      </w:r>
    </w:p>
    <w:p w14:paraId="29A2BB0E" w14:textId="77777777" w:rsidR="004E0D5F" w:rsidRPr="00A94445" w:rsidRDefault="004C2392">
      <w:pPr>
        <w:rPr>
          <w:rFonts w:ascii="Verdana" w:hAnsi="Verdana"/>
          <w:sz w:val="22"/>
          <w:szCs w:val="22"/>
        </w:rPr>
      </w:pPr>
      <w:r w:rsidRPr="00A94445">
        <w:rPr>
          <w:rFonts w:ascii="Verdana" w:hAnsi="Verdana"/>
          <w:sz w:val="22"/>
          <w:szCs w:val="22"/>
        </w:rPr>
        <w:t>Si nombre d'équipes ≤ 4 : 2 agility et 1 jumping</w:t>
      </w:r>
    </w:p>
    <w:p w14:paraId="62EEC108" w14:textId="77777777" w:rsidR="004E0D5F" w:rsidRPr="00A94445" w:rsidRDefault="004C2392">
      <w:pPr>
        <w:rPr>
          <w:rFonts w:ascii="Verdana" w:hAnsi="Verdana"/>
          <w:sz w:val="22"/>
          <w:szCs w:val="22"/>
        </w:rPr>
      </w:pPr>
      <w:r w:rsidRPr="00A94445">
        <w:rPr>
          <w:rFonts w:ascii="Verdana" w:hAnsi="Verdana"/>
          <w:sz w:val="22"/>
          <w:szCs w:val="22"/>
        </w:rPr>
        <w:t>Si nombre d'équipes &gt; 4 : 1 agility et 1 jumping</w:t>
      </w:r>
    </w:p>
    <w:p w14:paraId="7C702B8A" w14:textId="77777777" w:rsidR="004E0D5F" w:rsidRPr="00A94445" w:rsidRDefault="004C2392">
      <w:pPr>
        <w:pStyle w:val="Titre3"/>
        <w:rPr>
          <w:rFonts w:ascii="Verdana" w:hAnsi="Verdana"/>
          <w:sz w:val="22"/>
          <w:szCs w:val="22"/>
        </w:rPr>
      </w:pPr>
      <w:r w:rsidRPr="00A94445">
        <w:rPr>
          <w:rFonts w:ascii="Verdana" w:hAnsi="Verdana"/>
          <w:sz w:val="22"/>
          <w:szCs w:val="22"/>
        </w:rPr>
        <w:t>Ordre de passage sur les manches</w:t>
      </w:r>
    </w:p>
    <w:p w14:paraId="764352F4" w14:textId="77777777" w:rsidR="004E0D5F" w:rsidRPr="00A94445" w:rsidRDefault="004C2392">
      <w:pPr>
        <w:rPr>
          <w:rFonts w:ascii="Verdana" w:hAnsi="Verdana"/>
          <w:sz w:val="22"/>
          <w:szCs w:val="22"/>
        </w:rPr>
      </w:pPr>
      <w:r w:rsidRPr="00A94445">
        <w:rPr>
          <w:rFonts w:ascii="Verdana" w:hAnsi="Verdana"/>
          <w:sz w:val="22"/>
          <w:szCs w:val="22"/>
        </w:rPr>
        <w:t>Pour toutes les manches, un ordre de passage aléatoire des équipes est établi par le Responsable du GT Informatique.</w:t>
      </w:r>
    </w:p>
    <w:p w14:paraId="0FD2445E" w14:textId="77777777" w:rsidR="004E0D5F" w:rsidRPr="00A94445" w:rsidRDefault="004E0D5F">
      <w:pPr>
        <w:rPr>
          <w:rFonts w:ascii="Verdana" w:hAnsi="Verdana"/>
          <w:sz w:val="22"/>
          <w:szCs w:val="22"/>
        </w:rPr>
      </w:pPr>
    </w:p>
    <w:p w14:paraId="10958904" w14:textId="77777777" w:rsidR="004E0D5F" w:rsidRPr="00A94445" w:rsidRDefault="004C2392">
      <w:pPr>
        <w:rPr>
          <w:rFonts w:ascii="Verdana" w:hAnsi="Verdana"/>
          <w:sz w:val="22"/>
          <w:szCs w:val="22"/>
        </w:rPr>
      </w:pPr>
      <w:r w:rsidRPr="00A94445">
        <w:rPr>
          <w:rFonts w:ascii="Verdana" w:hAnsi="Verdana"/>
          <w:sz w:val="22"/>
          <w:szCs w:val="22"/>
        </w:rPr>
        <w:t>Les membres d'une même équipe passent l'un à la suite de l'autre, dans l'ordre de leur choix.</w:t>
      </w:r>
    </w:p>
    <w:p w14:paraId="53B62123" w14:textId="77777777" w:rsidR="004E0D5F" w:rsidRPr="00A94445" w:rsidRDefault="004E0D5F">
      <w:pPr>
        <w:rPr>
          <w:rFonts w:ascii="Verdana" w:hAnsi="Verdana"/>
          <w:sz w:val="22"/>
          <w:szCs w:val="22"/>
        </w:rPr>
      </w:pPr>
    </w:p>
    <w:p w14:paraId="0D222EE2" w14:textId="77777777" w:rsidR="004E0D5F" w:rsidRPr="00A94445" w:rsidRDefault="004C2392">
      <w:pPr>
        <w:pStyle w:val="Titre2"/>
        <w:rPr>
          <w:rFonts w:ascii="Verdana" w:hAnsi="Verdana"/>
        </w:rPr>
      </w:pPr>
      <w:bookmarkStart w:id="42" w:name="__RefHeading__30476_1136293079"/>
      <w:bookmarkEnd w:id="42"/>
      <w:r w:rsidRPr="00A94445">
        <w:rPr>
          <w:rFonts w:ascii="Verdana" w:hAnsi="Verdana"/>
        </w:rPr>
        <w:t>Épreuve finale</w:t>
      </w:r>
    </w:p>
    <w:p w14:paraId="736D4E8B" w14:textId="77777777" w:rsidR="004E0D5F" w:rsidRPr="00A94445" w:rsidRDefault="004C2392">
      <w:pPr>
        <w:rPr>
          <w:rFonts w:ascii="Verdana" w:hAnsi="Verdana"/>
          <w:sz w:val="22"/>
          <w:szCs w:val="22"/>
        </w:rPr>
      </w:pPr>
      <w:r w:rsidRPr="00A94445">
        <w:rPr>
          <w:rFonts w:ascii="Verdana" w:hAnsi="Verdana"/>
          <w:sz w:val="22"/>
          <w:szCs w:val="22"/>
        </w:rPr>
        <w:t>L'épreuve finale (classe Générale) est un relais par équipe avec 4 parcours différents construits sur un seul terrain (étendu) avec certains agrès partagés. Si une équipe avec 3 chiens atteint la finale, l'un de ses membres doit courir deux fois.</w:t>
      </w:r>
    </w:p>
    <w:p w14:paraId="436B1E69" w14:textId="77777777" w:rsidR="004E0D5F" w:rsidRPr="00A94445" w:rsidRDefault="004E0D5F">
      <w:pPr>
        <w:rPr>
          <w:rFonts w:ascii="Verdana" w:hAnsi="Verdana"/>
          <w:sz w:val="22"/>
          <w:szCs w:val="22"/>
        </w:rPr>
      </w:pPr>
    </w:p>
    <w:p w14:paraId="7F7A7BFB" w14:textId="77777777" w:rsidR="004E0D5F" w:rsidRPr="00A94445" w:rsidRDefault="004C2392">
      <w:pPr>
        <w:rPr>
          <w:rFonts w:ascii="Verdana" w:hAnsi="Verdana"/>
          <w:sz w:val="22"/>
          <w:szCs w:val="22"/>
        </w:rPr>
      </w:pPr>
      <w:r w:rsidRPr="00A94445">
        <w:rPr>
          <w:rFonts w:ascii="Verdana" w:hAnsi="Verdana"/>
          <w:sz w:val="22"/>
          <w:szCs w:val="22"/>
        </w:rPr>
        <w:t>L'ordre de passage des équipes sur l'épreuve finale est défini de façon aléatoire par le Responsable du GT Informatique :</w:t>
      </w:r>
    </w:p>
    <w:p w14:paraId="18F34439" w14:textId="77777777" w:rsidR="004E0D5F" w:rsidRPr="00A94445" w:rsidRDefault="004E0D5F">
      <w:pPr>
        <w:rPr>
          <w:rFonts w:ascii="Verdana" w:hAnsi="Verdana"/>
          <w:sz w:val="22"/>
          <w:szCs w:val="22"/>
        </w:rPr>
      </w:pPr>
    </w:p>
    <w:p w14:paraId="478CF1E2" w14:textId="77777777" w:rsidR="004E0D5F" w:rsidRPr="00A94445" w:rsidRDefault="004C2392">
      <w:pPr>
        <w:rPr>
          <w:rFonts w:ascii="Verdana" w:hAnsi="Verdana"/>
          <w:b/>
          <w:sz w:val="22"/>
          <w:szCs w:val="22"/>
        </w:rPr>
      </w:pPr>
      <w:r w:rsidRPr="00A94445">
        <w:rPr>
          <w:rFonts w:ascii="Verdana" w:hAnsi="Verdana"/>
          <w:b/>
          <w:sz w:val="22"/>
          <w:szCs w:val="22"/>
        </w:rPr>
        <w:t>L'ordre de passage des chiens dans une même équipe est libre, mais cet ordre doit être précisé par le capitaine de l'équipe après la reconnaissance. Il ne peut plus être changé.</w:t>
      </w:r>
    </w:p>
    <w:p w14:paraId="05284744" w14:textId="77777777" w:rsidR="004E0D5F" w:rsidRPr="00A94445" w:rsidRDefault="004E0D5F">
      <w:pPr>
        <w:rPr>
          <w:rFonts w:ascii="Verdana" w:hAnsi="Verdana"/>
          <w:b/>
          <w:sz w:val="22"/>
          <w:szCs w:val="22"/>
        </w:rPr>
      </w:pPr>
    </w:p>
    <w:p w14:paraId="7542BF36" w14:textId="77777777" w:rsidR="004E0D5F" w:rsidRPr="00A94445" w:rsidRDefault="004C2392">
      <w:pPr>
        <w:rPr>
          <w:rFonts w:ascii="Verdana" w:hAnsi="Verdana"/>
          <w:b/>
          <w:sz w:val="22"/>
          <w:szCs w:val="22"/>
        </w:rPr>
      </w:pPr>
      <w:r w:rsidRPr="00A94445">
        <w:rPr>
          <w:rFonts w:ascii="Verdana" w:hAnsi="Verdana"/>
          <w:b/>
          <w:sz w:val="22"/>
          <w:szCs w:val="22"/>
        </w:rPr>
        <w:t>Le temps de parcours maximum (TPM) de l'équipe est calculé sur la base de la longueur totale des 4 parcours.</w:t>
      </w:r>
    </w:p>
    <w:p w14:paraId="1CAE6DB6" w14:textId="77777777" w:rsidR="004E0D5F" w:rsidRPr="00A94445" w:rsidRDefault="004E0D5F">
      <w:pPr>
        <w:rPr>
          <w:rFonts w:ascii="Verdana" w:hAnsi="Verdana"/>
          <w:b/>
          <w:sz w:val="22"/>
          <w:szCs w:val="22"/>
        </w:rPr>
      </w:pPr>
    </w:p>
    <w:p w14:paraId="6AB39297" w14:textId="77777777" w:rsidR="004E0D5F" w:rsidRPr="00A94445" w:rsidRDefault="004C2392">
      <w:pPr>
        <w:rPr>
          <w:rFonts w:ascii="Verdana" w:hAnsi="Verdana"/>
          <w:sz w:val="22"/>
          <w:szCs w:val="22"/>
        </w:rPr>
      </w:pPr>
      <w:r w:rsidRPr="00A94445">
        <w:rPr>
          <w:rFonts w:ascii="Verdana" w:hAnsi="Verdana"/>
          <w:sz w:val="22"/>
          <w:szCs w:val="22"/>
        </w:rPr>
        <w:t xml:space="preserve">Le chronométrage démarre lorsque le premier chien de l'équipe traverse sa ligne de départ ; le chronométrage s'arrête lorsque le dernier chien traverse sa ligne d'arrivée. </w:t>
      </w:r>
    </w:p>
    <w:p w14:paraId="060BA2E5" w14:textId="77777777" w:rsidR="004E0D5F" w:rsidRPr="00A94445" w:rsidRDefault="004E0D5F">
      <w:pPr>
        <w:rPr>
          <w:rFonts w:ascii="Verdana" w:hAnsi="Verdana"/>
          <w:sz w:val="22"/>
          <w:szCs w:val="22"/>
        </w:rPr>
      </w:pPr>
    </w:p>
    <w:p w14:paraId="0774DE39" w14:textId="77777777" w:rsidR="004E0D5F" w:rsidRPr="00A94445" w:rsidRDefault="004C2392">
      <w:pPr>
        <w:rPr>
          <w:rFonts w:ascii="Verdana" w:hAnsi="Verdana"/>
          <w:sz w:val="22"/>
          <w:szCs w:val="22"/>
        </w:rPr>
      </w:pPr>
      <w:r w:rsidRPr="00A94445">
        <w:rPr>
          <w:rFonts w:ascii="Verdana" w:hAnsi="Verdana"/>
          <w:sz w:val="22"/>
          <w:szCs w:val="22"/>
        </w:rPr>
        <w:t xml:space="preserve">Les fautes et les refus pour chaque passage d'un membre de l'équipe sont comptabilisés séparément — 3 refus d'un même chien résultent en une élimination du chien concerné. </w:t>
      </w:r>
    </w:p>
    <w:p w14:paraId="297DD892" w14:textId="77777777" w:rsidR="004E0D5F" w:rsidRPr="00A94445" w:rsidRDefault="004E0D5F">
      <w:pPr>
        <w:rPr>
          <w:rFonts w:ascii="Verdana" w:hAnsi="Verdana"/>
          <w:sz w:val="22"/>
          <w:szCs w:val="22"/>
        </w:rPr>
      </w:pPr>
    </w:p>
    <w:p w14:paraId="5BEA24CA" w14:textId="77777777" w:rsidR="004E0D5F" w:rsidRPr="00A94445" w:rsidRDefault="004C2392">
      <w:pPr>
        <w:rPr>
          <w:rFonts w:ascii="Verdana" w:hAnsi="Verdana"/>
          <w:sz w:val="22"/>
          <w:szCs w:val="22"/>
        </w:rPr>
      </w:pPr>
      <w:r w:rsidRPr="00A94445">
        <w:rPr>
          <w:rFonts w:ascii="Verdana" w:hAnsi="Verdana"/>
          <w:sz w:val="22"/>
          <w:szCs w:val="22"/>
        </w:rPr>
        <w:lastRenderedPageBreak/>
        <w:t>Les pénalités totales d'une équipe résultent de l'addition des pénalités de parcours de chaque membre de l'équipe et les éventuelles pénalités de temps de l'équipe entière.</w:t>
      </w:r>
    </w:p>
    <w:p w14:paraId="40924BB9" w14:textId="77777777" w:rsidR="004E0D5F" w:rsidRPr="00A94445" w:rsidRDefault="004E0D5F">
      <w:pPr>
        <w:rPr>
          <w:rFonts w:ascii="Verdana" w:hAnsi="Verdana"/>
          <w:sz w:val="22"/>
          <w:szCs w:val="22"/>
        </w:rPr>
      </w:pPr>
    </w:p>
    <w:p w14:paraId="476FD917" w14:textId="77777777" w:rsidR="004E0D5F" w:rsidRPr="00A94445" w:rsidRDefault="004C2392">
      <w:pPr>
        <w:rPr>
          <w:rFonts w:ascii="Verdana" w:hAnsi="Verdana"/>
          <w:sz w:val="22"/>
          <w:szCs w:val="22"/>
        </w:rPr>
      </w:pPr>
      <w:r w:rsidRPr="00A94445">
        <w:rPr>
          <w:rFonts w:ascii="Verdana" w:hAnsi="Verdana"/>
          <w:sz w:val="22"/>
          <w:szCs w:val="22"/>
        </w:rPr>
        <w:t>Le résultat de l'équipe est donné par les pénalités totales et le temps réalisé par l'équipe.</w:t>
      </w:r>
    </w:p>
    <w:p w14:paraId="28E81BE0" w14:textId="77777777" w:rsidR="004E0D5F" w:rsidRPr="00A94445" w:rsidRDefault="004E0D5F">
      <w:pPr>
        <w:rPr>
          <w:rFonts w:ascii="Verdana" w:hAnsi="Verdana"/>
          <w:sz w:val="22"/>
          <w:szCs w:val="22"/>
        </w:rPr>
      </w:pPr>
    </w:p>
    <w:p w14:paraId="6B823604" w14:textId="77777777" w:rsidR="004E0D5F" w:rsidRPr="00A94445" w:rsidRDefault="004C2392">
      <w:pPr>
        <w:rPr>
          <w:rFonts w:ascii="Verdana" w:hAnsi="Verdana"/>
          <w:sz w:val="22"/>
          <w:szCs w:val="22"/>
        </w:rPr>
      </w:pPr>
      <w:r w:rsidRPr="00A94445">
        <w:rPr>
          <w:rFonts w:ascii="Verdana" w:hAnsi="Verdana"/>
          <w:b/>
          <w:sz w:val="22"/>
          <w:szCs w:val="22"/>
        </w:rPr>
        <w:t>En cas d’élimination d’un ou de plusieurs membres de l’équipe : on ne prend en compte que les membres de l’équipe ayant terminé leur parcours (sans élimination par le TPM) et le classement sera fait de la façon suivante :</w:t>
      </w:r>
    </w:p>
    <w:p w14:paraId="7D5F28E4" w14:textId="77777777" w:rsidR="004E0D5F" w:rsidRPr="00A94445" w:rsidRDefault="004C2392">
      <w:pPr>
        <w:numPr>
          <w:ilvl w:val="0"/>
          <w:numId w:val="2"/>
        </w:numPr>
        <w:rPr>
          <w:rFonts w:ascii="Verdana" w:hAnsi="Verdana"/>
          <w:sz w:val="22"/>
          <w:szCs w:val="22"/>
        </w:rPr>
      </w:pPr>
      <w:r w:rsidRPr="00A94445">
        <w:rPr>
          <w:rFonts w:ascii="Verdana" w:hAnsi="Verdana"/>
          <w:b/>
          <w:sz w:val="22"/>
          <w:szCs w:val="22"/>
        </w:rPr>
        <w:t>On départage et on classe en premier les équipes dont tous les équipiers ont terminé leur parcours,</w:t>
      </w:r>
    </w:p>
    <w:p w14:paraId="46B0B354" w14:textId="77777777" w:rsidR="004E0D5F" w:rsidRPr="00A94445" w:rsidRDefault="004C2392">
      <w:pPr>
        <w:numPr>
          <w:ilvl w:val="0"/>
          <w:numId w:val="2"/>
        </w:numPr>
        <w:rPr>
          <w:rFonts w:ascii="Verdana" w:hAnsi="Verdana"/>
          <w:sz w:val="22"/>
          <w:szCs w:val="22"/>
        </w:rPr>
      </w:pPr>
      <w:r w:rsidRPr="00A94445">
        <w:rPr>
          <w:rFonts w:ascii="Verdana" w:hAnsi="Verdana"/>
          <w:b/>
          <w:sz w:val="22"/>
          <w:szCs w:val="22"/>
        </w:rPr>
        <w:t>On départage et on classe à la suite les équipes ayant eu un équipier éliminé (3 équipiers et 3 parcours),</w:t>
      </w:r>
    </w:p>
    <w:p w14:paraId="03DC8B24" w14:textId="77777777" w:rsidR="004E0D5F" w:rsidRPr="00A94445" w:rsidRDefault="004C2392">
      <w:pPr>
        <w:numPr>
          <w:ilvl w:val="0"/>
          <w:numId w:val="2"/>
        </w:numPr>
        <w:rPr>
          <w:rFonts w:ascii="Verdana" w:hAnsi="Verdana"/>
          <w:b/>
          <w:sz w:val="22"/>
          <w:szCs w:val="22"/>
        </w:rPr>
      </w:pPr>
      <w:r w:rsidRPr="00A94445">
        <w:rPr>
          <w:rFonts w:ascii="Verdana" w:hAnsi="Verdana"/>
          <w:b/>
          <w:sz w:val="22"/>
          <w:szCs w:val="22"/>
        </w:rPr>
        <w:t>On départage et on classe à la suite les équipes ayant eu 2 équipiers éliminé (2 équipiers et 2 parcours).</w:t>
      </w:r>
    </w:p>
    <w:p w14:paraId="3ED28D97" w14:textId="77777777" w:rsidR="004E0D5F" w:rsidRPr="00A94445" w:rsidRDefault="004E0D5F">
      <w:pPr>
        <w:numPr>
          <w:ilvl w:val="0"/>
          <w:numId w:val="2"/>
        </w:numPr>
        <w:rPr>
          <w:rFonts w:ascii="Verdana" w:hAnsi="Verdana"/>
          <w:b/>
          <w:sz w:val="22"/>
          <w:szCs w:val="22"/>
        </w:rPr>
      </w:pPr>
    </w:p>
    <w:p w14:paraId="2E8EA576" w14:textId="77777777" w:rsidR="004E0D5F" w:rsidRPr="00A94445" w:rsidRDefault="004C2392">
      <w:pPr>
        <w:pStyle w:val="Titre2"/>
        <w:rPr>
          <w:rFonts w:ascii="Verdana" w:hAnsi="Verdana"/>
        </w:rPr>
      </w:pPr>
      <w:r w:rsidRPr="00A94445">
        <w:rPr>
          <w:rFonts w:ascii="Verdana" w:hAnsi="Verdana"/>
        </w:rPr>
        <w:t>Récompenses</w:t>
      </w:r>
    </w:p>
    <w:p w14:paraId="316E5DE9" w14:textId="77777777" w:rsidR="004E0D5F" w:rsidRPr="00A94445" w:rsidRDefault="004C2392">
      <w:pPr>
        <w:rPr>
          <w:rFonts w:ascii="Verdana" w:hAnsi="Verdana"/>
          <w:sz w:val="22"/>
          <w:szCs w:val="22"/>
        </w:rPr>
      </w:pPr>
      <w:r w:rsidRPr="00A94445">
        <w:rPr>
          <w:rFonts w:ascii="Verdana" w:hAnsi="Verdana"/>
          <w:sz w:val="22"/>
          <w:szCs w:val="22"/>
        </w:rPr>
        <w:t xml:space="preserve">En classe Générale, un trophée individuel est remis à chaque membre des trois premières équipes à l'épreuve finale dans chaque catégorie (A, B, C, D). </w:t>
      </w:r>
    </w:p>
    <w:p w14:paraId="72157667" w14:textId="77777777" w:rsidR="004E0D5F" w:rsidRPr="00A94445" w:rsidRDefault="004E0D5F">
      <w:pPr>
        <w:rPr>
          <w:rFonts w:ascii="Verdana" w:hAnsi="Verdana"/>
          <w:sz w:val="22"/>
          <w:szCs w:val="22"/>
        </w:rPr>
      </w:pPr>
    </w:p>
    <w:p w14:paraId="3C6C478D" w14:textId="77777777" w:rsidR="004E0D5F" w:rsidRPr="00A94445" w:rsidRDefault="004C2392">
      <w:pPr>
        <w:rPr>
          <w:rFonts w:ascii="Verdana" w:hAnsi="Verdana"/>
          <w:sz w:val="22"/>
          <w:szCs w:val="22"/>
        </w:rPr>
      </w:pPr>
      <w:r w:rsidRPr="00A94445">
        <w:rPr>
          <w:rFonts w:ascii="Verdana" w:hAnsi="Verdana"/>
          <w:sz w:val="22"/>
          <w:szCs w:val="22"/>
        </w:rPr>
        <w:t>En classe Handi, un trophée individuel est remis à chaque membre des trois premières équipes au cumul des manches.</w:t>
      </w:r>
    </w:p>
    <w:p w14:paraId="2101C910" w14:textId="77777777" w:rsidR="004E0D5F" w:rsidRPr="00A94445" w:rsidRDefault="004E0D5F">
      <w:pPr>
        <w:tabs>
          <w:tab w:val="left" w:pos="-28"/>
        </w:tabs>
        <w:rPr>
          <w:rFonts w:ascii="Verdana" w:hAnsi="Verdana"/>
          <w:sz w:val="22"/>
          <w:szCs w:val="22"/>
        </w:rPr>
      </w:pPr>
    </w:p>
    <w:p w14:paraId="5C8B204F" w14:textId="77777777" w:rsidR="004E0D5F" w:rsidRPr="00A94445" w:rsidRDefault="004E0D5F">
      <w:pPr>
        <w:rPr>
          <w:rFonts w:ascii="Verdana" w:hAnsi="Verdana"/>
          <w:sz w:val="22"/>
          <w:szCs w:val="22"/>
        </w:rPr>
      </w:pPr>
    </w:p>
    <w:sectPr w:rsidR="004E0D5F" w:rsidRPr="00A94445">
      <w:footerReference w:type="default" r:id="rId11"/>
      <w:pgSz w:w="11906" w:h="16838"/>
      <w:pgMar w:top="720" w:right="720" w:bottom="765"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DB3C" w14:textId="77777777" w:rsidR="00A92195" w:rsidRDefault="00A92195">
      <w:r>
        <w:separator/>
      </w:r>
    </w:p>
  </w:endnote>
  <w:endnote w:type="continuationSeparator" w:id="0">
    <w:p w14:paraId="5E81C637" w14:textId="77777777" w:rsidR="00A92195" w:rsidRDefault="00A9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Lucida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561F" w14:textId="77777777" w:rsidR="004E0D5F" w:rsidRDefault="004C2392">
    <w:pPr>
      <w:pStyle w:val="Pieddepage"/>
    </w:pPr>
    <w:r>
      <w:rPr>
        <w:rFonts w:cs="Arial"/>
        <w:b/>
        <w:color w:val="002060"/>
        <w:szCs w:val="20"/>
      </w:rPr>
      <w:t xml:space="preserve">SCC-CNEAC-GTA : </w:t>
    </w:r>
  </w:p>
  <w:p w14:paraId="685BAAD1" w14:textId="5B28F334" w:rsidR="004E0D5F" w:rsidRDefault="004C2392">
    <w:pPr>
      <w:pStyle w:val="Pieddepage"/>
      <w:rPr>
        <w:rFonts w:cs="Arial"/>
        <w:b/>
        <w:color w:val="002060"/>
        <w:szCs w:val="20"/>
      </w:rPr>
    </w:pPr>
    <w:r>
      <w:rPr>
        <w:rFonts w:cs="Arial"/>
        <w:b/>
        <w:color w:val="002060"/>
        <w:szCs w:val="20"/>
      </w:rPr>
      <w:t>Règlement Trophée par Equipes 202</w:t>
    </w:r>
    <w:r w:rsidR="0062545A">
      <w:rPr>
        <w:rFonts w:cs="Arial"/>
        <w:b/>
        <w:color w:val="002060"/>
        <w:szCs w:val="20"/>
      </w:rPr>
      <w:t>2</w:t>
    </w:r>
  </w:p>
  <w:p w14:paraId="1FB4FFAD" w14:textId="77777777" w:rsidR="004E0D5F" w:rsidRDefault="004C2392">
    <w:pPr>
      <w:pStyle w:val="Pieddepage"/>
      <w:jc w:val="right"/>
    </w:pPr>
    <w:r>
      <w:fldChar w:fldCharType="begin"/>
    </w:r>
    <w:r>
      <w:instrText>PAGE</w:instrText>
    </w:r>
    <w:r>
      <w:fldChar w:fldCharType="separate"/>
    </w:r>
    <w:r>
      <w:t>5</w:t>
    </w:r>
    <w:r>
      <w:fldChar w:fldCharType="end"/>
    </w:r>
  </w:p>
  <w:p w14:paraId="7DC14AF6" w14:textId="77777777" w:rsidR="004E0D5F" w:rsidRDefault="004E0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61FA" w14:textId="77777777" w:rsidR="00A92195" w:rsidRDefault="00A92195">
      <w:r>
        <w:separator/>
      </w:r>
    </w:p>
  </w:footnote>
  <w:footnote w:type="continuationSeparator" w:id="0">
    <w:p w14:paraId="384FB92B" w14:textId="77777777" w:rsidR="00A92195" w:rsidRDefault="00A9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6AAB"/>
    <w:multiLevelType w:val="multilevel"/>
    <w:tmpl w:val="DD0CCFA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79C5403"/>
    <w:multiLevelType w:val="multilevel"/>
    <w:tmpl w:val="85B28E48"/>
    <w:lvl w:ilvl="0">
      <w:start w:val="1"/>
      <w:numFmt w:val="bullet"/>
      <w:lvlText w:val=""/>
      <w:lvlJc w:val="left"/>
      <w:pPr>
        <w:ind w:left="213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0D5F"/>
    <w:rsid w:val="00093A59"/>
    <w:rsid w:val="00113022"/>
    <w:rsid w:val="004977DD"/>
    <w:rsid w:val="004C2392"/>
    <w:rsid w:val="004E0D5F"/>
    <w:rsid w:val="005B1D74"/>
    <w:rsid w:val="0062545A"/>
    <w:rsid w:val="00735A05"/>
    <w:rsid w:val="007B0C34"/>
    <w:rsid w:val="009F2392"/>
    <w:rsid w:val="00A92195"/>
    <w:rsid w:val="00A94445"/>
    <w:rsid w:val="00BA0DAC"/>
    <w:rsid w:val="00BA7FFB"/>
    <w:rsid w:val="00CD3A36"/>
    <w:rsid w:val="00DF70A3"/>
    <w:rsid w:val="00F837D7"/>
    <w:rsid w:val="00FE4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6DDD0E"/>
  <w15:docId w15:val="{ADD44C1F-1B21-4F10-B9E8-9333D607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ind w:left="567"/>
    </w:pPr>
    <w:rPr>
      <w:rFonts w:ascii="Arial" w:eastAsia="SimSun;宋体" w:hAnsi="Arial" w:cs="Lucida Sans;Lucida Sans"/>
      <w:kern w:val="2"/>
      <w:sz w:val="20"/>
      <w:szCs w:val="28"/>
    </w:rPr>
  </w:style>
  <w:style w:type="paragraph" w:styleId="Titre1">
    <w:name w:val="heading 1"/>
    <w:basedOn w:val="Normal"/>
    <w:next w:val="Corpsdetexte"/>
    <w:uiPriority w:val="9"/>
    <w:qFormat/>
    <w:pPr>
      <w:keepNext/>
      <w:numPr>
        <w:numId w:val="1"/>
      </w:numPr>
      <w:pBdr>
        <w:bottom w:val="double" w:sz="8" w:space="0" w:color="000000"/>
      </w:pBdr>
      <w:spacing w:before="454" w:after="227"/>
      <w:ind w:left="284" w:firstLine="0"/>
      <w:outlineLvl w:val="0"/>
    </w:pPr>
    <w:rPr>
      <w:rFonts w:ascii="Arial Black" w:hAnsi="Arial Black" w:cs="Arial Black"/>
      <w:bCs/>
      <w:sz w:val="28"/>
    </w:rPr>
  </w:style>
  <w:style w:type="paragraph" w:styleId="Titre2">
    <w:name w:val="heading 2"/>
    <w:basedOn w:val="Normal"/>
    <w:next w:val="Corpsdetexte"/>
    <w:uiPriority w:val="9"/>
    <w:unhideWhenUsed/>
    <w:qFormat/>
    <w:pPr>
      <w:keepNext/>
      <w:numPr>
        <w:ilvl w:val="1"/>
        <w:numId w:val="1"/>
      </w:numPr>
      <w:spacing w:before="113" w:after="57"/>
      <w:ind w:left="567" w:firstLine="0"/>
      <w:outlineLvl w:val="1"/>
    </w:pPr>
    <w:rPr>
      <w:b/>
      <w:bCs/>
      <w:sz w:val="22"/>
      <w:szCs w:val="22"/>
    </w:rPr>
  </w:style>
  <w:style w:type="paragraph" w:styleId="Titre3">
    <w:name w:val="heading 3"/>
    <w:basedOn w:val="Normal"/>
    <w:next w:val="Corpsdetexte"/>
    <w:uiPriority w:val="9"/>
    <w:unhideWhenUsed/>
    <w:qFormat/>
    <w:pPr>
      <w:keepNext/>
      <w:numPr>
        <w:ilvl w:val="2"/>
        <w:numId w:val="1"/>
      </w:numPr>
      <w:spacing w:before="113" w:after="57"/>
      <w:ind w:left="567" w:firstLine="0"/>
      <w:outlineLvl w:val="2"/>
    </w:pPr>
    <w:rPr>
      <w:b/>
      <w:bCs/>
      <w:szCs w:val="20"/>
    </w:rPr>
  </w:style>
  <w:style w:type="paragraph" w:styleId="Titre4">
    <w:name w:val="heading 4"/>
    <w:basedOn w:val="Normal"/>
    <w:next w:val="Corpsdetexte"/>
    <w:uiPriority w:val="9"/>
    <w:semiHidden/>
    <w:unhideWhenUsed/>
    <w:qFormat/>
    <w:pPr>
      <w:keepNext/>
      <w:numPr>
        <w:ilvl w:val="3"/>
        <w:numId w:val="1"/>
      </w:numPr>
      <w:spacing w:before="113" w:after="57"/>
      <w:outlineLvl w:val="3"/>
    </w:pPr>
    <w:rPr>
      <w:b/>
      <w:bCs/>
      <w:szCs w:val="20"/>
    </w:rPr>
  </w:style>
  <w:style w:type="paragraph" w:styleId="Titre5">
    <w:name w:val="heading 5"/>
    <w:basedOn w:val="Normal"/>
    <w:next w:val="Corpsdetexte"/>
    <w:uiPriority w:val="9"/>
    <w:semiHidden/>
    <w:unhideWhenUsed/>
    <w:qFormat/>
    <w:pPr>
      <w:keepLines/>
      <w:numPr>
        <w:ilvl w:val="4"/>
        <w:numId w:val="1"/>
      </w:numPr>
      <w:spacing w:before="57" w:after="57"/>
      <w:jc w:val="both"/>
      <w:outlineLvl w:val="4"/>
    </w:pPr>
    <w:rPr>
      <w:szCs w:val="20"/>
    </w:rPr>
  </w:style>
  <w:style w:type="paragraph" w:styleId="Titre6">
    <w:name w:val="heading 6"/>
    <w:basedOn w:val="Normal"/>
    <w:next w:val="Corpsdetexte"/>
    <w:uiPriority w:val="9"/>
    <w:semiHidden/>
    <w:unhideWhenUsed/>
    <w:qFormat/>
    <w:pPr>
      <w:numPr>
        <w:ilvl w:val="5"/>
        <w:numId w:val="1"/>
      </w:numPr>
      <w:spacing w:after="57"/>
      <w:jc w:val="both"/>
      <w:outlineLvl w:val="5"/>
    </w:pPr>
    <w:rPr>
      <w:bCs/>
      <w:szCs w:val="20"/>
    </w:rPr>
  </w:style>
  <w:style w:type="paragraph" w:styleId="Titre7">
    <w:name w:val="heading 7"/>
    <w:basedOn w:val="Normal"/>
    <w:next w:val="Corpsdetexte"/>
    <w:qFormat/>
    <w:pPr>
      <w:keepNext/>
      <w:numPr>
        <w:ilvl w:val="6"/>
        <w:numId w:val="1"/>
      </w:numPr>
      <w:spacing w:before="454" w:after="119"/>
      <w:jc w:val="center"/>
      <w:outlineLvl w:val="6"/>
    </w:pPr>
    <w:rPr>
      <w:rFonts w:ascii="Arial Black" w:hAnsi="Arial Black" w:cs="Arial Black"/>
      <w:b/>
      <w:bCs/>
      <w:sz w:val="30"/>
      <w:szCs w:val="30"/>
    </w:rPr>
  </w:style>
  <w:style w:type="paragraph" w:styleId="Titre8">
    <w:name w:val="heading 8"/>
    <w:basedOn w:val="Normal"/>
    <w:next w:val="Corpsdetexte"/>
    <w:qFormat/>
    <w:pPr>
      <w:keepNext/>
      <w:numPr>
        <w:ilvl w:val="7"/>
        <w:numId w:val="1"/>
      </w:numPr>
      <w:spacing w:before="454" w:after="119"/>
      <w:jc w:val="center"/>
      <w:outlineLvl w:val="7"/>
    </w:pPr>
    <w:rPr>
      <w:rFonts w:ascii="Arial Black" w:hAnsi="Arial Black" w:cs="Arial Black"/>
      <w:b/>
      <w:bCs/>
      <w:sz w:val="30"/>
      <w:szCs w:val="30"/>
    </w:rPr>
  </w:style>
  <w:style w:type="paragraph" w:styleId="Titre9">
    <w:name w:val="heading 9"/>
    <w:basedOn w:val="Normal"/>
    <w:next w:val="Corpsdetexte"/>
    <w:qFormat/>
    <w:pPr>
      <w:keepNext/>
      <w:numPr>
        <w:ilvl w:val="8"/>
        <w:numId w:val="1"/>
      </w:numPr>
      <w:spacing w:before="454" w:after="119"/>
      <w:jc w:val="center"/>
      <w:outlineLvl w:val="8"/>
    </w:pPr>
    <w:rPr>
      <w:rFonts w:ascii="Arial Black" w:hAnsi="Arial Black" w:cs="Arial Black"/>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i/>
      <w:iCs/>
      <w:sz w:val="24"/>
      <w:szCs w:val="28"/>
      <w:lang w:val="fr-FR" w:bidi="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eastAsia="SimSun;宋体"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orpsdetexteCar">
    <w:name w:val="Corps de texte Car"/>
    <w:basedOn w:val="Policepardfaut"/>
    <w:qFormat/>
  </w:style>
  <w:style w:type="character" w:customStyle="1" w:styleId="En-tteCar">
    <w:name w:val="En-tête Car"/>
    <w:qFormat/>
    <w:rPr>
      <w:sz w:val="22"/>
      <w:szCs w:val="22"/>
    </w:rPr>
  </w:style>
  <w:style w:type="character" w:customStyle="1" w:styleId="PieddepageCar">
    <w:name w:val="Pied de page Car"/>
    <w:qFormat/>
    <w:rPr>
      <w:sz w:val="22"/>
      <w:szCs w:val="22"/>
    </w:rPr>
  </w:style>
  <w:style w:type="character" w:customStyle="1" w:styleId="TextedebullesCar">
    <w:name w:val="Texte de bulles Car"/>
    <w:qFormat/>
    <w:rPr>
      <w:rFonts w:ascii="Tahoma" w:hAnsi="Tahoma" w:cs="Tahoma"/>
      <w:sz w:val="16"/>
      <w:szCs w:val="16"/>
    </w:rPr>
  </w:style>
  <w:style w:type="character" w:customStyle="1" w:styleId="Titre1Car">
    <w:name w:val="Titre 1 Car"/>
    <w:qFormat/>
    <w:rPr>
      <w:rFonts w:ascii="Arial Black" w:eastAsia="SimSun;宋体" w:hAnsi="Arial Black" w:cs="Lucida Sans;Lucida Sans"/>
      <w:bCs/>
      <w:kern w:val="2"/>
      <w:sz w:val="28"/>
      <w:szCs w:val="28"/>
      <w:lang w:eastAsia="zh-CN" w:bidi="hi-IN"/>
    </w:rPr>
  </w:style>
  <w:style w:type="character" w:customStyle="1" w:styleId="Titre2Car">
    <w:name w:val="Titre 2 Car"/>
    <w:qFormat/>
    <w:rPr>
      <w:rFonts w:ascii="Arial" w:eastAsia="SimSun;宋体" w:hAnsi="Arial" w:cs="Lucida Sans;Lucida Sans"/>
      <w:b/>
      <w:bCs/>
      <w:kern w:val="2"/>
      <w:sz w:val="22"/>
      <w:szCs w:val="22"/>
      <w:lang w:eastAsia="zh-CN" w:bidi="hi-IN"/>
    </w:rPr>
  </w:style>
  <w:style w:type="character" w:customStyle="1" w:styleId="Titre3Car">
    <w:name w:val="Titre 3 Car"/>
    <w:qFormat/>
    <w:rPr>
      <w:rFonts w:ascii="Arial" w:eastAsia="SimSun;宋体" w:hAnsi="Arial" w:cs="Lucida Sans;Lucida Sans"/>
      <w:b/>
      <w:bCs/>
      <w:kern w:val="2"/>
      <w:sz w:val="22"/>
      <w:lang w:eastAsia="zh-CN" w:bidi="hi-IN"/>
    </w:rPr>
  </w:style>
  <w:style w:type="character" w:customStyle="1" w:styleId="Titre4Car">
    <w:name w:val="Titre 4 Car"/>
    <w:qFormat/>
    <w:rPr>
      <w:rFonts w:ascii="Arial" w:eastAsia="SimSun;宋体" w:hAnsi="Arial" w:cs="Lucida Sans;Lucida Sans"/>
      <w:b/>
      <w:bCs/>
      <w:kern w:val="2"/>
      <w:lang w:eastAsia="zh-CN" w:bidi="hi-IN"/>
    </w:rPr>
  </w:style>
  <w:style w:type="character" w:customStyle="1" w:styleId="Titre5Car">
    <w:name w:val="Titre 5 Car"/>
    <w:qFormat/>
    <w:rPr>
      <w:rFonts w:ascii="Arial" w:eastAsia="SimSun;宋体" w:hAnsi="Arial" w:cs="Lucida Sans;Lucida Sans"/>
      <w:kern w:val="2"/>
      <w:lang w:eastAsia="zh-CN" w:bidi="hi-IN"/>
    </w:rPr>
  </w:style>
  <w:style w:type="character" w:customStyle="1" w:styleId="Titre6Car">
    <w:name w:val="Titre 6 Car"/>
    <w:qFormat/>
    <w:rPr>
      <w:rFonts w:ascii="Arial" w:eastAsia="SimSun;宋体" w:hAnsi="Arial" w:cs="Lucida Sans;Lucida Sans"/>
      <w:bCs/>
      <w:kern w:val="2"/>
      <w:lang w:eastAsia="zh-CN" w:bidi="hi-IN"/>
    </w:rPr>
  </w:style>
  <w:style w:type="character" w:customStyle="1" w:styleId="Titre7Car">
    <w:name w:val="Titre 7 Car"/>
    <w:qFormat/>
    <w:rPr>
      <w:rFonts w:ascii="Arial Black" w:eastAsia="SimSun;宋体" w:hAnsi="Arial Black" w:cs="Lucida Sans;Lucida Sans"/>
      <w:b/>
      <w:bCs/>
      <w:kern w:val="2"/>
      <w:sz w:val="30"/>
      <w:szCs w:val="30"/>
      <w:lang w:eastAsia="zh-CN" w:bidi="hi-IN"/>
    </w:rPr>
  </w:style>
  <w:style w:type="character" w:customStyle="1" w:styleId="Titre8Car">
    <w:name w:val="Titre 8 Car"/>
    <w:qFormat/>
    <w:rPr>
      <w:rFonts w:ascii="Arial Black" w:eastAsia="SimSun;宋体" w:hAnsi="Arial Black" w:cs="Lucida Sans;Lucida Sans"/>
      <w:b/>
      <w:bCs/>
      <w:kern w:val="2"/>
      <w:sz w:val="30"/>
      <w:szCs w:val="30"/>
      <w:lang w:eastAsia="zh-CN" w:bidi="hi-IN"/>
    </w:rPr>
  </w:style>
  <w:style w:type="character" w:customStyle="1" w:styleId="Titre9Car">
    <w:name w:val="Titre 9 Car"/>
    <w:qFormat/>
    <w:rPr>
      <w:rFonts w:ascii="Arial Black" w:eastAsia="SimSun;宋体" w:hAnsi="Arial Black" w:cs="Lucida Sans;Lucida Sans"/>
      <w:b/>
      <w:bCs/>
      <w:kern w:val="2"/>
      <w:sz w:val="30"/>
      <w:szCs w:val="30"/>
      <w:lang w:eastAsia="zh-CN" w:bidi="hi-IN"/>
    </w:rPr>
  </w:style>
  <w:style w:type="character" w:customStyle="1" w:styleId="TitreCar">
    <w:name w:val="Titre Car"/>
    <w:link w:val="Titre"/>
    <w:uiPriority w:val="99"/>
    <w:qFormat/>
    <w:rPr>
      <w:rFonts w:ascii="Arial Black" w:eastAsia="SimSun;宋体" w:hAnsi="Arial Black" w:cs="Lucida Sans;Lucida Sans"/>
      <w:b/>
      <w:bCs/>
      <w:kern w:val="2"/>
      <w:sz w:val="36"/>
      <w:szCs w:val="36"/>
      <w:lang w:eastAsia="zh-CN" w:bidi="hi-IN"/>
    </w:rPr>
  </w:style>
  <w:style w:type="character" w:customStyle="1" w:styleId="Sous-titreCar">
    <w:name w:val="Sous-titre Car"/>
    <w:qFormat/>
    <w:rPr>
      <w:rFonts w:ascii="Arial" w:eastAsia="SimSun;宋体" w:hAnsi="Arial" w:cs="Lucida Sans;Lucida Sans"/>
      <w:i/>
      <w:iCs/>
      <w:kern w:val="2"/>
      <w:sz w:val="28"/>
      <w:szCs w:val="28"/>
      <w:lang w:eastAsia="zh-CN" w:bidi="hi-IN"/>
    </w:rPr>
  </w:style>
  <w:style w:type="character" w:customStyle="1" w:styleId="StrongEmphasis">
    <w:name w:val="Strong Emphasis"/>
    <w:qFormat/>
    <w:rPr>
      <w:b/>
      <w:bCs/>
    </w:rPr>
  </w:style>
  <w:style w:type="character" w:styleId="Accentuation">
    <w:name w:val="Emphasis"/>
    <w:qFormat/>
    <w:rPr>
      <w:i/>
      <w:iCs/>
    </w:rPr>
  </w:style>
  <w:style w:type="paragraph" w:customStyle="1" w:styleId="Heading">
    <w:name w:val="Heading"/>
    <w:basedOn w:val="Normal"/>
    <w:next w:val="Sous-titre"/>
    <w:qFormat/>
    <w:pPr>
      <w:keepNext/>
      <w:spacing w:before="454" w:after="119"/>
      <w:jc w:val="center"/>
    </w:pPr>
    <w:rPr>
      <w:rFonts w:ascii="Arial Black" w:hAnsi="Arial Black" w:cs="Arial Black"/>
      <w:b/>
      <w:bCs/>
      <w:sz w:val="36"/>
      <w:szCs w:val="36"/>
    </w:rPr>
  </w:style>
  <w:style w:type="paragraph" w:styleId="Corpsdetexte">
    <w:name w:val="Body Text"/>
    <w:basedOn w:val="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styleId="Sous-titre">
    <w:name w:val="Subtitle"/>
    <w:basedOn w:val="Normal"/>
    <w:next w:val="Corpsdetexte"/>
    <w:uiPriority w:val="11"/>
    <w:qFormat/>
    <w:pPr>
      <w:keepNext/>
      <w:spacing w:before="119" w:after="454"/>
      <w:jc w:val="center"/>
    </w:pPr>
    <w:rPr>
      <w:i/>
      <w:iC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Titre">
    <w:name w:val="Title"/>
    <w:basedOn w:val="Normal"/>
    <w:link w:val="TitreCar"/>
    <w:uiPriority w:val="99"/>
    <w:qFormat/>
    <w:rsid w:val="0062545A"/>
    <w:pPr>
      <w:widowControl/>
      <w:suppressAutoHyphens w:val="0"/>
      <w:ind w:left="0"/>
      <w:jc w:val="center"/>
    </w:pPr>
    <w:rPr>
      <w:rFonts w:ascii="Arial Black" w:hAnsi="Arial Black"/>
      <w:b/>
      <w:bCs/>
      <w:sz w:val="36"/>
      <w:szCs w:val="36"/>
    </w:rPr>
  </w:style>
  <w:style w:type="character" w:customStyle="1" w:styleId="TitreCar1">
    <w:name w:val="Titre Car1"/>
    <w:basedOn w:val="Policepardfaut"/>
    <w:uiPriority w:val="10"/>
    <w:rsid w:val="0062545A"/>
    <w:rPr>
      <w:rFonts w:asciiTheme="majorHAnsi" w:eastAsiaTheme="majorEastAsia" w:hAnsiTheme="majorHAnsi" w:cs="Mangal"/>
      <w:spacing w:val="-10"/>
      <w:kern w:val="28"/>
      <w:sz w:val="56"/>
      <w:szCs w:val="50"/>
    </w:rPr>
  </w:style>
  <w:style w:type="character" w:styleId="Lienhypertexte">
    <w:name w:val="Hyperlink"/>
    <w:basedOn w:val="Policepardfaut"/>
    <w:uiPriority w:val="99"/>
    <w:unhideWhenUsed/>
    <w:rsid w:val="007B0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inales.agility@sportscanins.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8966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cp:lastModifiedBy>
  <cp:revision>2</cp:revision>
  <dcterms:created xsi:type="dcterms:W3CDTF">2022-03-16T19:59:00Z</dcterms:created>
  <dcterms:modified xsi:type="dcterms:W3CDTF">2022-03-16T19:59:00Z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