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53A0" w14:textId="77777777" w:rsidR="000E117C" w:rsidRDefault="00186868">
      <w:pPr>
        <w:spacing w:before="54"/>
        <w:ind w:left="1726" w:right="1716"/>
        <w:jc w:val="center"/>
        <w:rPr>
          <w:b/>
          <w:sz w:val="56"/>
        </w:rPr>
      </w:pPr>
      <w:r>
        <w:rPr>
          <w:b/>
          <w:sz w:val="56"/>
        </w:rPr>
        <w:t>CURSUS</w:t>
      </w:r>
      <w:r>
        <w:rPr>
          <w:b/>
          <w:spacing w:val="-18"/>
          <w:sz w:val="56"/>
        </w:rPr>
        <w:t xml:space="preserve"> </w:t>
      </w:r>
      <w:r>
        <w:rPr>
          <w:b/>
          <w:sz w:val="56"/>
        </w:rPr>
        <w:t>DE</w:t>
      </w:r>
      <w:r>
        <w:rPr>
          <w:b/>
          <w:spacing w:val="-20"/>
          <w:sz w:val="56"/>
        </w:rPr>
        <w:t xml:space="preserve"> </w:t>
      </w:r>
      <w:r>
        <w:rPr>
          <w:b/>
          <w:sz w:val="56"/>
        </w:rPr>
        <w:t xml:space="preserve">FORMATION EXAMINATEUR CHIENS </w:t>
      </w:r>
      <w:r>
        <w:rPr>
          <w:b/>
          <w:spacing w:val="-2"/>
          <w:sz w:val="56"/>
        </w:rPr>
        <w:t>D’ATTELAGE</w:t>
      </w:r>
    </w:p>
    <w:p w14:paraId="1E5D0B00" w14:textId="77777777" w:rsidR="000E117C" w:rsidRDefault="000E117C">
      <w:pPr>
        <w:pStyle w:val="Corpsdetexte"/>
        <w:ind w:left="0"/>
        <w:rPr>
          <w:b/>
          <w:sz w:val="84"/>
        </w:rPr>
      </w:pPr>
    </w:p>
    <w:p w14:paraId="727BCBB9" w14:textId="77777777" w:rsidR="000E117C" w:rsidRDefault="00186868">
      <w:pPr>
        <w:pStyle w:val="Titre1"/>
        <w:numPr>
          <w:ilvl w:val="0"/>
          <w:numId w:val="7"/>
        </w:numPr>
        <w:tabs>
          <w:tab w:val="left" w:pos="597"/>
        </w:tabs>
        <w:ind w:hanging="481"/>
        <w:jc w:val="both"/>
      </w:pPr>
      <w:r>
        <w:t>CONDITIONS</w:t>
      </w:r>
      <w:r>
        <w:rPr>
          <w:spacing w:val="-10"/>
        </w:rPr>
        <w:t xml:space="preserve"> </w:t>
      </w:r>
      <w:r>
        <w:rPr>
          <w:spacing w:val="-2"/>
        </w:rPr>
        <w:t>D’ADMISSION</w:t>
      </w:r>
    </w:p>
    <w:p w14:paraId="1243786A" w14:textId="77777777" w:rsidR="000E117C" w:rsidRDefault="00186868">
      <w:pPr>
        <w:pStyle w:val="Corpsdetexte"/>
        <w:spacing w:before="160"/>
        <w:ind w:left="116"/>
        <w:jc w:val="both"/>
      </w:pPr>
      <w:r>
        <w:rPr>
          <w:color w:val="000009"/>
        </w:rPr>
        <w:t>Pour</w:t>
      </w:r>
      <w:r>
        <w:rPr>
          <w:color w:val="000009"/>
          <w:spacing w:val="-4"/>
        </w:rPr>
        <w:t xml:space="preserve"> </w:t>
      </w:r>
      <w:r>
        <w:rPr>
          <w:color w:val="000009"/>
        </w:rPr>
        <w:t>devenir</w:t>
      </w:r>
      <w:r>
        <w:rPr>
          <w:color w:val="000009"/>
          <w:spacing w:val="-3"/>
        </w:rPr>
        <w:t xml:space="preserve"> </w:t>
      </w:r>
      <w:r>
        <w:rPr>
          <w:color w:val="000009"/>
        </w:rPr>
        <w:t>examinateur,</w:t>
      </w:r>
      <w:r>
        <w:rPr>
          <w:color w:val="000009"/>
          <w:spacing w:val="-7"/>
        </w:rPr>
        <w:t xml:space="preserve"> </w:t>
      </w:r>
      <w:r>
        <w:rPr>
          <w:color w:val="000009"/>
        </w:rPr>
        <w:t>il</w:t>
      </w:r>
      <w:r>
        <w:rPr>
          <w:color w:val="000009"/>
          <w:spacing w:val="-2"/>
        </w:rPr>
        <w:t xml:space="preserve"> </w:t>
      </w:r>
      <w:r>
        <w:rPr>
          <w:color w:val="000009"/>
        </w:rPr>
        <w:t>faut</w:t>
      </w:r>
      <w:r>
        <w:rPr>
          <w:color w:val="000009"/>
          <w:spacing w:val="-3"/>
        </w:rPr>
        <w:t xml:space="preserve"> </w:t>
      </w:r>
      <w:r>
        <w:rPr>
          <w:color w:val="000009"/>
        </w:rPr>
        <w:t>postuler</w:t>
      </w:r>
      <w:r>
        <w:rPr>
          <w:color w:val="000009"/>
          <w:spacing w:val="-3"/>
        </w:rPr>
        <w:t xml:space="preserve"> </w:t>
      </w:r>
      <w:r>
        <w:rPr>
          <w:color w:val="000009"/>
        </w:rPr>
        <w:t>et</w:t>
      </w:r>
      <w:r>
        <w:rPr>
          <w:color w:val="000009"/>
          <w:spacing w:val="-3"/>
        </w:rPr>
        <w:t xml:space="preserve"> </w:t>
      </w:r>
      <w:r>
        <w:rPr>
          <w:color w:val="000009"/>
        </w:rPr>
        <w:t>remplir</w:t>
      </w:r>
      <w:r>
        <w:rPr>
          <w:color w:val="000009"/>
          <w:spacing w:val="-5"/>
        </w:rPr>
        <w:t xml:space="preserve"> </w:t>
      </w:r>
      <w:r>
        <w:rPr>
          <w:color w:val="000009"/>
        </w:rPr>
        <w:t>les</w:t>
      </w:r>
      <w:r>
        <w:rPr>
          <w:color w:val="000009"/>
          <w:spacing w:val="-6"/>
        </w:rPr>
        <w:t xml:space="preserve"> </w:t>
      </w:r>
      <w:r>
        <w:rPr>
          <w:color w:val="000009"/>
        </w:rPr>
        <w:t>conditions</w:t>
      </w:r>
      <w:r>
        <w:rPr>
          <w:color w:val="000009"/>
          <w:spacing w:val="-5"/>
        </w:rPr>
        <w:t xml:space="preserve"> </w:t>
      </w:r>
      <w:r>
        <w:rPr>
          <w:color w:val="000009"/>
        </w:rPr>
        <w:t>suivantes</w:t>
      </w:r>
      <w:r>
        <w:rPr>
          <w:color w:val="000009"/>
          <w:spacing w:val="-5"/>
        </w:rPr>
        <w:t xml:space="preserve"> </w:t>
      </w:r>
      <w:r>
        <w:rPr>
          <w:color w:val="000009"/>
          <w:spacing w:val="-10"/>
        </w:rPr>
        <w:t>:</w:t>
      </w:r>
    </w:p>
    <w:p w14:paraId="416F25E4" w14:textId="4DA0B6AF" w:rsidR="000E117C" w:rsidRDefault="00186868">
      <w:pPr>
        <w:pStyle w:val="Corpsdetexte"/>
        <w:spacing w:before="160"/>
        <w:ind w:left="116" w:right="829"/>
        <w:jc w:val="both"/>
      </w:pPr>
      <w:r>
        <w:rPr>
          <w:color w:val="000009"/>
        </w:rPr>
        <w:t>1-</w:t>
      </w:r>
      <w:r>
        <w:rPr>
          <w:color w:val="000009"/>
          <w:spacing w:val="-3"/>
        </w:rPr>
        <w:t xml:space="preserve"> </w:t>
      </w:r>
      <w:r>
        <w:rPr>
          <w:color w:val="000009"/>
        </w:rPr>
        <w:t>Être</w:t>
      </w:r>
      <w:r>
        <w:rPr>
          <w:color w:val="000009"/>
          <w:spacing w:val="-1"/>
        </w:rPr>
        <w:t xml:space="preserve"> </w:t>
      </w:r>
      <w:r>
        <w:rPr>
          <w:color w:val="000009"/>
        </w:rPr>
        <w:t>âgé</w:t>
      </w:r>
      <w:r>
        <w:rPr>
          <w:color w:val="000009"/>
          <w:spacing w:val="-1"/>
        </w:rPr>
        <w:t xml:space="preserve"> </w:t>
      </w:r>
      <w:r>
        <w:rPr>
          <w:color w:val="000009"/>
        </w:rPr>
        <w:t>de</w:t>
      </w:r>
      <w:r>
        <w:rPr>
          <w:color w:val="000009"/>
          <w:spacing w:val="-3"/>
        </w:rPr>
        <w:t xml:space="preserve"> </w:t>
      </w:r>
      <w:r>
        <w:rPr>
          <w:color w:val="000009"/>
        </w:rPr>
        <w:t>plus</w:t>
      </w:r>
      <w:r>
        <w:rPr>
          <w:color w:val="000009"/>
          <w:spacing w:val="-1"/>
        </w:rPr>
        <w:t xml:space="preserve"> </w:t>
      </w:r>
      <w:r>
        <w:rPr>
          <w:color w:val="000009"/>
        </w:rPr>
        <w:t>de</w:t>
      </w:r>
      <w:r>
        <w:rPr>
          <w:color w:val="000009"/>
          <w:spacing w:val="-3"/>
        </w:rPr>
        <w:t xml:space="preserve"> </w:t>
      </w:r>
      <w:r>
        <w:rPr>
          <w:color w:val="000009"/>
        </w:rPr>
        <w:t>23</w:t>
      </w:r>
      <w:r>
        <w:rPr>
          <w:color w:val="000009"/>
          <w:spacing w:val="-1"/>
        </w:rPr>
        <w:t xml:space="preserve"> </w:t>
      </w:r>
      <w:r>
        <w:rPr>
          <w:color w:val="000009"/>
        </w:rPr>
        <w:t>ans</w:t>
      </w:r>
      <w:r>
        <w:rPr>
          <w:color w:val="000009"/>
          <w:spacing w:val="-1"/>
        </w:rPr>
        <w:t xml:space="preserve"> </w:t>
      </w:r>
      <w:r>
        <w:rPr>
          <w:color w:val="000009"/>
        </w:rPr>
        <w:t>et de</w:t>
      </w:r>
      <w:r>
        <w:rPr>
          <w:color w:val="000009"/>
          <w:spacing w:val="-3"/>
        </w:rPr>
        <w:t xml:space="preserve"> </w:t>
      </w:r>
      <w:r>
        <w:rPr>
          <w:color w:val="000009"/>
        </w:rPr>
        <w:t>moins</w:t>
      </w:r>
      <w:r>
        <w:rPr>
          <w:color w:val="000009"/>
          <w:spacing w:val="-1"/>
        </w:rPr>
        <w:t xml:space="preserve"> </w:t>
      </w:r>
      <w:r>
        <w:rPr>
          <w:color w:val="000009"/>
        </w:rPr>
        <w:t>de</w:t>
      </w:r>
      <w:r>
        <w:rPr>
          <w:color w:val="000009"/>
          <w:spacing w:val="-1"/>
        </w:rPr>
        <w:t xml:space="preserve"> </w:t>
      </w:r>
      <w:r>
        <w:rPr>
          <w:b/>
          <w:color w:val="000009"/>
        </w:rPr>
        <w:t>65</w:t>
      </w:r>
      <w:r>
        <w:rPr>
          <w:b/>
          <w:color w:val="000009"/>
          <w:spacing w:val="-1"/>
        </w:rPr>
        <w:t xml:space="preserve"> </w:t>
      </w:r>
      <w:r>
        <w:rPr>
          <w:color w:val="000009"/>
        </w:rPr>
        <w:t>ans</w:t>
      </w:r>
      <w:r>
        <w:rPr>
          <w:color w:val="000009"/>
          <w:spacing w:val="-1"/>
        </w:rPr>
        <w:t xml:space="preserve"> </w:t>
      </w:r>
      <w:r>
        <w:rPr>
          <w:color w:val="000009"/>
        </w:rPr>
        <w:t>à</w:t>
      </w:r>
      <w:r>
        <w:rPr>
          <w:color w:val="000009"/>
          <w:spacing w:val="-3"/>
        </w:rPr>
        <w:t xml:space="preserve"> </w:t>
      </w:r>
      <w:r>
        <w:rPr>
          <w:color w:val="000009"/>
        </w:rPr>
        <w:t>la</w:t>
      </w:r>
      <w:r>
        <w:rPr>
          <w:color w:val="000009"/>
          <w:spacing w:val="-3"/>
        </w:rPr>
        <w:t xml:space="preserve"> </w:t>
      </w:r>
      <w:r>
        <w:rPr>
          <w:color w:val="000009"/>
        </w:rPr>
        <w:t>date</w:t>
      </w:r>
      <w:r>
        <w:rPr>
          <w:color w:val="000009"/>
          <w:spacing w:val="-3"/>
        </w:rPr>
        <w:t xml:space="preserve"> </w:t>
      </w:r>
      <w:r>
        <w:rPr>
          <w:color w:val="000009"/>
        </w:rPr>
        <w:t>du</w:t>
      </w:r>
      <w:r>
        <w:rPr>
          <w:color w:val="000009"/>
          <w:spacing w:val="-1"/>
        </w:rPr>
        <w:t xml:space="preserve"> </w:t>
      </w:r>
      <w:r>
        <w:rPr>
          <w:color w:val="000009"/>
        </w:rPr>
        <w:t>dépôt du</w:t>
      </w:r>
      <w:r>
        <w:rPr>
          <w:color w:val="000009"/>
          <w:spacing w:val="-1"/>
        </w:rPr>
        <w:t xml:space="preserve"> </w:t>
      </w:r>
      <w:r>
        <w:rPr>
          <w:color w:val="000009"/>
        </w:rPr>
        <w:t>dossier de</w:t>
      </w:r>
      <w:r>
        <w:rPr>
          <w:color w:val="000009"/>
          <w:spacing w:val="-2"/>
        </w:rPr>
        <w:t xml:space="preserve"> </w:t>
      </w:r>
      <w:r>
        <w:rPr>
          <w:color w:val="000009"/>
        </w:rPr>
        <w:t>Candidature</w:t>
      </w:r>
      <w:r>
        <w:rPr>
          <w:color w:val="000009"/>
          <w:spacing w:val="-1"/>
        </w:rPr>
        <w:t xml:space="preserve"> </w:t>
      </w:r>
      <w:r>
        <w:rPr>
          <w:color w:val="000009"/>
        </w:rPr>
        <w:t>à</w:t>
      </w:r>
      <w:r>
        <w:rPr>
          <w:color w:val="000009"/>
          <w:spacing w:val="-3"/>
        </w:rPr>
        <w:t xml:space="preserve"> </w:t>
      </w:r>
      <w:r>
        <w:rPr>
          <w:color w:val="000009"/>
        </w:rPr>
        <w:t>la</w:t>
      </w:r>
      <w:r>
        <w:rPr>
          <w:color w:val="000009"/>
          <w:spacing w:val="-1"/>
        </w:rPr>
        <w:t xml:space="preserve"> </w:t>
      </w:r>
      <w:r>
        <w:rPr>
          <w:color w:val="000009"/>
        </w:rPr>
        <w:t xml:space="preserve">SCC. 2- </w:t>
      </w:r>
      <w:r w:rsidR="00106441">
        <w:rPr>
          <w:color w:val="000009"/>
        </w:rPr>
        <w:t xml:space="preserve">Être Français ou membre de l’Union Européenne. </w:t>
      </w:r>
      <w:r>
        <w:rPr>
          <w:color w:val="000009"/>
        </w:rPr>
        <w:t>Avoir sa résidence en France depuis douze mois consécutifs au minimum. (Règlement de la FCI);</w:t>
      </w:r>
      <w:r w:rsidR="00106441">
        <w:rPr>
          <w:color w:val="000009"/>
        </w:rPr>
        <w:t xml:space="preserve"> Être francophone.</w:t>
      </w:r>
    </w:p>
    <w:p w14:paraId="600D7C2F" w14:textId="49417B64" w:rsidR="000E117C" w:rsidRDefault="00186868" w:rsidP="00106441">
      <w:pPr>
        <w:pStyle w:val="Corpsdetexte"/>
        <w:ind w:left="116" w:right="438"/>
      </w:pPr>
      <w:r>
        <w:rPr>
          <w:color w:val="000009"/>
        </w:rPr>
        <w:t>3-</w:t>
      </w:r>
      <w:r>
        <w:rPr>
          <w:color w:val="000009"/>
          <w:spacing w:val="-4"/>
        </w:rPr>
        <w:t xml:space="preserve"> </w:t>
      </w:r>
      <w:r>
        <w:rPr>
          <w:color w:val="000009"/>
        </w:rPr>
        <w:t>Certifier</w:t>
      </w:r>
      <w:r>
        <w:rPr>
          <w:color w:val="000009"/>
          <w:spacing w:val="-4"/>
        </w:rPr>
        <w:t xml:space="preserve"> </w:t>
      </w:r>
      <w:r>
        <w:rPr>
          <w:color w:val="000009"/>
        </w:rPr>
        <w:t>sur</w:t>
      </w:r>
      <w:r>
        <w:rPr>
          <w:color w:val="000009"/>
          <w:spacing w:val="-4"/>
        </w:rPr>
        <w:t xml:space="preserve"> </w:t>
      </w:r>
      <w:r>
        <w:rPr>
          <w:color w:val="000009"/>
        </w:rPr>
        <w:t>l'honneur</w:t>
      </w:r>
      <w:r>
        <w:rPr>
          <w:color w:val="000009"/>
          <w:spacing w:val="-2"/>
        </w:rPr>
        <w:t xml:space="preserve"> </w:t>
      </w:r>
      <w:r>
        <w:rPr>
          <w:color w:val="000009"/>
        </w:rPr>
        <w:t>n’avoir</w:t>
      </w:r>
      <w:r>
        <w:rPr>
          <w:color w:val="000009"/>
          <w:spacing w:val="-2"/>
        </w:rPr>
        <w:t xml:space="preserve"> </w:t>
      </w:r>
      <w:r>
        <w:rPr>
          <w:color w:val="000009"/>
        </w:rPr>
        <w:t>jamais</w:t>
      </w:r>
      <w:r>
        <w:rPr>
          <w:color w:val="000009"/>
          <w:spacing w:val="-4"/>
        </w:rPr>
        <w:t xml:space="preserve"> </w:t>
      </w:r>
      <w:r>
        <w:rPr>
          <w:color w:val="000009"/>
        </w:rPr>
        <w:t>été</w:t>
      </w:r>
      <w:r>
        <w:rPr>
          <w:color w:val="000009"/>
          <w:spacing w:val="-2"/>
        </w:rPr>
        <w:t xml:space="preserve"> </w:t>
      </w:r>
      <w:r>
        <w:rPr>
          <w:color w:val="000009"/>
        </w:rPr>
        <w:t>condamné</w:t>
      </w:r>
      <w:r>
        <w:rPr>
          <w:color w:val="000009"/>
          <w:spacing w:val="-4"/>
        </w:rPr>
        <w:t xml:space="preserve"> </w:t>
      </w:r>
      <w:r>
        <w:rPr>
          <w:color w:val="000009"/>
        </w:rPr>
        <w:t>notamment</w:t>
      </w:r>
      <w:r>
        <w:rPr>
          <w:color w:val="000009"/>
          <w:spacing w:val="-1"/>
        </w:rPr>
        <w:t xml:space="preserve"> </w:t>
      </w:r>
      <w:r>
        <w:rPr>
          <w:color w:val="000009"/>
        </w:rPr>
        <w:t>pour</w:t>
      </w:r>
      <w:r>
        <w:rPr>
          <w:color w:val="000009"/>
          <w:spacing w:val="-2"/>
        </w:rPr>
        <w:t xml:space="preserve"> </w:t>
      </w:r>
      <w:r w:rsidR="00106441">
        <w:rPr>
          <w:color w:val="000009"/>
          <w:spacing w:val="-2"/>
        </w:rPr>
        <w:t>un crime ou un délitt et / ou toutes infractions relatives aux animaux et ne pas avoir été sanctionné par la Société Centrale Canine ou par les membres de celle-ci.</w:t>
      </w:r>
      <w:r w:rsidR="00106441">
        <w:rPr>
          <w:color w:val="000009"/>
          <w:spacing w:val="-2"/>
        </w:rPr>
        <w:br/>
      </w:r>
      <w:r>
        <w:rPr>
          <w:color w:val="000009"/>
        </w:rPr>
        <w:t xml:space="preserve"> 4- Ne p</w:t>
      </w:r>
      <w:r w:rsidR="00106441">
        <w:rPr>
          <w:color w:val="000009"/>
        </w:rPr>
        <w:t>lus pratiquer depuis trois ans le négoce des chiens</w:t>
      </w:r>
      <w:r>
        <w:rPr>
          <w:color w:val="000009"/>
        </w:rPr>
        <w:t xml:space="preserve"> (</w:t>
      </w:r>
      <w:r w:rsidR="00106441">
        <w:rPr>
          <w:color w:val="000009"/>
        </w:rPr>
        <w:t>c’est-à-dire acheter uniquement pour revendre)</w:t>
      </w:r>
      <w:r>
        <w:rPr>
          <w:color w:val="000009"/>
        </w:rPr>
        <w:t>achat pour revendre)</w:t>
      </w:r>
    </w:p>
    <w:p w14:paraId="0062078C" w14:textId="77777777" w:rsidR="000E117C" w:rsidRDefault="00186868">
      <w:pPr>
        <w:pStyle w:val="Paragraphedeliste"/>
        <w:numPr>
          <w:ilvl w:val="0"/>
          <w:numId w:val="6"/>
        </w:numPr>
        <w:tabs>
          <w:tab w:val="left" w:pos="355"/>
        </w:tabs>
        <w:ind w:hanging="239"/>
        <w:rPr>
          <w:color w:val="000009"/>
        </w:rPr>
      </w:pPr>
      <w:r>
        <w:rPr>
          <w:color w:val="000009"/>
        </w:rPr>
        <w:t>Fournir</w:t>
      </w:r>
      <w:r>
        <w:rPr>
          <w:color w:val="000009"/>
          <w:spacing w:val="-4"/>
        </w:rPr>
        <w:t xml:space="preserve"> </w:t>
      </w:r>
      <w:r>
        <w:rPr>
          <w:color w:val="000009"/>
        </w:rPr>
        <w:t>un</w:t>
      </w:r>
      <w:r>
        <w:rPr>
          <w:color w:val="000009"/>
          <w:spacing w:val="-3"/>
        </w:rPr>
        <w:t xml:space="preserve"> </w:t>
      </w:r>
      <w:r>
        <w:rPr>
          <w:color w:val="000009"/>
        </w:rPr>
        <w:t>extrait</w:t>
      </w:r>
      <w:r>
        <w:rPr>
          <w:color w:val="000009"/>
          <w:spacing w:val="-3"/>
        </w:rPr>
        <w:t xml:space="preserve"> </w:t>
      </w:r>
      <w:r>
        <w:rPr>
          <w:color w:val="000009"/>
        </w:rPr>
        <w:t>de</w:t>
      </w:r>
      <w:r>
        <w:rPr>
          <w:color w:val="000009"/>
          <w:spacing w:val="-4"/>
        </w:rPr>
        <w:t xml:space="preserve"> </w:t>
      </w:r>
      <w:r>
        <w:rPr>
          <w:color w:val="000009"/>
        </w:rPr>
        <w:t>casier</w:t>
      </w:r>
      <w:r>
        <w:rPr>
          <w:color w:val="000009"/>
          <w:spacing w:val="-2"/>
        </w:rPr>
        <w:t xml:space="preserve"> </w:t>
      </w:r>
      <w:r>
        <w:rPr>
          <w:color w:val="000009"/>
        </w:rPr>
        <w:t>judiciaire</w:t>
      </w:r>
      <w:r>
        <w:rPr>
          <w:color w:val="000009"/>
          <w:spacing w:val="-4"/>
        </w:rPr>
        <w:t xml:space="preserve"> </w:t>
      </w:r>
      <w:r>
        <w:rPr>
          <w:color w:val="000009"/>
        </w:rPr>
        <w:t>(bulletin</w:t>
      </w:r>
      <w:r>
        <w:rPr>
          <w:color w:val="000009"/>
          <w:spacing w:val="-3"/>
        </w:rPr>
        <w:t xml:space="preserve"> </w:t>
      </w:r>
      <w:r>
        <w:rPr>
          <w:color w:val="000009"/>
        </w:rPr>
        <w:t>N°</w:t>
      </w:r>
      <w:r>
        <w:rPr>
          <w:color w:val="000009"/>
          <w:spacing w:val="-5"/>
        </w:rPr>
        <w:t xml:space="preserve"> 3)</w:t>
      </w:r>
    </w:p>
    <w:p w14:paraId="4BC82B9F" w14:textId="77777777" w:rsidR="000E117C" w:rsidRDefault="00186868">
      <w:pPr>
        <w:pStyle w:val="Paragraphedeliste"/>
        <w:numPr>
          <w:ilvl w:val="0"/>
          <w:numId w:val="6"/>
        </w:numPr>
        <w:tabs>
          <w:tab w:val="left" w:pos="355"/>
        </w:tabs>
        <w:spacing w:before="2"/>
        <w:ind w:left="337" w:right="1117" w:hanging="221"/>
      </w:pPr>
      <w:r>
        <w:t>Être</w:t>
      </w:r>
      <w:r>
        <w:rPr>
          <w:spacing w:val="-3"/>
        </w:rPr>
        <w:t xml:space="preserve"> </w:t>
      </w:r>
      <w:r>
        <w:t>membre</w:t>
      </w:r>
      <w:r>
        <w:rPr>
          <w:spacing w:val="-1"/>
        </w:rPr>
        <w:t xml:space="preserve"> </w:t>
      </w:r>
      <w:r>
        <w:t>d’une</w:t>
      </w:r>
      <w:r>
        <w:rPr>
          <w:spacing w:val="-1"/>
        </w:rPr>
        <w:t xml:space="preserve"> </w:t>
      </w:r>
      <w:r>
        <w:t>Association</w:t>
      </w:r>
      <w:r>
        <w:rPr>
          <w:spacing w:val="-1"/>
        </w:rPr>
        <w:t xml:space="preserve"> </w:t>
      </w:r>
      <w:r>
        <w:t>Canine Locale</w:t>
      </w:r>
      <w:r>
        <w:rPr>
          <w:spacing w:val="-1"/>
        </w:rPr>
        <w:t xml:space="preserve"> </w:t>
      </w:r>
      <w:r>
        <w:t>Affiliée</w:t>
      </w:r>
      <w:r>
        <w:rPr>
          <w:spacing w:val="-3"/>
        </w:rPr>
        <w:t xml:space="preserve"> </w:t>
      </w:r>
      <w:r>
        <w:t>à</w:t>
      </w:r>
      <w:r>
        <w:rPr>
          <w:spacing w:val="-1"/>
        </w:rPr>
        <w:t xml:space="preserve"> </w:t>
      </w:r>
      <w:r>
        <w:t>sa</w:t>
      </w:r>
      <w:r>
        <w:rPr>
          <w:spacing w:val="-1"/>
        </w:rPr>
        <w:t xml:space="preserve"> </w:t>
      </w:r>
      <w:r>
        <w:t>Territoriale elle-même affiliée à</w:t>
      </w:r>
      <w:r>
        <w:rPr>
          <w:spacing w:val="-3"/>
        </w:rPr>
        <w:t xml:space="preserve"> </w:t>
      </w:r>
      <w:r>
        <w:t>la</w:t>
      </w:r>
      <w:r>
        <w:rPr>
          <w:spacing w:val="-1"/>
        </w:rPr>
        <w:t xml:space="preserve"> </w:t>
      </w:r>
      <w:r>
        <w:t>SCC et licencié CNEAC depuis 5 années consécutives</w:t>
      </w:r>
    </w:p>
    <w:p w14:paraId="593E6195" w14:textId="77777777" w:rsidR="000E117C" w:rsidRDefault="00186868">
      <w:pPr>
        <w:pStyle w:val="Paragraphedeliste"/>
        <w:numPr>
          <w:ilvl w:val="0"/>
          <w:numId w:val="6"/>
        </w:numPr>
        <w:tabs>
          <w:tab w:val="left" w:pos="355"/>
        </w:tabs>
        <w:ind w:left="116" w:right="1221" w:firstLine="0"/>
        <w:rPr>
          <w:color w:val="000009"/>
        </w:rPr>
      </w:pPr>
      <w:r>
        <w:rPr>
          <w:color w:val="000009"/>
        </w:rPr>
        <w:t>Justifier</w:t>
      </w:r>
      <w:r>
        <w:rPr>
          <w:color w:val="000009"/>
          <w:spacing w:val="-4"/>
        </w:rPr>
        <w:t xml:space="preserve"> </w:t>
      </w:r>
      <w:r>
        <w:rPr>
          <w:color w:val="000009"/>
        </w:rPr>
        <w:t>d’une</w:t>
      </w:r>
      <w:r>
        <w:rPr>
          <w:color w:val="000009"/>
          <w:spacing w:val="-2"/>
        </w:rPr>
        <w:t xml:space="preserve"> </w:t>
      </w:r>
      <w:r>
        <w:rPr>
          <w:color w:val="000009"/>
        </w:rPr>
        <w:t>expérience</w:t>
      </w:r>
      <w:r>
        <w:rPr>
          <w:color w:val="000009"/>
          <w:spacing w:val="-2"/>
        </w:rPr>
        <w:t xml:space="preserve"> </w:t>
      </w:r>
      <w:r>
        <w:rPr>
          <w:color w:val="000009"/>
        </w:rPr>
        <w:t>dans</w:t>
      </w:r>
      <w:r>
        <w:rPr>
          <w:color w:val="000009"/>
          <w:spacing w:val="-4"/>
        </w:rPr>
        <w:t xml:space="preserve"> </w:t>
      </w:r>
      <w:r>
        <w:rPr>
          <w:color w:val="000009"/>
        </w:rPr>
        <w:t>la</w:t>
      </w:r>
      <w:r>
        <w:rPr>
          <w:color w:val="000009"/>
          <w:spacing w:val="-4"/>
        </w:rPr>
        <w:t xml:space="preserve"> </w:t>
      </w:r>
      <w:r>
        <w:rPr>
          <w:color w:val="000009"/>
        </w:rPr>
        <w:t xml:space="preserve">discipline </w:t>
      </w:r>
      <w:r>
        <w:t>«</w:t>
      </w:r>
      <w:r>
        <w:rPr>
          <w:spacing w:val="-2"/>
        </w:rPr>
        <w:t xml:space="preserve"> </w:t>
      </w:r>
      <w:r>
        <w:t>Chiens</w:t>
      </w:r>
      <w:r>
        <w:rPr>
          <w:spacing w:val="-2"/>
        </w:rPr>
        <w:t xml:space="preserve"> </w:t>
      </w:r>
      <w:r>
        <w:t>d’Attelage.</w:t>
      </w:r>
      <w:r>
        <w:rPr>
          <w:spacing w:val="-1"/>
        </w:rPr>
        <w:t xml:space="preserve"> </w:t>
      </w:r>
      <w:r>
        <w:t>»</w:t>
      </w:r>
      <w:r>
        <w:rPr>
          <w:spacing w:val="-2"/>
        </w:rPr>
        <w:t xml:space="preserve"> </w:t>
      </w:r>
      <w:r>
        <w:t>d</w:t>
      </w:r>
      <w:r>
        <w:rPr>
          <w:color w:val="000009"/>
        </w:rPr>
        <w:t>epuis</w:t>
      </w:r>
      <w:r>
        <w:rPr>
          <w:color w:val="000009"/>
          <w:spacing w:val="-2"/>
        </w:rPr>
        <w:t xml:space="preserve"> </w:t>
      </w:r>
      <w:r>
        <w:rPr>
          <w:color w:val="000009"/>
        </w:rPr>
        <w:t>5</w:t>
      </w:r>
      <w:r>
        <w:rPr>
          <w:color w:val="000009"/>
          <w:spacing w:val="-2"/>
        </w:rPr>
        <w:t xml:space="preserve"> </w:t>
      </w:r>
      <w:r>
        <w:rPr>
          <w:color w:val="000009"/>
        </w:rPr>
        <w:t>ans</w:t>
      </w:r>
      <w:r>
        <w:rPr>
          <w:color w:val="000009"/>
          <w:spacing w:val="-4"/>
        </w:rPr>
        <w:t xml:space="preserve"> </w:t>
      </w:r>
      <w:r>
        <w:rPr>
          <w:color w:val="000009"/>
        </w:rPr>
        <w:t>et</w:t>
      </w:r>
      <w:r>
        <w:rPr>
          <w:color w:val="000009"/>
          <w:spacing w:val="-1"/>
        </w:rPr>
        <w:t xml:space="preserve"> </w:t>
      </w:r>
      <w:r>
        <w:rPr>
          <w:color w:val="000009"/>
        </w:rPr>
        <w:t>avoir</w:t>
      </w:r>
      <w:r>
        <w:rPr>
          <w:color w:val="000009"/>
          <w:spacing w:val="-2"/>
        </w:rPr>
        <w:t xml:space="preserve"> </w:t>
      </w:r>
      <w:r>
        <w:rPr>
          <w:color w:val="000009"/>
        </w:rPr>
        <w:t>obtenu</w:t>
      </w:r>
      <w:r>
        <w:rPr>
          <w:color w:val="000009"/>
          <w:spacing w:val="-4"/>
        </w:rPr>
        <w:t xml:space="preserve"> </w:t>
      </w:r>
      <w:r>
        <w:rPr>
          <w:color w:val="000009"/>
        </w:rPr>
        <w:t>les récompenses conformes aux normes de « résultats » fixées par la Commission Nationale à savoir</w:t>
      </w:r>
    </w:p>
    <w:p w14:paraId="49326BCB" w14:textId="77777777" w:rsidR="000E117C" w:rsidRDefault="00186868">
      <w:pPr>
        <w:spacing w:before="161" w:line="252" w:lineRule="exact"/>
        <w:ind w:left="824"/>
        <w:rPr>
          <w:b/>
        </w:rPr>
      </w:pPr>
      <w:r>
        <w:rPr>
          <w:b/>
          <w:color w:val="000009"/>
        </w:rPr>
        <w:t>Avoir</w:t>
      </w:r>
      <w:r>
        <w:rPr>
          <w:b/>
          <w:color w:val="000009"/>
          <w:spacing w:val="-7"/>
        </w:rPr>
        <w:t xml:space="preserve"> </w:t>
      </w:r>
      <w:r>
        <w:rPr>
          <w:b/>
          <w:color w:val="000009"/>
        </w:rPr>
        <w:t>monté</w:t>
      </w:r>
      <w:r>
        <w:rPr>
          <w:b/>
          <w:color w:val="000009"/>
          <w:spacing w:val="-2"/>
        </w:rPr>
        <w:t xml:space="preserve"> </w:t>
      </w:r>
      <w:r>
        <w:rPr>
          <w:b/>
          <w:color w:val="000009"/>
        </w:rPr>
        <w:t>soi-même</w:t>
      </w:r>
      <w:r>
        <w:rPr>
          <w:b/>
          <w:color w:val="000009"/>
          <w:spacing w:val="-2"/>
        </w:rPr>
        <w:t xml:space="preserve"> </w:t>
      </w:r>
      <w:r>
        <w:rPr>
          <w:b/>
          <w:color w:val="000009"/>
        </w:rPr>
        <w:t>un</w:t>
      </w:r>
      <w:r>
        <w:rPr>
          <w:b/>
          <w:color w:val="000009"/>
          <w:spacing w:val="-5"/>
        </w:rPr>
        <w:t xml:space="preserve"> </w:t>
      </w:r>
      <w:r>
        <w:rPr>
          <w:b/>
          <w:color w:val="000009"/>
        </w:rPr>
        <w:t>chien</w:t>
      </w:r>
      <w:r>
        <w:rPr>
          <w:b/>
          <w:color w:val="000009"/>
          <w:spacing w:val="-5"/>
        </w:rPr>
        <w:t xml:space="preserve"> </w:t>
      </w:r>
      <w:r>
        <w:rPr>
          <w:b/>
          <w:color w:val="000009"/>
        </w:rPr>
        <w:t>en</w:t>
      </w:r>
      <w:r>
        <w:rPr>
          <w:b/>
          <w:color w:val="000009"/>
          <w:spacing w:val="-2"/>
        </w:rPr>
        <w:t xml:space="preserve"> </w:t>
      </w:r>
      <w:r>
        <w:rPr>
          <w:b/>
          <w:color w:val="000009"/>
        </w:rPr>
        <w:t>Classe</w:t>
      </w:r>
      <w:r>
        <w:rPr>
          <w:b/>
          <w:color w:val="000009"/>
          <w:spacing w:val="-2"/>
        </w:rPr>
        <w:t xml:space="preserve"> </w:t>
      </w:r>
      <w:r>
        <w:rPr>
          <w:b/>
          <w:color w:val="000009"/>
          <w:spacing w:val="-10"/>
        </w:rPr>
        <w:t>2</w:t>
      </w:r>
    </w:p>
    <w:p w14:paraId="2E5E1C58" w14:textId="77777777" w:rsidR="000E117C" w:rsidRDefault="00186868">
      <w:pPr>
        <w:spacing w:line="252" w:lineRule="exact"/>
        <w:ind w:left="824"/>
        <w:rPr>
          <w:b/>
        </w:rPr>
      </w:pPr>
      <w:r>
        <w:rPr>
          <w:b/>
          <w:color w:val="000009"/>
        </w:rPr>
        <w:t>Avoir</w:t>
      </w:r>
      <w:r>
        <w:rPr>
          <w:b/>
          <w:color w:val="000009"/>
          <w:spacing w:val="-5"/>
        </w:rPr>
        <w:t xml:space="preserve"> </w:t>
      </w:r>
      <w:r>
        <w:rPr>
          <w:b/>
          <w:color w:val="000009"/>
        </w:rPr>
        <w:t>Obtenu</w:t>
      </w:r>
      <w:r>
        <w:rPr>
          <w:b/>
          <w:color w:val="000009"/>
          <w:spacing w:val="-2"/>
        </w:rPr>
        <w:t xml:space="preserve"> </w:t>
      </w:r>
      <w:r>
        <w:rPr>
          <w:b/>
          <w:color w:val="000009"/>
        </w:rPr>
        <w:t>soi-même</w:t>
      </w:r>
      <w:r>
        <w:rPr>
          <w:b/>
          <w:color w:val="000009"/>
          <w:spacing w:val="-2"/>
        </w:rPr>
        <w:t xml:space="preserve"> </w:t>
      </w:r>
      <w:r>
        <w:rPr>
          <w:b/>
          <w:color w:val="000009"/>
        </w:rPr>
        <w:t>au</w:t>
      </w:r>
      <w:r>
        <w:rPr>
          <w:b/>
          <w:color w:val="000009"/>
          <w:spacing w:val="-2"/>
        </w:rPr>
        <w:t xml:space="preserve"> </w:t>
      </w:r>
      <w:r>
        <w:rPr>
          <w:b/>
          <w:color w:val="000009"/>
        </w:rPr>
        <w:t>moins</w:t>
      </w:r>
      <w:r>
        <w:rPr>
          <w:b/>
          <w:color w:val="000009"/>
          <w:spacing w:val="-2"/>
        </w:rPr>
        <w:t xml:space="preserve"> </w:t>
      </w:r>
      <w:r>
        <w:rPr>
          <w:b/>
          <w:color w:val="000009"/>
        </w:rPr>
        <w:t>un</w:t>
      </w:r>
      <w:r>
        <w:rPr>
          <w:b/>
          <w:color w:val="000009"/>
          <w:spacing w:val="-3"/>
        </w:rPr>
        <w:t xml:space="preserve"> </w:t>
      </w:r>
      <w:r>
        <w:rPr>
          <w:b/>
          <w:color w:val="000009"/>
        </w:rPr>
        <w:t>très</w:t>
      </w:r>
      <w:r>
        <w:rPr>
          <w:b/>
          <w:color w:val="000009"/>
          <w:spacing w:val="-2"/>
        </w:rPr>
        <w:t xml:space="preserve"> </w:t>
      </w:r>
      <w:r>
        <w:rPr>
          <w:b/>
          <w:color w:val="000009"/>
        </w:rPr>
        <w:t>bon</w:t>
      </w:r>
      <w:r>
        <w:rPr>
          <w:b/>
          <w:color w:val="000009"/>
          <w:spacing w:val="-2"/>
        </w:rPr>
        <w:t xml:space="preserve"> </w:t>
      </w:r>
      <w:r>
        <w:rPr>
          <w:b/>
          <w:color w:val="000009"/>
        </w:rPr>
        <w:t>en</w:t>
      </w:r>
      <w:r>
        <w:rPr>
          <w:b/>
          <w:color w:val="000009"/>
          <w:spacing w:val="-2"/>
        </w:rPr>
        <w:t xml:space="preserve"> </w:t>
      </w:r>
      <w:r>
        <w:rPr>
          <w:b/>
          <w:color w:val="000009"/>
        </w:rPr>
        <w:t>Classe</w:t>
      </w:r>
      <w:r>
        <w:rPr>
          <w:b/>
          <w:color w:val="000009"/>
          <w:spacing w:val="-2"/>
        </w:rPr>
        <w:t xml:space="preserve"> </w:t>
      </w:r>
      <w:r>
        <w:rPr>
          <w:b/>
          <w:color w:val="000009"/>
          <w:spacing w:val="-10"/>
        </w:rPr>
        <w:t>2</w:t>
      </w:r>
    </w:p>
    <w:p w14:paraId="6B722E63" w14:textId="77777777" w:rsidR="000E117C" w:rsidRDefault="000E117C">
      <w:pPr>
        <w:pStyle w:val="Corpsdetexte"/>
        <w:spacing w:before="1"/>
        <w:ind w:left="0"/>
        <w:rPr>
          <w:b/>
        </w:rPr>
      </w:pPr>
    </w:p>
    <w:p w14:paraId="166A84AD" w14:textId="77777777" w:rsidR="000E117C" w:rsidRDefault="00186868">
      <w:pPr>
        <w:pStyle w:val="Paragraphedeliste"/>
        <w:numPr>
          <w:ilvl w:val="0"/>
          <w:numId w:val="6"/>
        </w:numPr>
        <w:tabs>
          <w:tab w:val="left" w:pos="376"/>
        </w:tabs>
        <w:ind w:left="375" w:hanging="260"/>
        <w:rPr>
          <w:sz w:val="24"/>
        </w:rPr>
      </w:pPr>
      <w:r>
        <w:rPr>
          <w:sz w:val="24"/>
        </w:rPr>
        <w:t>Avoir</w:t>
      </w:r>
      <w:r>
        <w:rPr>
          <w:spacing w:val="-3"/>
          <w:sz w:val="24"/>
        </w:rPr>
        <w:t xml:space="preserve"> </w:t>
      </w:r>
      <w:r>
        <w:rPr>
          <w:sz w:val="24"/>
        </w:rPr>
        <w:t>une</w:t>
      </w:r>
      <w:r>
        <w:rPr>
          <w:spacing w:val="-1"/>
          <w:sz w:val="24"/>
        </w:rPr>
        <w:t xml:space="preserve"> </w:t>
      </w:r>
      <w:r>
        <w:rPr>
          <w:sz w:val="24"/>
        </w:rPr>
        <w:t xml:space="preserve">condition physique </w:t>
      </w:r>
      <w:r>
        <w:rPr>
          <w:spacing w:val="-2"/>
          <w:sz w:val="24"/>
        </w:rPr>
        <w:t>suffisante</w:t>
      </w:r>
    </w:p>
    <w:p w14:paraId="0F70AC4E" w14:textId="77777777" w:rsidR="000E117C" w:rsidRDefault="00186868">
      <w:pPr>
        <w:ind w:left="116"/>
        <w:rPr>
          <w:sz w:val="24"/>
        </w:rPr>
      </w:pPr>
      <w:r>
        <w:rPr>
          <w:sz w:val="24"/>
        </w:rPr>
        <w:t>(Pour</w:t>
      </w:r>
      <w:r>
        <w:rPr>
          <w:spacing w:val="-5"/>
          <w:sz w:val="24"/>
        </w:rPr>
        <w:t xml:space="preserve"> </w:t>
      </w:r>
      <w:r>
        <w:rPr>
          <w:sz w:val="24"/>
        </w:rPr>
        <w:t>juger</w:t>
      </w:r>
      <w:r>
        <w:rPr>
          <w:spacing w:val="-5"/>
          <w:sz w:val="24"/>
        </w:rPr>
        <w:t xml:space="preserve"> </w:t>
      </w:r>
      <w:r>
        <w:rPr>
          <w:sz w:val="24"/>
        </w:rPr>
        <w:t>tout</w:t>
      </w:r>
      <w:r>
        <w:rPr>
          <w:spacing w:val="-5"/>
          <w:sz w:val="24"/>
        </w:rPr>
        <w:t xml:space="preserve"> </w:t>
      </w:r>
      <w:r>
        <w:rPr>
          <w:sz w:val="24"/>
        </w:rPr>
        <w:t>un</w:t>
      </w:r>
      <w:r>
        <w:rPr>
          <w:spacing w:val="-5"/>
          <w:sz w:val="24"/>
        </w:rPr>
        <w:t xml:space="preserve"> </w:t>
      </w:r>
      <w:r>
        <w:rPr>
          <w:sz w:val="24"/>
        </w:rPr>
        <w:t>week-end</w:t>
      </w:r>
      <w:r>
        <w:rPr>
          <w:spacing w:val="-5"/>
          <w:sz w:val="24"/>
        </w:rPr>
        <w:t xml:space="preserve"> </w:t>
      </w:r>
      <w:r>
        <w:rPr>
          <w:sz w:val="24"/>
        </w:rPr>
        <w:t>aux</w:t>
      </w:r>
      <w:r>
        <w:rPr>
          <w:spacing w:val="-5"/>
          <w:sz w:val="24"/>
        </w:rPr>
        <w:t xml:space="preserve"> </w:t>
      </w:r>
      <w:r>
        <w:rPr>
          <w:sz w:val="24"/>
        </w:rPr>
        <w:t>conditions</w:t>
      </w:r>
      <w:r>
        <w:rPr>
          <w:spacing w:val="-5"/>
          <w:sz w:val="24"/>
        </w:rPr>
        <w:t xml:space="preserve"> </w:t>
      </w:r>
      <w:r>
        <w:rPr>
          <w:sz w:val="24"/>
        </w:rPr>
        <w:t>Météorologiques</w:t>
      </w:r>
      <w:r>
        <w:rPr>
          <w:spacing w:val="-5"/>
          <w:sz w:val="24"/>
        </w:rPr>
        <w:t xml:space="preserve"> </w:t>
      </w:r>
      <w:r>
        <w:rPr>
          <w:sz w:val="24"/>
        </w:rPr>
        <w:t>plus</w:t>
      </w:r>
      <w:r>
        <w:rPr>
          <w:spacing w:val="-3"/>
          <w:sz w:val="24"/>
        </w:rPr>
        <w:t xml:space="preserve"> </w:t>
      </w:r>
      <w:r>
        <w:rPr>
          <w:sz w:val="24"/>
        </w:rPr>
        <w:t>qu’aléatoires</w:t>
      </w:r>
      <w:r>
        <w:rPr>
          <w:spacing w:val="-6"/>
          <w:sz w:val="24"/>
        </w:rPr>
        <w:t xml:space="preserve"> </w:t>
      </w:r>
      <w:r>
        <w:rPr>
          <w:sz w:val="24"/>
        </w:rPr>
        <w:t>(pluie,</w:t>
      </w:r>
      <w:r>
        <w:rPr>
          <w:spacing w:val="-4"/>
          <w:sz w:val="24"/>
        </w:rPr>
        <w:t xml:space="preserve"> </w:t>
      </w:r>
      <w:r>
        <w:rPr>
          <w:sz w:val="24"/>
        </w:rPr>
        <w:t>froid,</w:t>
      </w:r>
      <w:r>
        <w:rPr>
          <w:spacing w:val="-5"/>
          <w:sz w:val="24"/>
        </w:rPr>
        <w:t xml:space="preserve"> </w:t>
      </w:r>
      <w:r>
        <w:rPr>
          <w:sz w:val="24"/>
        </w:rPr>
        <w:t>chaleur)</w:t>
      </w:r>
      <w:r>
        <w:rPr>
          <w:spacing w:val="-4"/>
          <w:sz w:val="24"/>
        </w:rPr>
        <w:t xml:space="preserve"> </w:t>
      </w:r>
      <w:r>
        <w:rPr>
          <w:spacing w:val="-10"/>
          <w:sz w:val="24"/>
        </w:rPr>
        <w:t>;</w:t>
      </w:r>
    </w:p>
    <w:p w14:paraId="708EDC70" w14:textId="6F645771" w:rsidR="000E117C" w:rsidRDefault="00186868">
      <w:pPr>
        <w:pStyle w:val="Paragraphedeliste"/>
        <w:numPr>
          <w:ilvl w:val="0"/>
          <w:numId w:val="5"/>
        </w:numPr>
        <w:tabs>
          <w:tab w:val="left" w:pos="256"/>
        </w:tabs>
        <w:ind w:right="118" w:firstLine="0"/>
        <w:rPr>
          <w:sz w:val="24"/>
        </w:rPr>
      </w:pPr>
      <w:r>
        <w:rPr>
          <w:sz w:val="24"/>
        </w:rPr>
        <w:t>être</w:t>
      </w:r>
      <w:r>
        <w:rPr>
          <w:spacing w:val="-3"/>
          <w:sz w:val="24"/>
        </w:rPr>
        <w:t xml:space="preserve"> </w:t>
      </w:r>
      <w:r>
        <w:rPr>
          <w:sz w:val="24"/>
        </w:rPr>
        <w:t>capable</w:t>
      </w:r>
      <w:r>
        <w:rPr>
          <w:spacing w:val="-4"/>
          <w:sz w:val="24"/>
        </w:rPr>
        <w:t xml:space="preserve"> </w:t>
      </w:r>
      <w:r>
        <w:rPr>
          <w:sz w:val="24"/>
        </w:rPr>
        <w:t>de</w:t>
      </w:r>
      <w:r>
        <w:rPr>
          <w:spacing w:val="-4"/>
          <w:sz w:val="24"/>
        </w:rPr>
        <w:t xml:space="preserve"> </w:t>
      </w:r>
      <w:r>
        <w:rPr>
          <w:sz w:val="24"/>
        </w:rPr>
        <w:t>suivre</w:t>
      </w:r>
      <w:r>
        <w:rPr>
          <w:spacing w:val="-5"/>
          <w:sz w:val="24"/>
        </w:rPr>
        <w:t xml:space="preserve"> </w:t>
      </w:r>
      <w:r>
        <w:rPr>
          <w:sz w:val="24"/>
        </w:rPr>
        <w:t>plusieurs</w:t>
      </w:r>
      <w:r>
        <w:rPr>
          <w:spacing w:val="-3"/>
          <w:sz w:val="24"/>
        </w:rPr>
        <w:t xml:space="preserve"> </w:t>
      </w:r>
      <w:r>
        <w:rPr>
          <w:sz w:val="24"/>
        </w:rPr>
        <w:t>Brevets</w:t>
      </w:r>
      <w:r>
        <w:rPr>
          <w:spacing w:val="-3"/>
          <w:sz w:val="24"/>
        </w:rPr>
        <w:t xml:space="preserve"> </w:t>
      </w:r>
      <w:r>
        <w:rPr>
          <w:sz w:val="24"/>
        </w:rPr>
        <w:t>en</w:t>
      </w:r>
      <w:r>
        <w:rPr>
          <w:spacing w:val="-3"/>
          <w:sz w:val="24"/>
        </w:rPr>
        <w:t xml:space="preserve"> </w:t>
      </w:r>
      <w:r>
        <w:rPr>
          <w:sz w:val="24"/>
        </w:rPr>
        <w:t>régularité</w:t>
      </w:r>
      <w:r>
        <w:rPr>
          <w:spacing w:val="-4"/>
          <w:sz w:val="24"/>
        </w:rPr>
        <w:t xml:space="preserve"> </w:t>
      </w:r>
      <w:r>
        <w:rPr>
          <w:sz w:val="24"/>
        </w:rPr>
        <w:t>toute</w:t>
      </w:r>
      <w:r>
        <w:rPr>
          <w:spacing w:val="-4"/>
          <w:sz w:val="24"/>
        </w:rPr>
        <w:t xml:space="preserve"> </w:t>
      </w:r>
      <w:r>
        <w:rPr>
          <w:sz w:val="24"/>
        </w:rPr>
        <w:t>une</w:t>
      </w:r>
      <w:r>
        <w:rPr>
          <w:spacing w:val="-4"/>
          <w:sz w:val="24"/>
        </w:rPr>
        <w:t xml:space="preserve"> </w:t>
      </w:r>
      <w:r>
        <w:rPr>
          <w:sz w:val="24"/>
        </w:rPr>
        <w:t>matinée</w:t>
      </w:r>
      <w:r>
        <w:rPr>
          <w:spacing w:val="-4"/>
          <w:sz w:val="24"/>
        </w:rPr>
        <w:t xml:space="preserve"> </w:t>
      </w:r>
      <w:r>
        <w:rPr>
          <w:sz w:val="24"/>
        </w:rPr>
        <w:t>et</w:t>
      </w:r>
      <w:r>
        <w:rPr>
          <w:spacing w:val="-1"/>
          <w:sz w:val="24"/>
        </w:rPr>
        <w:t xml:space="preserve"> </w:t>
      </w:r>
      <w:r>
        <w:rPr>
          <w:sz w:val="24"/>
        </w:rPr>
        <w:t>effectuer</w:t>
      </w:r>
      <w:r>
        <w:rPr>
          <w:spacing w:val="-5"/>
          <w:sz w:val="24"/>
        </w:rPr>
        <w:t xml:space="preserve"> </w:t>
      </w:r>
      <w:r>
        <w:rPr>
          <w:sz w:val="24"/>
        </w:rPr>
        <w:t>les</w:t>
      </w:r>
      <w:r>
        <w:rPr>
          <w:spacing w:val="-2"/>
          <w:sz w:val="24"/>
        </w:rPr>
        <w:t xml:space="preserve"> </w:t>
      </w:r>
      <w:r>
        <w:rPr>
          <w:sz w:val="24"/>
        </w:rPr>
        <w:t>reconnaissances de régularité (au moins une fois la veille et une fois lors du</w:t>
      </w:r>
      <w:r>
        <w:rPr>
          <w:sz w:val="24"/>
        </w:rPr>
        <w:t xml:space="preserve"> concours,) en </w:t>
      </w:r>
      <w:r>
        <w:t>un temps au maximum supérieur à 10% à celui réalisé par les examinateurs formateurs lors de ses formations (théoriques et pratiques) "</w:t>
      </w:r>
      <w:r w:rsidR="00106441">
        <w:br/>
        <w:t>9- N’avoir aucun intérêt personnel pouvant faire douter de son impartialité (*)</w:t>
      </w:r>
      <w:r w:rsidR="00106441">
        <w:br/>
        <w:t>10- Jouir de ses droits civiques (*)</w:t>
      </w:r>
    </w:p>
    <w:p w14:paraId="33ABA60E" w14:textId="77777777" w:rsidR="000E117C" w:rsidRDefault="000E117C">
      <w:pPr>
        <w:pStyle w:val="Corpsdetexte"/>
        <w:spacing w:before="1"/>
        <w:ind w:left="0"/>
      </w:pPr>
    </w:p>
    <w:p w14:paraId="5B0E3A2E" w14:textId="77777777" w:rsidR="000E117C" w:rsidRDefault="00186868">
      <w:pPr>
        <w:pStyle w:val="Corpsdetexte"/>
        <w:ind w:left="116"/>
      </w:pPr>
      <w:r>
        <w:rPr>
          <w:color w:val="000009"/>
        </w:rPr>
        <w:t>Si</w:t>
      </w:r>
      <w:r>
        <w:rPr>
          <w:color w:val="000009"/>
          <w:spacing w:val="-2"/>
        </w:rPr>
        <w:t xml:space="preserve"> </w:t>
      </w:r>
      <w:r>
        <w:rPr>
          <w:color w:val="000009"/>
        </w:rPr>
        <w:t>après</w:t>
      </w:r>
      <w:r>
        <w:rPr>
          <w:color w:val="000009"/>
          <w:spacing w:val="-4"/>
        </w:rPr>
        <w:t xml:space="preserve"> </w:t>
      </w:r>
      <w:r>
        <w:rPr>
          <w:color w:val="000009"/>
        </w:rPr>
        <w:t>sa</w:t>
      </w:r>
      <w:r>
        <w:rPr>
          <w:color w:val="000009"/>
          <w:spacing w:val="-2"/>
        </w:rPr>
        <w:t xml:space="preserve"> </w:t>
      </w:r>
      <w:r>
        <w:rPr>
          <w:color w:val="000009"/>
        </w:rPr>
        <w:t>nomination,</w:t>
      </w:r>
      <w:r>
        <w:rPr>
          <w:color w:val="000009"/>
          <w:spacing w:val="-5"/>
        </w:rPr>
        <w:t xml:space="preserve"> </w:t>
      </w:r>
      <w:r>
        <w:rPr>
          <w:color w:val="000009"/>
        </w:rPr>
        <w:t>l’examinateur</w:t>
      </w:r>
      <w:r>
        <w:rPr>
          <w:color w:val="000009"/>
          <w:spacing w:val="-3"/>
        </w:rPr>
        <w:t xml:space="preserve"> </w:t>
      </w:r>
      <w:r>
        <w:rPr>
          <w:color w:val="000009"/>
        </w:rPr>
        <w:t>ne</w:t>
      </w:r>
      <w:r>
        <w:rPr>
          <w:color w:val="000009"/>
          <w:spacing w:val="-4"/>
        </w:rPr>
        <w:t xml:space="preserve"> </w:t>
      </w:r>
      <w:r>
        <w:rPr>
          <w:color w:val="000009"/>
        </w:rPr>
        <w:t>remplit</w:t>
      </w:r>
      <w:r>
        <w:rPr>
          <w:color w:val="000009"/>
          <w:spacing w:val="-4"/>
        </w:rPr>
        <w:t xml:space="preserve"> </w:t>
      </w:r>
      <w:r>
        <w:rPr>
          <w:color w:val="000009"/>
        </w:rPr>
        <w:t>plus</w:t>
      </w:r>
      <w:r>
        <w:rPr>
          <w:color w:val="000009"/>
          <w:spacing w:val="-2"/>
        </w:rPr>
        <w:t xml:space="preserve"> </w:t>
      </w:r>
      <w:r>
        <w:rPr>
          <w:color w:val="000009"/>
        </w:rPr>
        <w:t xml:space="preserve">l’une </w:t>
      </w:r>
      <w:r>
        <w:t>des</w:t>
      </w:r>
      <w:r>
        <w:rPr>
          <w:spacing w:val="-2"/>
        </w:rPr>
        <w:t xml:space="preserve"> </w:t>
      </w:r>
      <w:r>
        <w:t>6</w:t>
      </w:r>
      <w:r>
        <w:rPr>
          <w:spacing w:val="-2"/>
        </w:rPr>
        <w:t xml:space="preserve"> </w:t>
      </w:r>
      <w:r>
        <w:t>premières</w:t>
      </w:r>
      <w:r>
        <w:rPr>
          <w:spacing w:val="-4"/>
        </w:rPr>
        <w:t xml:space="preserve"> </w:t>
      </w:r>
      <w:r>
        <w:t>conditions</w:t>
      </w:r>
      <w:r>
        <w:rPr>
          <w:spacing w:val="-2"/>
        </w:rPr>
        <w:t xml:space="preserve"> </w:t>
      </w:r>
      <w:r>
        <w:t>énoncées</w:t>
      </w:r>
      <w:r>
        <w:rPr>
          <w:spacing w:val="-2"/>
        </w:rPr>
        <w:t xml:space="preserve"> </w:t>
      </w:r>
      <w:r>
        <w:t>ci-dessus,</w:t>
      </w:r>
      <w:r>
        <w:rPr>
          <w:spacing w:val="-1"/>
        </w:rPr>
        <w:t xml:space="preserve"> </w:t>
      </w:r>
      <w:r>
        <w:t>il</w:t>
      </w:r>
      <w:r>
        <w:rPr>
          <w:spacing w:val="-1"/>
        </w:rPr>
        <w:t xml:space="preserve"> </w:t>
      </w:r>
      <w:r>
        <w:rPr>
          <w:color w:val="000009"/>
        </w:rPr>
        <w:t>sera radié de plein droit</w:t>
      </w:r>
    </w:p>
    <w:p w14:paraId="4BDAE169" w14:textId="77777777" w:rsidR="000E117C" w:rsidRDefault="000E117C">
      <w:pPr>
        <w:pStyle w:val="Corpsdetexte"/>
        <w:ind w:left="0"/>
        <w:rPr>
          <w:sz w:val="24"/>
        </w:rPr>
      </w:pPr>
    </w:p>
    <w:p w14:paraId="270645CC" w14:textId="77777777" w:rsidR="000E117C" w:rsidRDefault="00186868">
      <w:pPr>
        <w:pStyle w:val="Titre2"/>
        <w:spacing w:before="207"/>
        <w:ind w:left="116"/>
        <w:rPr>
          <w:u w:val="none"/>
        </w:rPr>
      </w:pPr>
      <w:r>
        <w:rPr>
          <w:color w:val="000009"/>
          <w:spacing w:val="-2"/>
          <w:u w:val="none"/>
        </w:rPr>
        <w:t>PROCÉDURE</w:t>
      </w:r>
    </w:p>
    <w:p w14:paraId="36B075FB" w14:textId="38DC2A22" w:rsidR="000E117C" w:rsidRDefault="00186868">
      <w:pPr>
        <w:pStyle w:val="Corpsdetexte"/>
        <w:spacing w:before="268"/>
        <w:ind w:left="116" w:right="213"/>
      </w:pPr>
      <w:r>
        <w:rPr>
          <w:color w:val="000009"/>
        </w:rPr>
        <w:t>La</w:t>
      </w:r>
      <w:r>
        <w:rPr>
          <w:color w:val="000009"/>
          <w:spacing w:val="-2"/>
        </w:rPr>
        <w:t xml:space="preserve"> </w:t>
      </w:r>
      <w:r>
        <w:rPr>
          <w:color w:val="000009"/>
        </w:rPr>
        <w:t>demande</w:t>
      </w:r>
      <w:r w:rsidR="00106441">
        <w:rPr>
          <w:color w:val="000009"/>
        </w:rPr>
        <w:t xml:space="preserve"> </w:t>
      </w:r>
      <w:r w:rsidR="00106441">
        <w:rPr>
          <w:color w:val="000009"/>
          <w:spacing w:val="-2"/>
        </w:rPr>
        <w:t xml:space="preserve">sera établie sur l’imprimé « Proposition de candidature » annexé et doit être adressée par voie postale en courrier suivi sans signature au Président de la CNEAC accompagné des documents demandés au paragraphe 1 « Conditions d’Admission » et d’une lettre de </w:t>
      </w:r>
      <w:r>
        <w:rPr>
          <w:color w:val="000009"/>
          <w:spacing w:val="-2"/>
        </w:rPr>
        <w:t>motivation manuscrite</w:t>
      </w:r>
      <w:r w:rsidR="00106441">
        <w:rPr>
          <w:color w:val="000009"/>
          <w:spacing w:val="-2"/>
        </w:rPr>
        <w:t>.</w:t>
      </w:r>
    </w:p>
    <w:p w14:paraId="7B5E96D5" w14:textId="29C96DC8" w:rsidR="000E117C" w:rsidRDefault="00186868" w:rsidP="00186868">
      <w:pPr>
        <w:pStyle w:val="Corpsdetexte"/>
        <w:ind w:left="116" w:right="213"/>
      </w:pPr>
      <w:r>
        <w:rPr>
          <w:color w:val="000009"/>
        </w:rPr>
        <w:t>Après vérification des pièces transmises, la commission peut :</w:t>
      </w:r>
      <w:r>
        <w:rPr>
          <w:color w:val="000009"/>
        </w:rPr>
        <w:br/>
        <w:t>- soit autoriser le postulant à entreprendre la formation décrite ci-après.</w:t>
      </w:r>
      <w:r>
        <w:rPr>
          <w:color w:val="000009"/>
        </w:rPr>
        <w:br/>
        <w:t>- soit refuser l’autorisation.</w:t>
      </w:r>
      <w:r>
        <w:rPr>
          <w:color w:val="000009"/>
        </w:rPr>
        <w:br/>
        <w:t>En ce cas , elle doit en informer le postulant et donner le motif du refus qui est susceptible de recours devant le Comité de la Société Centrale Canine.</w:t>
      </w:r>
      <w:r>
        <w:rPr>
          <w:color w:val="000009"/>
        </w:rPr>
        <w:br/>
        <w:t>En cas d’autorisation elle donnera son aval pour une formation auprès du Responsable du Groupe de Travail.</w:t>
      </w:r>
      <w:r>
        <w:rPr>
          <w:color w:val="000009"/>
        </w:rPr>
        <w:br/>
        <w:t>La commission fait un rapport au Comité de la Société Centrale Canine qui statue souverainement, sans avoir à faire connaître les motifs de sa décision.</w:t>
      </w:r>
    </w:p>
    <w:p w14:paraId="4021D8D8" w14:textId="77777777" w:rsidR="000E117C" w:rsidRDefault="000E117C">
      <w:pPr>
        <w:sectPr w:rsidR="000E117C">
          <w:headerReference w:type="even" r:id="rId7"/>
          <w:headerReference w:type="default" r:id="rId8"/>
          <w:footerReference w:type="even" r:id="rId9"/>
          <w:footerReference w:type="default" r:id="rId10"/>
          <w:headerReference w:type="first" r:id="rId11"/>
          <w:footerReference w:type="first" r:id="rId12"/>
          <w:pgSz w:w="11910" w:h="16840"/>
          <w:pgMar w:top="840" w:right="320" w:bottom="480" w:left="1300" w:header="0" w:footer="300" w:gutter="0"/>
          <w:pgNumType w:start="1"/>
          <w:cols w:space="720"/>
        </w:sectPr>
      </w:pPr>
    </w:p>
    <w:p w14:paraId="6D88A79D" w14:textId="77777777" w:rsidR="000E117C" w:rsidRDefault="00186868">
      <w:pPr>
        <w:pStyle w:val="Titre1"/>
        <w:numPr>
          <w:ilvl w:val="0"/>
          <w:numId w:val="7"/>
        </w:numPr>
        <w:tabs>
          <w:tab w:val="left" w:pos="758"/>
          <w:tab w:val="left" w:pos="760"/>
        </w:tabs>
        <w:spacing w:before="72" w:line="483" w:lineRule="exact"/>
        <w:ind w:left="759" w:hanging="644"/>
      </w:pPr>
      <w:r>
        <w:lastRenderedPageBreak/>
        <w:t>FORMATION</w:t>
      </w:r>
      <w:r>
        <w:rPr>
          <w:spacing w:val="-18"/>
        </w:rPr>
        <w:t xml:space="preserve"> </w:t>
      </w:r>
      <w:r>
        <w:rPr>
          <w:spacing w:val="-2"/>
        </w:rPr>
        <w:t>THÉORIQUE</w:t>
      </w:r>
    </w:p>
    <w:p w14:paraId="2E932760" w14:textId="77777777" w:rsidR="000E117C" w:rsidRDefault="00186868">
      <w:pPr>
        <w:spacing w:line="276" w:lineRule="exact"/>
        <w:ind w:left="116"/>
        <w:rPr>
          <w:sz w:val="24"/>
        </w:rPr>
      </w:pPr>
      <w:r>
        <w:rPr>
          <w:sz w:val="24"/>
        </w:rPr>
        <w:t>Cette</w:t>
      </w:r>
      <w:r>
        <w:rPr>
          <w:spacing w:val="-3"/>
          <w:sz w:val="24"/>
        </w:rPr>
        <w:t xml:space="preserve"> </w:t>
      </w:r>
      <w:r>
        <w:rPr>
          <w:sz w:val="24"/>
        </w:rPr>
        <w:t>formation</w:t>
      </w:r>
      <w:r>
        <w:rPr>
          <w:spacing w:val="-1"/>
          <w:sz w:val="24"/>
        </w:rPr>
        <w:t xml:space="preserve"> </w:t>
      </w:r>
      <w:r>
        <w:rPr>
          <w:sz w:val="24"/>
        </w:rPr>
        <w:t>sera effectuée</w:t>
      </w:r>
      <w:r>
        <w:rPr>
          <w:spacing w:val="-3"/>
          <w:sz w:val="24"/>
        </w:rPr>
        <w:t xml:space="preserve"> </w:t>
      </w:r>
      <w:r>
        <w:rPr>
          <w:sz w:val="24"/>
        </w:rPr>
        <w:t>par</w:t>
      </w:r>
      <w:r>
        <w:rPr>
          <w:spacing w:val="-1"/>
          <w:sz w:val="24"/>
        </w:rPr>
        <w:t xml:space="preserve"> </w:t>
      </w:r>
      <w:r>
        <w:rPr>
          <w:sz w:val="24"/>
        </w:rPr>
        <w:t>le</w:t>
      </w:r>
      <w:r>
        <w:rPr>
          <w:spacing w:val="-3"/>
          <w:sz w:val="24"/>
        </w:rPr>
        <w:t xml:space="preserve"> </w:t>
      </w:r>
      <w:r>
        <w:rPr>
          <w:sz w:val="24"/>
        </w:rPr>
        <w:t>responsable du</w:t>
      </w:r>
      <w:r>
        <w:rPr>
          <w:spacing w:val="-2"/>
          <w:sz w:val="24"/>
        </w:rPr>
        <w:t xml:space="preserve"> </w:t>
      </w:r>
      <w:r>
        <w:rPr>
          <w:sz w:val="24"/>
        </w:rPr>
        <w:t>Groupe</w:t>
      </w:r>
      <w:r>
        <w:rPr>
          <w:spacing w:val="-2"/>
          <w:sz w:val="24"/>
        </w:rPr>
        <w:t xml:space="preserve"> </w:t>
      </w:r>
      <w:r>
        <w:rPr>
          <w:sz w:val="24"/>
        </w:rPr>
        <w:t>de</w:t>
      </w:r>
      <w:r>
        <w:rPr>
          <w:spacing w:val="-2"/>
          <w:sz w:val="24"/>
        </w:rPr>
        <w:t xml:space="preserve"> Travail.</w:t>
      </w:r>
    </w:p>
    <w:p w14:paraId="5E5A52BC" w14:textId="77777777" w:rsidR="000E117C" w:rsidRDefault="000E117C">
      <w:pPr>
        <w:pStyle w:val="Corpsdetexte"/>
        <w:ind w:left="0"/>
        <w:rPr>
          <w:sz w:val="24"/>
        </w:rPr>
      </w:pPr>
    </w:p>
    <w:p w14:paraId="4A24CD5D" w14:textId="77777777" w:rsidR="000E117C" w:rsidRDefault="00186868">
      <w:pPr>
        <w:pStyle w:val="Titre2"/>
        <w:ind w:right="1716"/>
        <w:jc w:val="center"/>
        <w:rPr>
          <w:u w:val="none"/>
        </w:rPr>
      </w:pPr>
      <w:r>
        <w:rPr>
          <w:u w:val="none"/>
        </w:rPr>
        <w:t>JOUR</w:t>
      </w:r>
      <w:r>
        <w:rPr>
          <w:spacing w:val="-12"/>
          <w:u w:val="none"/>
        </w:rPr>
        <w:t xml:space="preserve"> </w:t>
      </w:r>
      <w:r>
        <w:rPr>
          <w:spacing w:val="-10"/>
          <w:u w:val="none"/>
        </w:rPr>
        <w:t>1</w:t>
      </w:r>
    </w:p>
    <w:p w14:paraId="00E7452D" w14:textId="77777777" w:rsidR="000E117C" w:rsidRDefault="00186868">
      <w:pPr>
        <w:pStyle w:val="Titre5"/>
        <w:spacing w:before="1" w:line="252" w:lineRule="exact"/>
      </w:pPr>
      <w:r>
        <w:rPr>
          <w:spacing w:val="-2"/>
        </w:rPr>
        <w:t>ACCUEIL</w:t>
      </w:r>
    </w:p>
    <w:p w14:paraId="43558166" w14:textId="77777777" w:rsidR="000E117C" w:rsidRDefault="00186868">
      <w:pPr>
        <w:pStyle w:val="Corpsdetexte"/>
        <w:spacing w:line="252" w:lineRule="exact"/>
        <w:ind w:left="116"/>
      </w:pPr>
      <w:r>
        <w:t>Tour de</w:t>
      </w:r>
      <w:r>
        <w:rPr>
          <w:spacing w:val="-2"/>
        </w:rPr>
        <w:t xml:space="preserve"> table,</w:t>
      </w:r>
    </w:p>
    <w:p w14:paraId="42520CC8" w14:textId="77777777" w:rsidR="000E117C" w:rsidRDefault="00186868">
      <w:pPr>
        <w:pStyle w:val="Corpsdetexte"/>
        <w:ind w:right="6426"/>
      </w:pPr>
      <w:r>
        <w:t>Présentation</w:t>
      </w:r>
      <w:r>
        <w:rPr>
          <w:spacing w:val="-14"/>
        </w:rPr>
        <w:t xml:space="preserve"> </w:t>
      </w:r>
      <w:r>
        <w:t>des</w:t>
      </w:r>
      <w:r>
        <w:rPr>
          <w:spacing w:val="-14"/>
        </w:rPr>
        <w:t xml:space="preserve"> </w:t>
      </w:r>
      <w:r>
        <w:t xml:space="preserve">Candidats </w:t>
      </w:r>
      <w:r>
        <w:rPr>
          <w:spacing w:val="-2"/>
        </w:rPr>
        <w:t>Attentes</w:t>
      </w:r>
    </w:p>
    <w:p w14:paraId="60C13B15" w14:textId="77777777" w:rsidR="000E117C" w:rsidRDefault="00186868">
      <w:pPr>
        <w:pStyle w:val="Corpsdetexte"/>
        <w:spacing w:before="70"/>
        <w:ind w:right="4078" w:hanging="708"/>
      </w:pPr>
      <w:r>
        <w:t>Recherche</w:t>
      </w:r>
      <w:r>
        <w:rPr>
          <w:spacing w:val="-5"/>
        </w:rPr>
        <w:t xml:space="preserve"> </w:t>
      </w:r>
      <w:r>
        <w:t>sur</w:t>
      </w:r>
      <w:r>
        <w:rPr>
          <w:spacing w:val="-5"/>
        </w:rPr>
        <w:t xml:space="preserve"> </w:t>
      </w:r>
      <w:r>
        <w:t>le</w:t>
      </w:r>
      <w:r>
        <w:rPr>
          <w:spacing w:val="-5"/>
        </w:rPr>
        <w:t xml:space="preserve"> </w:t>
      </w:r>
      <w:r>
        <w:t>site</w:t>
      </w:r>
      <w:r>
        <w:rPr>
          <w:spacing w:val="-3"/>
        </w:rPr>
        <w:t xml:space="preserve"> </w:t>
      </w:r>
      <w:r>
        <w:t>de</w:t>
      </w:r>
      <w:r>
        <w:rPr>
          <w:spacing w:val="-3"/>
        </w:rPr>
        <w:t xml:space="preserve"> </w:t>
      </w:r>
      <w:r>
        <w:t>la</w:t>
      </w:r>
      <w:r>
        <w:rPr>
          <w:spacing w:val="-8"/>
        </w:rPr>
        <w:t xml:space="preserve"> </w:t>
      </w:r>
      <w:r>
        <w:t>CNEAC</w:t>
      </w:r>
      <w:r>
        <w:rPr>
          <w:spacing w:val="-4"/>
        </w:rPr>
        <w:t xml:space="preserve"> </w:t>
      </w:r>
      <w:r>
        <w:t>des</w:t>
      </w:r>
      <w:r>
        <w:rPr>
          <w:spacing w:val="-3"/>
        </w:rPr>
        <w:t xml:space="preserve"> </w:t>
      </w:r>
      <w:r>
        <w:t>documents</w:t>
      </w:r>
      <w:r>
        <w:rPr>
          <w:spacing w:val="-3"/>
        </w:rPr>
        <w:t xml:space="preserve"> </w:t>
      </w:r>
      <w:r>
        <w:t>pédagogiques Cahier des Charges Concours Classique</w:t>
      </w:r>
    </w:p>
    <w:p w14:paraId="70047A14" w14:textId="77777777" w:rsidR="000E117C" w:rsidRDefault="00186868">
      <w:pPr>
        <w:pStyle w:val="Corpsdetexte"/>
        <w:ind w:right="5883"/>
      </w:pPr>
      <w:r>
        <w:t>Cahier</w:t>
      </w:r>
      <w:r>
        <w:rPr>
          <w:spacing w:val="-8"/>
        </w:rPr>
        <w:t xml:space="preserve"> </w:t>
      </w:r>
      <w:r>
        <w:t>des</w:t>
      </w:r>
      <w:r>
        <w:rPr>
          <w:spacing w:val="-8"/>
        </w:rPr>
        <w:t xml:space="preserve"> </w:t>
      </w:r>
      <w:r>
        <w:t>Charges</w:t>
      </w:r>
      <w:r>
        <w:rPr>
          <w:spacing w:val="-6"/>
        </w:rPr>
        <w:t xml:space="preserve"> </w:t>
      </w:r>
      <w:r>
        <w:t>Championnat-</w:t>
      </w:r>
      <w:r>
        <w:rPr>
          <w:spacing w:val="-10"/>
        </w:rPr>
        <w:t xml:space="preserve"> </w:t>
      </w:r>
      <w:r>
        <w:t xml:space="preserve">GPF </w:t>
      </w:r>
      <w:r>
        <w:rPr>
          <w:spacing w:val="-2"/>
        </w:rPr>
        <w:t>Règlements</w:t>
      </w:r>
    </w:p>
    <w:p w14:paraId="76CC4F38" w14:textId="77777777" w:rsidR="000E117C" w:rsidRDefault="00186868">
      <w:pPr>
        <w:pStyle w:val="Corpsdetexte"/>
        <w:spacing w:before="1"/>
        <w:ind w:left="1532" w:right="4078"/>
      </w:pPr>
      <w:r>
        <w:t>Matériels</w:t>
      </w:r>
      <w:r>
        <w:rPr>
          <w:spacing w:val="-9"/>
        </w:rPr>
        <w:t xml:space="preserve"> </w:t>
      </w:r>
      <w:r>
        <w:t>homologués</w:t>
      </w:r>
      <w:r>
        <w:rPr>
          <w:spacing w:val="-9"/>
        </w:rPr>
        <w:t xml:space="preserve"> </w:t>
      </w:r>
      <w:r>
        <w:t>Charrette</w:t>
      </w:r>
      <w:r>
        <w:rPr>
          <w:spacing w:val="-9"/>
        </w:rPr>
        <w:t xml:space="preserve"> </w:t>
      </w:r>
      <w:r>
        <w:t>Timon</w:t>
      </w:r>
      <w:r>
        <w:rPr>
          <w:spacing w:val="-9"/>
        </w:rPr>
        <w:t xml:space="preserve"> </w:t>
      </w:r>
      <w:r>
        <w:t xml:space="preserve">Harnais </w:t>
      </w:r>
      <w:r>
        <w:rPr>
          <w:spacing w:val="-2"/>
        </w:rPr>
        <w:t>Brevet</w:t>
      </w:r>
    </w:p>
    <w:p w14:paraId="1707FE39" w14:textId="77777777" w:rsidR="000E117C" w:rsidRDefault="00186868">
      <w:pPr>
        <w:pStyle w:val="Corpsdetexte"/>
        <w:ind w:left="1532" w:right="6426"/>
      </w:pPr>
      <w:r>
        <w:t>Dispositions</w:t>
      </w:r>
      <w:r>
        <w:rPr>
          <w:spacing w:val="-14"/>
        </w:rPr>
        <w:t xml:space="preserve"> </w:t>
      </w:r>
      <w:r>
        <w:t xml:space="preserve">Générales </w:t>
      </w:r>
      <w:r>
        <w:rPr>
          <w:spacing w:val="-2"/>
        </w:rPr>
        <w:t>Obstacles,</w:t>
      </w:r>
    </w:p>
    <w:p w14:paraId="28B09352" w14:textId="77777777" w:rsidR="000E117C" w:rsidRDefault="00186868">
      <w:pPr>
        <w:pStyle w:val="Corpsdetexte"/>
        <w:spacing w:line="242" w:lineRule="auto"/>
        <w:ind w:left="1532" w:right="7106"/>
      </w:pPr>
      <w:r>
        <w:rPr>
          <w:spacing w:val="-2"/>
        </w:rPr>
        <w:t>Régularité Harmonie</w:t>
      </w:r>
    </w:p>
    <w:p w14:paraId="191076A0" w14:textId="77777777" w:rsidR="000E117C" w:rsidRDefault="00186868">
      <w:pPr>
        <w:pStyle w:val="Corpsdetexte"/>
        <w:spacing w:line="242" w:lineRule="auto"/>
        <w:ind w:right="7106"/>
      </w:pPr>
      <w:r>
        <w:t>Règlement</w:t>
      </w:r>
      <w:r>
        <w:rPr>
          <w:spacing w:val="-14"/>
        </w:rPr>
        <w:t xml:space="preserve"> </w:t>
      </w:r>
      <w:r>
        <w:t>des</w:t>
      </w:r>
      <w:r>
        <w:rPr>
          <w:spacing w:val="-14"/>
        </w:rPr>
        <w:t xml:space="preserve"> </w:t>
      </w:r>
      <w:r>
        <w:t>juges Autres Documents</w:t>
      </w:r>
    </w:p>
    <w:p w14:paraId="27A396B1" w14:textId="77777777" w:rsidR="000E117C" w:rsidRDefault="00186868">
      <w:pPr>
        <w:pStyle w:val="Corpsdetexte"/>
        <w:ind w:left="1532" w:right="4078"/>
      </w:pPr>
      <w:r>
        <w:t>Mémo</w:t>
      </w:r>
      <w:r>
        <w:rPr>
          <w:spacing w:val="-5"/>
        </w:rPr>
        <w:t xml:space="preserve"> </w:t>
      </w:r>
      <w:r>
        <w:t>du</w:t>
      </w:r>
      <w:r>
        <w:rPr>
          <w:spacing w:val="-5"/>
        </w:rPr>
        <w:t xml:space="preserve"> </w:t>
      </w:r>
      <w:r>
        <w:t>Secréta</w:t>
      </w:r>
      <w:r>
        <w:t>riat</w:t>
      </w:r>
      <w:r>
        <w:rPr>
          <w:spacing w:val="-4"/>
        </w:rPr>
        <w:t xml:space="preserve"> </w:t>
      </w:r>
      <w:r>
        <w:t>-</w:t>
      </w:r>
      <w:r>
        <w:rPr>
          <w:spacing w:val="-7"/>
        </w:rPr>
        <w:t xml:space="preserve"> </w:t>
      </w:r>
      <w:r>
        <w:t>Mémo</w:t>
      </w:r>
      <w:r>
        <w:rPr>
          <w:spacing w:val="-5"/>
        </w:rPr>
        <w:t xml:space="preserve"> </w:t>
      </w:r>
      <w:r>
        <w:t>de</w:t>
      </w:r>
      <w:r>
        <w:rPr>
          <w:spacing w:val="-7"/>
        </w:rPr>
        <w:t xml:space="preserve"> </w:t>
      </w:r>
      <w:r>
        <w:t>l’Examinateur. Documents d’un Concours.</w:t>
      </w:r>
    </w:p>
    <w:p w14:paraId="49D8D17A" w14:textId="77777777" w:rsidR="000E117C" w:rsidRDefault="00186868">
      <w:pPr>
        <w:pStyle w:val="Corpsdetexte"/>
        <w:ind w:left="1532"/>
      </w:pPr>
      <w:r>
        <w:t>Documents</w:t>
      </w:r>
      <w:r>
        <w:rPr>
          <w:spacing w:val="-5"/>
        </w:rPr>
        <w:t xml:space="preserve"> </w:t>
      </w:r>
      <w:r>
        <w:rPr>
          <w:spacing w:val="-4"/>
        </w:rPr>
        <w:t>Juges</w:t>
      </w:r>
    </w:p>
    <w:p w14:paraId="1DE9129C" w14:textId="77777777" w:rsidR="000E117C" w:rsidRDefault="00186868">
      <w:pPr>
        <w:pStyle w:val="Titre5"/>
        <w:spacing w:before="150"/>
      </w:pPr>
      <w:r>
        <w:t>RÔLE</w:t>
      </w:r>
      <w:r>
        <w:rPr>
          <w:spacing w:val="-4"/>
        </w:rPr>
        <w:t xml:space="preserve"> </w:t>
      </w:r>
      <w:r>
        <w:t>DE</w:t>
      </w:r>
      <w:r>
        <w:rPr>
          <w:spacing w:val="-3"/>
        </w:rPr>
        <w:t xml:space="preserve"> </w:t>
      </w:r>
      <w:r>
        <w:rPr>
          <w:spacing w:val="-2"/>
        </w:rPr>
        <w:t>L’EXAMINATEUR</w:t>
      </w:r>
    </w:p>
    <w:p w14:paraId="117BA39F" w14:textId="77777777" w:rsidR="000E117C" w:rsidRDefault="00186868">
      <w:pPr>
        <w:pStyle w:val="Corpsdetexte"/>
        <w:spacing w:before="1"/>
        <w:ind w:left="116"/>
      </w:pPr>
      <w:r>
        <w:rPr>
          <w:color w:val="000009"/>
        </w:rPr>
        <w:t>Obligations</w:t>
      </w:r>
      <w:r>
        <w:rPr>
          <w:color w:val="000009"/>
          <w:spacing w:val="-2"/>
        </w:rPr>
        <w:t xml:space="preserve"> </w:t>
      </w:r>
      <w:r>
        <w:rPr>
          <w:color w:val="000009"/>
        </w:rPr>
        <w:t>Droits</w:t>
      </w:r>
      <w:r>
        <w:rPr>
          <w:color w:val="000009"/>
          <w:spacing w:val="-2"/>
        </w:rPr>
        <w:t xml:space="preserve"> </w:t>
      </w:r>
      <w:r>
        <w:rPr>
          <w:color w:val="000009"/>
        </w:rPr>
        <w:t>des</w:t>
      </w:r>
      <w:r>
        <w:rPr>
          <w:color w:val="000009"/>
          <w:spacing w:val="-2"/>
        </w:rPr>
        <w:t xml:space="preserve"> </w:t>
      </w:r>
      <w:r>
        <w:rPr>
          <w:color w:val="000009"/>
        </w:rPr>
        <w:t>Examinateurs-</w:t>
      </w:r>
      <w:r>
        <w:rPr>
          <w:color w:val="000009"/>
          <w:spacing w:val="-4"/>
        </w:rPr>
        <w:t xml:space="preserve"> </w:t>
      </w:r>
      <w:r>
        <w:rPr>
          <w:color w:val="000009"/>
        </w:rPr>
        <w:t>Discipline</w:t>
      </w:r>
      <w:r>
        <w:rPr>
          <w:color w:val="000009"/>
          <w:spacing w:val="-4"/>
        </w:rPr>
        <w:t xml:space="preserve"> </w:t>
      </w:r>
      <w:r>
        <w:rPr>
          <w:color w:val="000009"/>
        </w:rPr>
        <w:t>(cf.</w:t>
      </w:r>
      <w:r>
        <w:rPr>
          <w:color w:val="000009"/>
          <w:spacing w:val="-2"/>
        </w:rPr>
        <w:t xml:space="preserve"> </w:t>
      </w:r>
      <w:r>
        <w:rPr>
          <w:color w:val="000009"/>
        </w:rPr>
        <w:t>Règlement</w:t>
      </w:r>
      <w:r>
        <w:rPr>
          <w:color w:val="000009"/>
          <w:spacing w:val="-1"/>
        </w:rPr>
        <w:t xml:space="preserve"> </w:t>
      </w:r>
      <w:r>
        <w:rPr>
          <w:color w:val="000009"/>
        </w:rPr>
        <w:t>des</w:t>
      </w:r>
      <w:r>
        <w:rPr>
          <w:color w:val="000009"/>
          <w:spacing w:val="-4"/>
        </w:rPr>
        <w:t xml:space="preserve"> </w:t>
      </w:r>
      <w:r>
        <w:rPr>
          <w:color w:val="000009"/>
        </w:rPr>
        <w:t>juges</w:t>
      </w:r>
      <w:r>
        <w:rPr>
          <w:color w:val="000009"/>
          <w:spacing w:val="-4"/>
        </w:rPr>
        <w:t xml:space="preserve"> </w:t>
      </w:r>
      <w:r>
        <w:rPr>
          <w:color w:val="000009"/>
        </w:rPr>
        <w:t>des</w:t>
      </w:r>
      <w:r>
        <w:rPr>
          <w:color w:val="000009"/>
          <w:spacing w:val="-4"/>
        </w:rPr>
        <w:t xml:space="preserve"> </w:t>
      </w:r>
      <w:r>
        <w:rPr>
          <w:color w:val="000009"/>
        </w:rPr>
        <w:t>épreuves</w:t>
      </w:r>
      <w:r>
        <w:rPr>
          <w:color w:val="000009"/>
          <w:spacing w:val="-2"/>
        </w:rPr>
        <w:t xml:space="preserve"> </w:t>
      </w:r>
      <w:r>
        <w:rPr>
          <w:color w:val="000009"/>
        </w:rPr>
        <w:t>gérées</w:t>
      </w:r>
      <w:r>
        <w:rPr>
          <w:color w:val="000009"/>
          <w:spacing w:val="-2"/>
        </w:rPr>
        <w:t xml:space="preserve"> </w:t>
      </w:r>
      <w:r>
        <w:rPr>
          <w:color w:val="000009"/>
        </w:rPr>
        <w:t>par</w:t>
      </w:r>
      <w:r>
        <w:rPr>
          <w:color w:val="000009"/>
          <w:spacing w:val="-4"/>
        </w:rPr>
        <w:t xml:space="preserve"> </w:t>
      </w:r>
      <w:r>
        <w:rPr>
          <w:color w:val="000009"/>
        </w:rPr>
        <w:t>la</w:t>
      </w:r>
      <w:r>
        <w:rPr>
          <w:color w:val="000009"/>
          <w:spacing w:val="-2"/>
        </w:rPr>
        <w:t xml:space="preserve"> </w:t>
      </w:r>
      <w:r>
        <w:rPr>
          <w:color w:val="000009"/>
        </w:rPr>
        <w:t xml:space="preserve">CNEAC) </w:t>
      </w:r>
      <w:r>
        <w:t>Jugement en concours,</w:t>
      </w:r>
    </w:p>
    <w:p w14:paraId="4F40C009" w14:textId="77777777" w:rsidR="000E117C" w:rsidRDefault="00186868">
      <w:pPr>
        <w:pStyle w:val="Corpsdetexte"/>
        <w:spacing w:line="251" w:lineRule="exact"/>
        <w:ind w:left="116"/>
      </w:pPr>
      <w:r>
        <w:rPr>
          <w:spacing w:val="-2"/>
        </w:rPr>
        <w:t>Sécurité.</w:t>
      </w:r>
    </w:p>
    <w:p w14:paraId="0213F8BB" w14:textId="77777777" w:rsidR="000E117C" w:rsidRDefault="00186868">
      <w:pPr>
        <w:pStyle w:val="Corpsdetexte"/>
        <w:spacing w:before="2"/>
        <w:ind w:left="116" w:right="2416"/>
      </w:pPr>
      <w:r>
        <w:t>Promotion</w:t>
      </w:r>
      <w:r>
        <w:rPr>
          <w:spacing w:val="-4"/>
        </w:rPr>
        <w:t xml:space="preserve"> </w:t>
      </w:r>
      <w:r>
        <w:t>et</w:t>
      </w:r>
      <w:r>
        <w:rPr>
          <w:spacing w:val="-3"/>
        </w:rPr>
        <w:t xml:space="preserve"> </w:t>
      </w:r>
      <w:r>
        <w:t>Développement</w:t>
      </w:r>
      <w:r>
        <w:rPr>
          <w:spacing w:val="-3"/>
        </w:rPr>
        <w:t xml:space="preserve"> </w:t>
      </w:r>
      <w:r>
        <w:t>de</w:t>
      </w:r>
      <w:r>
        <w:rPr>
          <w:spacing w:val="-6"/>
        </w:rPr>
        <w:t xml:space="preserve"> </w:t>
      </w:r>
      <w:r>
        <w:t>l'activité</w:t>
      </w:r>
      <w:r>
        <w:rPr>
          <w:spacing w:val="-4"/>
        </w:rPr>
        <w:t xml:space="preserve"> </w:t>
      </w:r>
      <w:r>
        <w:t>lors</w:t>
      </w:r>
      <w:r>
        <w:rPr>
          <w:spacing w:val="-4"/>
        </w:rPr>
        <w:t xml:space="preserve"> </w:t>
      </w:r>
      <w:r>
        <w:t>de</w:t>
      </w:r>
      <w:r>
        <w:rPr>
          <w:spacing w:val="-4"/>
        </w:rPr>
        <w:t xml:space="preserve"> </w:t>
      </w:r>
      <w:r>
        <w:t>toutes</w:t>
      </w:r>
      <w:r>
        <w:rPr>
          <w:spacing w:val="-4"/>
        </w:rPr>
        <w:t xml:space="preserve"> </w:t>
      </w:r>
      <w:r>
        <w:t>les</w:t>
      </w:r>
      <w:r>
        <w:rPr>
          <w:spacing w:val="-4"/>
        </w:rPr>
        <w:t xml:space="preserve"> </w:t>
      </w:r>
      <w:r>
        <w:t>manifestations</w:t>
      </w:r>
      <w:r>
        <w:rPr>
          <w:spacing w:val="-4"/>
        </w:rPr>
        <w:t xml:space="preserve"> </w:t>
      </w:r>
      <w:r>
        <w:t>canines. Esprit ludique de l'attelage.</w:t>
      </w:r>
    </w:p>
    <w:p w14:paraId="5339E125" w14:textId="77777777" w:rsidR="000E117C" w:rsidRDefault="00186868">
      <w:pPr>
        <w:pStyle w:val="Corpsdetexte"/>
        <w:ind w:left="116"/>
      </w:pPr>
      <w:r>
        <w:t>Préserver</w:t>
      </w:r>
      <w:r>
        <w:rPr>
          <w:spacing w:val="-3"/>
        </w:rPr>
        <w:t xml:space="preserve"> </w:t>
      </w:r>
      <w:r>
        <w:t>les</w:t>
      </w:r>
      <w:r>
        <w:rPr>
          <w:spacing w:val="-5"/>
        </w:rPr>
        <w:t xml:space="preserve"> </w:t>
      </w:r>
      <w:r>
        <w:t>liens</w:t>
      </w:r>
      <w:r>
        <w:rPr>
          <w:spacing w:val="-3"/>
        </w:rPr>
        <w:t xml:space="preserve"> </w:t>
      </w:r>
      <w:r>
        <w:t>de</w:t>
      </w:r>
      <w:r>
        <w:rPr>
          <w:spacing w:val="-2"/>
        </w:rPr>
        <w:t xml:space="preserve"> convivialité</w:t>
      </w:r>
    </w:p>
    <w:p w14:paraId="6E7F1FA8" w14:textId="77777777" w:rsidR="000E117C" w:rsidRDefault="00186868">
      <w:pPr>
        <w:pStyle w:val="Titre5"/>
        <w:spacing w:before="160"/>
      </w:pPr>
      <w:r>
        <w:rPr>
          <w:spacing w:val="-2"/>
        </w:rPr>
        <w:t>VIDÉO</w:t>
      </w:r>
    </w:p>
    <w:p w14:paraId="1DEE715C" w14:textId="77777777" w:rsidR="000E117C" w:rsidRDefault="00186868">
      <w:pPr>
        <w:pStyle w:val="Corpsdetexte"/>
        <w:spacing w:before="2"/>
        <w:ind w:left="116"/>
      </w:pPr>
      <w:r>
        <w:t>Présentation</w:t>
      </w:r>
      <w:r>
        <w:rPr>
          <w:spacing w:val="-5"/>
        </w:rPr>
        <w:t xml:space="preserve"> </w:t>
      </w:r>
      <w:r>
        <w:t>d'un</w:t>
      </w:r>
      <w:r>
        <w:rPr>
          <w:spacing w:val="-4"/>
        </w:rPr>
        <w:t xml:space="preserve"> </w:t>
      </w:r>
      <w:r>
        <w:t>Concours</w:t>
      </w:r>
      <w:r>
        <w:rPr>
          <w:spacing w:val="-6"/>
        </w:rPr>
        <w:t xml:space="preserve"> </w:t>
      </w:r>
      <w:r>
        <w:rPr>
          <w:spacing w:val="-2"/>
        </w:rPr>
        <w:t>(Vidéos)</w:t>
      </w:r>
    </w:p>
    <w:p w14:paraId="5F7F9DAD" w14:textId="77777777" w:rsidR="000E117C" w:rsidRDefault="00186868">
      <w:pPr>
        <w:spacing w:before="160" w:line="276" w:lineRule="exact"/>
        <w:ind w:left="116"/>
        <w:rPr>
          <w:b/>
          <w:sz w:val="24"/>
        </w:rPr>
      </w:pPr>
      <w:r>
        <w:rPr>
          <w:b/>
          <w:spacing w:val="-2"/>
          <w:sz w:val="24"/>
        </w:rPr>
        <w:t>RÈGLEMENTS</w:t>
      </w:r>
    </w:p>
    <w:p w14:paraId="3DD0EC16" w14:textId="77777777" w:rsidR="000E117C" w:rsidRDefault="00186868">
      <w:pPr>
        <w:pStyle w:val="Corpsdetexte"/>
        <w:ind w:right="4078"/>
      </w:pPr>
      <w:r>
        <w:t>Étude</w:t>
      </w:r>
      <w:r>
        <w:rPr>
          <w:spacing w:val="-7"/>
        </w:rPr>
        <w:t xml:space="preserve"> </w:t>
      </w:r>
      <w:r>
        <w:t>Matériels</w:t>
      </w:r>
      <w:r>
        <w:rPr>
          <w:spacing w:val="-6"/>
        </w:rPr>
        <w:t xml:space="preserve"> </w:t>
      </w:r>
      <w:r>
        <w:t>Homologués</w:t>
      </w:r>
      <w:r>
        <w:rPr>
          <w:spacing w:val="-4"/>
        </w:rPr>
        <w:t xml:space="preserve"> </w:t>
      </w:r>
      <w:r>
        <w:t>–Charrettes-</w:t>
      </w:r>
      <w:r>
        <w:rPr>
          <w:spacing w:val="-7"/>
        </w:rPr>
        <w:t xml:space="preserve"> </w:t>
      </w:r>
      <w:r>
        <w:t>Timon-</w:t>
      </w:r>
      <w:r>
        <w:rPr>
          <w:spacing w:val="-7"/>
        </w:rPr>
        <w:t xml:space="preserve"> </w:t>
      </w:r>
      <w:r>
        <w:t>Harnais. Étude des Dispositions Générales.</w:t>
      </w:r>
    </w:p>
    <w:p w14:paraId="12FDD399" w14:textId="77777777" w:rsidR="000E117C" w:rsidRDefault="00186868">
      <w:pPr>
        <w:pStyle w:val="Corpsdetexte"/>
        <w:ind w:right="4500"/>
      </w:pPr>
      <w:r>
        <w:t>Étude</w:t>
      </w:r>
      <w:r>
        <w:rPr>
          <w:spacing w:val="-3"/>
        </w:rPr>
        <w:t xml:space="preserve"> </w:t>
      </w:r>
      <w:r>
        <w:t>du</w:t>
      </w:r>
      <w:r>
        <w:rPr>
          <w:spacing w:val="-3"/>
        </w:rPr>
        <w:t xml:space="preserve"> </w:t>
      </w:r>
      <w:r>
        <w:t>Cahier</w:t>
      </w:r>
      <w:r>
        <w:rPr>
          <w:spacing w:val="-5"/>
        </w:rPr>
        <w:t xml:space="preserve"> </w:t>
      </w:r>
      <w:r>
        <w:t>des</w:t>
      </w:r>
      <w:r>
        <w:rPr>
          <w:spacing w:val="-5"/>
        </w:rPr>
        <w:t xml:space="preserve"> </w:t>
      </w:r>
      <w:r>
        <w:t>charges</w:t>
      </w:r>
      <w:r>
        <w:rPr>
          <w:spacing w:val="-3"/>
        </w:rPr>
        <w:t xml:space="preserve"> </w:t>
      </w:r>
      <w:r>
        <w:t>d’un</w:t>
      </w:r>
      <w:r>
        <w:rPr>
          <w:spacing w:val="-6"/>
        </w:rPr>
        <w:t xml:space="preserve"> </w:t>
      </w:r>
      <w:r>
        <w:t>concours</w:t>
      </w:r>
      <w:r>
        <w:rPr>
          <w:spacing w:val="-3"/>
        </w:rPr>
        <w:t xml:space="preserve"> </w:t>
      </w:r>
      <w:r>
        <w:t>classique. Étude</w:t>
      </w:r>
      <w:r>
        <w:rPr>
          <w:spacing w:val="-3"/>
        </w:rPr>
        <w:t xml:space="preserve"> </w:t>
      </w:r>
      <w:r>
        <w:t>du</w:t>
      </w:r>
      <w:r>
        <w:rPr>
          <w:spacing w:val="-3"/>
        </w:rPr>
        <w:t xml:space="preserve"> </w:t>
      </w:r>
      <w:r>
        <w:t>Cahier</w:t>
      </w:r>
      <w:r>
        <w:rPr>
          <w:spacing w:val="-5"/>
        </w:rPr>
        <w:t xml:space="preserve"> </w:t>
      </w:r>
      <w:r>
        <w:t>des</w:t>
      </w:r>
      <w:r>
        <w:rPr>
          <w:spacing w:val="-5"/>
        </w:rPr>
        <w:t xml:space="preserve"> </w:t>
      </w:r>
      <w:r>
        <w:t>charges</w:t>
      </w:r>
      <w:r>
        <w:rPr>
          <w:spacing w:val="-3"/>
        </w:rPr>
        <w:t xml:space="preserve"> </w:t>
      </w:r>
      <w:r>
        <w:t>d’un</w:t>
      </w:r>
      <w:r>
        <w:rPr>
          <w:spacing w:val="-3"/>
        </w:rPr>
        <w:t xml:space="preserve"> </w:t>
      </w:r>
      <w:r>
        <w:t>Championnat</w:t>
      </w:r>
      <w:r>
        <w:rPr>
          <w:spacing w:val="-1"/>
        </w:rPr>
        <w:t xml:space="preserve"> </w:t>
      </w:r>
      <w:r>
        <w:t>-</w:t>
      </w:r>
      <w:r>
        <w:rPr>
          <w:spacing w:val="-5"/>
        </w:rPr>
        <w:t>GPF</w:t>
      </w:r>
    </w:p>
    <w:p w14:paraId="2EAB52A0" w14:textId="77777777" w:rsidR="000E117C" w:rsidRDefault="000E117C">
      <w:pPr>
        <w:pStyle w:val="Corpsdetexte"/>
        <w:spacing w:before="2"/>
        <w:ind w:left="0"/>
        <w:rPr>
          <w:sz w:val="28"/>
        </w:rPr>
      </w:pPr>
    </w:p>
    <w:p w14:paraId="7D8D86E2" w14:textId="77777777" w:rsidR="000E117C" w:rsidRDefault="00186868">
      <w:pPr>
        <w:pStyle w:val="Titre3"/>
      </w:pPr>
      <w:r>
        <w:rPr>
          <w:spacing w:val="-2"/>
        </w:rPr>
        <w:t>REPAS</w:t>
      </w:r>
    </w:p>
    <w:p w14:paraId="397C863C" w14:textId="77777777" w:rsidR="000E117C" w:rsidRDefault="000E117C">
      <w:pPr>
        <w:pStyle w:val="Corpsdetexte"/>
        <w:spacing w:before="9"/>
        <w:ind w:left="0"/>
        <w:rPr>
          <w:b/>
          <w:sz w:val="27"/>
        </w:rPr>
      </w:pPr>
    </w:p>
    <w:p w14:paraId="793688A1" w14:textId="77777777" w:rsidR="000E117C" w:rsidRDefault="00186868">
      <w:pPr>
        <w:ind w:left="824"/>
        <w:rPr>
          <w:b/>
        </w:rPr>
      </w:pPr>
      <w:r>
        <w:rPr>
          <w:b/>
        </w:rPr>
        <w:t>Étude</w:t>
      </w:r>
      <w:r>
        <w:rPr>
          <w:b/>
          <w:spacing w:val="-4"/>
        </w:rPr>
        <w:t xml:space="preserve"> </w:t>
      </w:r>
      <w:r>
        <w:rPr>
          <w:b/>
        </w:rPr>
        <w:t>Règlement</w:t>
      </w:r>
      <w:r>
        <w:rPr>
          <w:b/>
          <w:spacing w:val="-5"/>
        </w:rPr>
        <w:t xml:space="preserve"> </w:t>
      </w:r>
      <w:r>
        <w:rPr>
          <w:b/>
          <w:spacing w:val="-2"/>
        </w:rPr>
        <w:t>Obstacles.</w:t>
      </w:r>
    </w:p>
    <w:p w14:paraId="3C248AB7" w14:textId="77777777" w:rsidR="000E117C" w:rsidRDefault="00186868">
      <w:pPr>
        <w:pStyle w:val="Corpsdetexte"/>
        <w:spacing w:before="1"/>
        <w:ind w:right="2416"/>
      </w:pPr>
      <w:r>
        <w:t>Règle</w:t>
      </w:r>
      <w:r>
        <w:rPr>
          <w:spacing w:val="-4"/>
        </w:rPr>
        <w:t xml:space="preserve"> </w:t>
      </w:r>
      <w:r>
        <w:t>de</w:t>
      </w:r>
      <w:r>
        <w:rPr>
          <w:spacing w:val="-4"/>
        </w:rPr>
        <w:t xml:space="preserve"> </w:t>
      </w:r>
      <w:r>
        <w:t>l’organisation</w:t>
      </w:r>
      <w:r>
        <w:rPr>
          <w:spacing w:val="-4"/>
        </w:rPr>
        <w:t xml:space="preserve"> </w:t>
      </w:r>
      <w:r>
        <w:t>d’un</w:t>
      </w:r>
      <w:r>
        <w:rPr>
          <w:spacing w:val="-4"/>
        </w:rPr>
        <w:t xml:space="preserve"> </w:t>
      </w:r>
      <w:r>
        <w:t>parcours</w:t>
      </w:r>
      <w:r>
        <w:rPr>
          <w:spacing w:val="-4"/>
        </w:rPr>
        <w:t xml:space="preserve"> </w:t>
      </w:r>
      <w:r>
        <w:t>d’obstacles</w:t>
      </w:r>
      <w:r>
        <w:rPr>
          <w:spacing w:val="-6"/>
        </w:rPr>
        <w:t xml:space="preserve"> </w:t>
      </w:r>
      <w:r>
        <w:t>(type</w:t>
      </w:r>
      <w:r>
        <w:rPr>
          <w:spacing w:val="-4"/>
        </w:rPr>
        <w:t xml:space="preserve"> </w:t>
      </w:r>
      <w:r>
        <w:t>standard</w:t>
      </w:r>
      <w:r>
        <w:rPr>
          <w:spacing w:val="-4"/>
        </w:rPr>
        <w:t xml:space="preserve"> </w:t>
      </w:r>
      <w:r>
        <w:t>et</w:t>
      </w:r>
      <w:r>
        <w:rPr>
          <w:spacing w:val="-3"/>
        </w:rPr>
        <w:t xml:space="preserve"> </w:t>
      </w:r>
      <w:r>
        <w:t>brevet) Description des caractéristiques des obstacles et des pénalités associées.</w:t>
      </w:r>
    </w:p>
    <w:p w14:paraId="60EA5CA1" w14:textId="77777777" w:rsidR="000E117C" w:rsidRDefault="00186868">
      <w:pPr>
        <w:pStyle w:val="Corpsdetexte"/>
        <w:spacing w:line="242" w:lineRule="auto"/>
        <w:ind w:right="1147"/>
      </w:pPr>
      <w:r>
        <w:t>Dessin</w:t>
      </w:r>
      <w:r>
        <w:rPr>
          <w:spacing w:val="-5"/>
        </w:rPr>
        <w:t xml:space="preserve"> </w:t>
      </w:r>
      <w:r>
        <w:t>d’un</w:t>
      </w:r>
      <w:r>
        <w:rPr>
          <w:spacing w:val="-5"/>
        </w:rPr>
        <w:t xml:space="preserve"> </w:t>
      </w:r>
      <w:r>
        <w:t>parcours</w:t>
      </w:r>
      <w:r>
        <w:rPr>
          <w:spacing w:val="-2"/>
        </w:rPr>
        <w:t xml:space="preserve"> </w:t>
      </w:r>
      <w:r>
        <w:t>sur</w:t>
      </w:r>
      <w:r>
        <w:rPr>
          <w:spacing w:val="-4"/>
        </w:rPr>
        <w:t xml:space="preserve"> </w:t>
      </w:r>
      <w:r>
        <w:t>logiciel</w:t>
      </w:r>
      <w:r>
        <w:rPr>
          <w:spacing w:val="-4"/>
        </w:rPr>
        <w:t xml:space="preserve"> </w:t>
      </w:r>
      <w:r>
        <w:t>adapté</w:t>
      </w:r>
      <w:r>
        <w:rPr>
          <w:spacing w:val="-4"/>
        </w:rPr>
        <w:t xml:space="preserve"> </w:t>
      </w:r>
      <w:r>
        <w:t>(à</w:t>
      </w:r>
      <w:r>
        <w:rPr>
          <w:spacing w:val="-4"/>
        </w:rPr>
        <w:t xml:space="preserve"> </w:t>
      </w:r>
      <w:r>
        <w:t>transmettre</w:t>
      </w:r>
      <w:r>
        <w:rPr>
          <w:spacing w:val="-4"/>
        </w:rPr>
        <w:t xml:space="preserve"> </w:t>
      </w:r>
      <w:r>
        <w:t>au</w:t>
      </w:r>
      <w:r>
        <w:rPr>
          <w:spacing w:val="-2"/>
        </w:rPr>
        <w:t xml:space="preserve"> </w:t>
      </w:r>
      <w:r>
        <w:t>candidat</w:t>
      </w:r>
      <w:r>
        <w:rPr>
          <w:spacing w:val="-1"/>
        </w:rPr>
        <w:t xml:space="preserve"> </w:t>
      </w:r>
      <w:r>
        <w:t>15</w:t>
      </w:r>
      <w:r>
        <w:rPr>
          <w:spacing w:val="-5"/>
        </w:rPr>
        <w:t xml:space="preserve"> </w:t>
      </w:r>
      <w:r>
        <w:t>jours</w:t>
      </w:r>
      <w:r>
        <w:rPr>
          <w:spacing w:val="-4"/>
        </w:rPr>
        <w:t xml:space="preserve"> </w:t>
      </w:r>
      <w:r>
        <w:t>avant</w:t>
      </w:r>
      <w:r>
        <w:rPr>
          <w:spacing w:val="-1"/>
        </w:rPr>
        <w:t xml:space="preserve"> </w:t>
      </w:r>
      <w:r>
        <w:t>la</w:t>
      </w:r>
      <w:r>
        <w:rPr>
          <w:spacing w:val="-2"/>
        </w:rPr>
        <w:t xml:space="preserve"> </w:t>
      </w:r>
      <w:r>
        <w:t>session) Mise en place sur le terrain du parcours (partiel ou total) préalablement conç</w:t>
      </w:r>
      <w:r>
        <w:t>u et dessiné</w:t>
      </w:r>
    </w:p>
    <w:p w14:paraId="19F077A3" w14:textId="77777777" w:rsidR="000E117C" w:rsidRDefault="00186868">
      <w:pPr>
        <w:spacing w:before="155"/>
        <w:ind w:left="116"/>
        <w:rPr>
          <w:b/>
        </w:rPr>
      </w:pPr>
      <w:r>
        <w:rPr>
          <w:b/>
        </w:rPr>
        <w:t>Le</w:t>
      </w:r>
      <w:r>
        <w:rPr>
          <w:b/>
          <w:spacing w:val="-2"/>
        </w:rPr>
        <w:t xml:space="preserve"> </w:t>
      </w:r>
      <w:r>
        <w:rPr>
          <w:b/>
        </w:rPr>
        <w:t>Candidat</w:t>
      </w:r>
      <w:r>
        <w:rPr>
          <w:b/>
          <w:spacing w:val="-3"/>
        </w:rPr>
        <w:t xml:space="preserve"> </w:t>
      </w:r>
      <w:r>
        <w:rPr>
          <w:b/>
        </w:rPr>
        <w:t>sera</w:t>
      </w:r>
      <w:r>
        <w:rPr>
          <w:b/>
          <w:spacing w:val="-2"/>
        </w:rPr>
        <w:t xml:space="preserve"> </w:t>
      </w:r>
      <w:r>
        <w:rPr>
          <w:b/>
        </w:rPr>
        <w:t>noté</w:t>
      </w:r>
      <w:r>
        <w:rPr>
          <w:b/>
          <w:spacing w:val="-1"/>
        </w:rPr>
        <w:t xml:space="preserve"> </w:t>
      </w:r>
      <w:r>
        <w:rPr>
          <w:b/>
        </w:rPr>
        <w:t>sur</w:t>
      </w:r>
      <w:r>
        <w:rPr>
          <w:b/>
          <w:spacing w:val="-4"/>
        </w:rPr>
        <w:t xml:space="preserve"> </w:t>
      </w:r>
      <w:r>
        <w:rPr>
          <w:b/>
        </w:rPr>
        <w:t>10</w:t>
      </w:r>
      <w:r>
        <w:rPr>
          <w:b/>
          <w:spacing w:val="-2"/>
        </w:rPr>
        <w:t xml:space="preserve"> </w:t>
      </w:r>
      <w:r>
        <w:rPr>
          <w:b/>
        </w:rPr>
        <w:t>points</w:t>
      </w:r>
      <w:r>
        <w:rPr>
          <w:b/>
          <w:spacing w:val="-1"/>
        </w:rPr>
        <w:t xml:space="preserve"> </w:t>
      </w:r>
      <w:r>
        <w:rPr>
          <w:b/>
        </w:rPr>
        <w:t>pour</w:t>
      </w:r>
      <w:r>
        <w:rPr>
          <w:b/>
          <w:spacing w:val="-1"/>
        </w:rPr>
        <w:t xml:space="preserve"> </w:t>
      </w:r>
      <w:r>
        <w:rPr>
          <w:b/>
        </w:rPr>
        <w:t>la</w:t>
      </w:r>
      <w:r>
        <w:rPr>
          <w:b/>
          <w:spacing w:val="-5"/>
        </w:rPr>
        <w:t xml:space="preserve"> </w:t>
      </w:r>
      <w:r>
        <w:rPr>
          <w:b/>
        </w:rPr>
        <w:t>conception</w:t>
      </w:r>
      <w:r>
        <w:rPr>
          <w:b/>
          <w:spacing w:val="-1"/>
        </w:rPr>
        <w:t xml:space="preserve"> </w:t>
      </w:r>
      <w:r>
        <w:rPr>
          <w:b/>
        </w:rPr>
        <w:t>et</w:t>
      </w:r>
      <w:r>
        <w:rPr>
          <w:b/>
          <w:spacing w:val="-1"/>
        </w:rPr>
        <w:t xml:space="preserve"> </w:t>
      </w:r>
      <w:r>
        <w:rPr>
          <w:b/>
        </w:rPr>
        <w:t>la</w:t>
      </w:r>
      <w:r>
        <w:rPr>
          <w:b/>
          <w:spacing w:val="-5"/>
        </w:rPr>
        <w:t xml:space="preserve"> </w:t>
      </w:r>
      <w:r>
        <w:rPr>
          <w:b/>
        </w:rPr>
        <w:t>mise</w:t>
      </w:r>
      <w:r>
        <w:rPr>
          <w:b/>
          <w:spacing w:val="-3"/>
        </w:rPr>
        <w:t xml:space="preserve"> </w:t>
      </w:r>
      <w:r>
        <w:rPr>
          <w:b/>
        </w:rPr>
        <w:t>en</w:t>
      </w:r>
      <w:r>
        <w:rPr>
          <w:b/>
          <w:spacing w:val="-1"/>
        </w:rPr>
        <w:t xml:space="preserve"> </w:t>
      </w:r>
      <w:r>
        <w:rPr>
          <w:b/>
        </w:rPr>
        <w:t>place</w:t>
      </w:r>
      <w:r>
        <w:rPr>
          <w:b/>
          <w:spacing w:val="-2"/>
        </w:rPr>
        <w:t xml:space="preserve"> </w:t>
      </w:r>
      <w:r>
        <w:rPr>
          <w:b/>
        </w:rPr>
        <w:t>de</w:t>
      </w:r>
      <w:r>
        <w:rPr>
          <w:b/>
          <w:spacing w:val="-6"/>
        </w:rPr>
        <w:t xml:space="preserve"> </w:t>
      </w:r>
      <w:r>
        <w:rPr>
          <w:b/>
        </w:rPr>
        <w:t>son</w:t>
      </w:r>
      <w:r>
        <w:rPr>
          <w:b/>
          <w:spacing w:val="-1"/>
        </w:rPr>
        <w:t xml:space="preserve"> </w:t>
      </w:r>
      <w:r>
        <w:rPr>
          <w:b/>
          <w:spacing w:val="-2"/>
        </w:rPr>
        <w:t>parcours.</w:t>
      </w:r>
    </w:p>
    <w:p w14:paraId="392A7850" w14:textId="77777777" w:rsidR="000E117C" w:rsidRDefault="00186868">
      <w:pPr>
        <w:spacing w:before="162" w:line="252" w:lineRule="exact"/>
        <w:ind w:left="824"/>
        <w:rPr>
          <w:b/>
        </w:rPr>
      </w:pPr>
      <w:r>
        <w:rPr>
          <w:b/>
          <w:spacing w:val="-2"/>
        </w:rPr>
        <w:t>Brevet.</w:t>
      </w:r>
    </w:p>
    <w:p w14:paraId="2D567592" w14:textId="77777777" w:rsidR="000E117C" w:rsidRDefault="00186868">
      <w:pPr>
        <w:pStyle w:val="Corpsdetexte"/>
        <w:spacing w:line="252" w:lineRule="exact"/>
      </w:pPr>
      <w:r>
        <w:t>Accueil</w:t>
      </w:r>
      <w:r>
        <w:rPr>
          <w:spacing w:val="-2"/>
        </w:rPr>
        <w:t xml:space="preserve"> </w:t>
      </w:r>
      <w:r>
        <w:t>du</w:t>
      </w:r>
      <w:r>
        <w:rPr>
          <w:spacing w:val="-4"/>
        </w:rPr>
        <w:t xml:space="preserve"> </w:t>
      </w:r>
      <w:r>
        <w:rPr>
          <w:spacing w:val="-2"/>
        </w:rPr>
        <w:t>concurrent</w:t>
      </w:r>
    </w:p>
    <w:p w14:paraId="68E93A14" w14:textId="77777777" w:rsidR="000E117C" w:rsidRDefault="00186868">
      <w:pPr>
        <w:pStyle w:val="Corpsdetexte"/>
        <w:spacing w:before="2"/>
        <w:ind w:right="4078"/>
      </w:pPr>
      <w:r>
        <w:t>6</w:t>
      </w:r>
      <w:r>
        <w:rPr>
          <w:spacing w:val="-4"/>
        </w:rPr>
        <w:t xml:space="preserve"> </w:t>
      </w:r>
      <w:r>
        <w:t>Obstacles</w:t>
      </w:r>
      <w:r>
        <w:rPr>
          <w:spacing w:val="-4"/>
        </w:rPr>
        <w:t xml:space="preserve"> </w:t>
      </w:r>
      <w:r>
        <w:t>pour</w:t>
      </w:r>
      <w:r>
        <w:rPr>
          <w:spacing w:val="-4"/>
        </w:rPr>
        <w:t xml:space="preserve"> </w:t>
      </w:r>
      <w:r>
        <w:t>le</w:t>
      </w:r>
      <w:r>
        <w:rPr>
          <w:spacing w:val="-4"/>
        </w:rPr>
        <w:t xml:space="preserve"> </w:t>
      </w:r>
      <w:r>
        <w:t>Brevet</w:t>
      </w:r>
      <w:r>
        <w:rPr>
          <w:spacing w:val="-6"/>
        </w:rPr>
        <w:t xml:space="preserve"> </w:t>
      </w:r>
      <w:r>
        <w:t>et</w:t>
      </w:r>
      <w:r>
        <w:rPr>
          <w:spacing w:val="-3"/>
        </w:rPr>
        <w:t xml:space="preserve"> </w:t>
      </w:r>
      <w:r>
        <w:t>régularité</w:t>
      </w:r>
      <w:r>
        <w:rPr>
          <w:spacing w:val="-4"/>
        </w:rPr>
        <w:t xml:space="preserve"> </w:t>
      </w:r>
      <w:r>
        <w:t>sur</w:t>
      </w:r>
      <w:r>
        <w:rPr>
          <w:spacing w:val="-4"/>
        </w:rPr>
        <w:t xml:space="preserve"> </w:t>
      </w:r>
      <w:r>
        <w:t>le</w:t>
      </w:r>
      <w:r>
        <w:rPr>
          <w:spacing w:val="-4"/>
        </w:rPr>
        <w:t xml:space="preserve"> </w:t>
      </w:r>
      <w:r>
        <w:t xml:space="preserve">Terrain </w:t>
      </w:r>
      <w:r>
        <w:rPr>
          <w:spacing w:val="-2"/>
        </w:rPr>
        <w:t>Régularité.</w:t>
      </w:r>
    </w:p>
    <w:p w14:paraId="5665FB83" w14:textId="77777777" w:rsidR="000E117C" w:rsidRDefault="00186868">
      <w:pPr>
        <w:pStyle w:val="Corpsdetexte"/>
        <w:ind w:right="5883"/>
      </w:pPr>
      <w:r>
        <w:t>Sociabilité et Impression générale. Conditions</w:t>
      </w:r>
      <w:r>
        <w:rPr>
          <w:spacing w:val="-10"/>
        </w:rPr>
        <w:t xml:space="preserve"> </w:t>
      </w:r>
      <w:r>
        <w:t>d’attribution</w:t>
      </w:r>
      <w:r>
        <w:rPr>
          <w:spacing w:val="-13"/>
        </w:rPr>
        <w:t xml:space="preserve"> </w:t>
      </w:r>
      <w:r>
        <w:t>du</w:t>
      </w:r>
      <w:r>
        <w:rPr>
          <w:spacing w:val="-13"/>
        </w:rPr>
        <w:t xml:space="preserve"> </w:t>
      </w:r>
      <w:r>
        <w:t xml:space="preserve">CAESC </w:t>
      </w:r>
      <w:r>
        <w:rPr>
          <w:spacing w:val="-2"/>
        </w:rPr>
        <w:t>Toise</w:t>
      </w:r>
    </w:p>
    <w:p w14:paraId="216EC029" w14:textId="77777777" w:rsidR="000E117C" w:rsidRDefault="00186868">
      <w:pPr>
        <w:pStyle w:val="Corpsdetexte"/>
        <w:ind w:right="1147"/>
      </w:pPr>
      <w:r>
        <w:t>Aspect</w:t>
      </w:r>
      <w:r>
        <w:rPr>
          <w:spacing w:val="-4"/>
        </w:rPr>
        <w:t xml:space="preserve"> </w:t>
      </w:r>
      <w:r>
        <w:t>des</w:t>
      </w:r>
      <w:r>
        <w:rPr>
          <w:spacing w:val="-5"/>
        </w:rPr>
        <w:t xml:space="preserve"> </w:t>
      </w:r>
      <w:r>
        <w:t>difficultés</w:t>
      </w:r>
      <w:r>
        <w:rPr>
          <w:spacing w:val="-3"/>
        </w:rPr>
        <w:t xml:space="preserve"> </w:t>
      </w:r>
      <w:r>
        <w:t>d’organisation</w:t>
      </w:r>
      <w:r>
        <w:rPr>
          <w:spacing w:val="-3"/>
        </w:rPr>
        <w:t xml:space="preserve"> </w:t>
      </w:r>
      <w:r>
        <w:t>des</w:t>
      </w:r>
      <w:r>
        <w:rPr>
          <w:spacing w:val="-3"/>
        </w:rPr>
        <w:t xml:space="preserve"> </w:t>
      </w:r>
      <w:r>
        <w:t>enchaînements</w:t>
      </w:r>
      <w:r>
        <w:rPr>
          <w:spacing w:val="-3"/>
        </w:rPr>
        <w:t xml:space="preserve"> </w:t>
      </w:r>
      <w:r>
        <w:t>(Notion</w:t>
      </w:r>
      <w:r>
        <w:rPr>
          <w:spacing w:val="-3"/>
        </w:rPr>
        <w:t xml:space="preserve"> </w:t>
      </w:r>
      <w:r>
        <w:t>du</w:t>
      </w:r>
      <w:r>
        <w:rPr>
          <w:spacing w:val="-3"/>
        </w:rPr>
        <w:t xml:space="preserve"> </w:t>
      </w:r>
      <w:r>
        <w:t>temps</w:t>
      </w:r>
      <w:r>
        <w:rPr>
          <w:spacing w:val="-3"/>
        </w:rPr>
        <w:t xml:space="preserve"> </w:t>
      </w:r>
      <w:r>
        <w:t>et</w:t>
      </w:r>
      <w:r>
        <w:rPr>
          <w:spacing w:val="-2"/>
        </w:rPr>
        <w:t xml:space="preserve"> </w:t>
      </w:r>
      <w:r>
        <w:t>de</w:t>
      </w:r>
      <w:r>
        <w:rPr>
          <w:spacing w:val="-5"/>
        </w:rPr>
        <w:t xml:space="preserve"> </w:t>
      </w:r>
      <w:r>
        <w:t xml:space="preserve">l’espace) </w:t>
      </w:r>
      <w:r>
        <w:rPr>
          <w:spacing w:val="-2"/>
        </w:rPr>
        <w:t>Pénalités</w:t>
      </w:r>
    </w:p>
    <w:p w14:paraId="30CEAA21" w14:textId="77777777" w:rsidR="000E117C" w:rsidRDefault="000E117C">
      <w:pPr>
        <w:sectPr w:rsidR="000E117C">
          <w:pgSz w:w="11910" w:h="16840"/>
          <w:pgMar w:top="660" w:right="320" w:bottom="480" w:left="1300" w:header="0" w:footer="300" w:gutter="0"/>
          <w:cols w:space="720"/>
        </w:sectPr>
      </w:pPr>
    </w:p>
    <w:p w14:paraId="0361878A" w14:textId="77777777" w:rsidR="000E117C" w:rsidRDefault="00186868">
      <w:pPr>
        <w:pStyle w:val="Titre2"/>
        <w:spacing w:before="75"/>
        <w:ind w:right="1716"/>
        <w:jc w:val="center"/>
        <w:rPr>
          <w:u w:val="none"/>
        </w:rPr>
      </w:pPr>
      <w:r>
        <w:rPr>
          <w:u w:val="none"/>
        </w:rPr>
        <w:lastRenderedPageBreak/>
        <w:t>JOUR</w:t>
      </w:r>
      <w:r>
        <w:rPr>
          <w:spacing w:val="-12"/>
          <w:u w:val="none"/>
        </w:rPr>
        <w:t xml:space="preserve"> </w:t>
      </w:r>
      <w:r>
        <w:rPr>
          <w:spacing w:val="-10"/>
          <w:u w:val="none"/>
        </w:rPr>
        <w:t>2</w:t>
      </w:r>
    </w:p>
    <w:p w14:paraId="4F995A8D" w14:textId="77777777" w:rsidR="000E117C" w:rsidRDefault="000E117C">
      <w:pPr>
        <w:pStyle w:val="Corpsdetexte"/>
        <w:spacing w:before="10"/>
        <w:ind w:left="0"/>
        <w:rPr>
          <w:b/>
          <w:sz w:val="27"/>
        </w:rPr>
      </w:pPr>
    </w:p>
    <w:p w14:paraId="4933AD83" w14:textId="77777777" w:rsidR="000E117C" w:rsidRDefault="00186868">
      <w:pPr>
        <w:pStyle w:val="Titre5"/>
      </w:pPr>
      <w:r>
        <w:rPr>
          <w:spacing w:val="-2"/>
        </w:rPr>
        <w:t>ACCUEIL</w:t>
      </w:r>
    </w:p>
    <w:p w14:paraId="5E944FB5" w14:textId="77777777" w:rsidR="000E117C" w:rsidRDefault="00186868">
      <w:pPr>
        <w:pStyle w:val="Corpsdetexte"/>
        <w:spacing w:before="163" w:line="252" w:lineRule="exact"/>
        <w:ind w:left="116"/>
      </w:pPr>
      <w:r>
        <w:t>Point</w:t>
      </w:r>
      <w:r>
        <w:rPr>
          <w:spacing w:val="-2"/>
        </w:rPr>
        <w:t xml:space="preserve"> </w:t>
      </w:r>
      <w:r>
        <w:t>de</w:t>
      </w:r>
      <w:r>
        <w:rPr>
          <w:spacing w:val="26"/>
        </w:rPr>
        <w:t xml:space="preserve">  </w:t>
      </w:r>
      <w:r>
        <w:t>la</w:t>
      </w:r>
      <w:r>
        <w:rPr>
          <w:spacing w:val="-2"/>
        </w:rPr>
        <w:t xml:space="preserve"> </w:t>
      </w:r>
      <w:r>
        <w:t xml:space="preserve">journée </w:t>
      </w:r>
      <w:r>
        <w:rPr>
          <w:spacing w:val="-2"/>
        </w:rPr>
        <w:t>précédente.</w:t>
      </w:r>
    </w:p>
    <w:p w14:paraId="7AC2B9C7" w14:textId="77777777" w:rsidR="000E117C" w:rsidRDefault="00186868">
      <w:pPr>
        <w:pStyle w:val="Corpsdetexte"/>
        <w:ind w:right="5883"/>
      </w:pPr>
      <w:r>
        <w:t>Obligations</w:t>
      </w:r>
      <w:r>
        <w:rPr>
          <w:spacing w:val="-10"/>
        </w:rPr>
        <w:t xml:space="preserve"> </w:t>
      </w:r>
      <w:r>
        <w:t>et</w:t>
      </w:r>
      <w:r>
        <w:rPr>
          <w:spacing w:val="-7"/>
        </w:rPr>
        <w:t xml:space="preserve"> </w:t>
      </w:r>
      <w:r>
        <w:t>droits</w:t>
      </w:r>
      <w:r>
        <w:rPr>
          <w:spacing w:val="-10"/>
        </w:rPr>
        <w:t xml:space="preserve"> </w:t>
      </w:r>
      <w:r>
        <w:t>des</w:t>
      </w:r>
      <w:r>
        <w:rPr>
          <w:spacing w:val="-10"/>
        </w:rPr>
        <w:t xml:space="preserve"> </w:t>
      </w:r>
      <w:r>
        <w:t>examinateurs. Dispositions Générales.</w:t>
      </w:r>
    </w:p>
    <w:p w14:paraId="1B5DFE22" w14:textId="77777777" w:rsidR="000E117C" w:rsidRDefault="00186868">
      <w:pPr>
        <w:pStyle w:val="Corpsdetexte"/>
        <w:spacing w:line="252" w:lineRule="exact"/>
      </w:pPr>
      <w:r>
        <w:t>Cahier</w:t>
      </w:r>
      <w:r>
        <w:rPr>
          <w:spacing w:val="-3"/>
        </w:rPr>
        <w:t xml:space="preserve"> </w:t>
      </w:r>
      <w:r>
        <w:t>des</w:t>
      </w:r>
      <w:r>
        <w:rPr>
          <w:spacing w:val="-3"/>
        </w:rPr>
        <w:t xml:space="preserve"> </w:t>
      </w:r>
      <w:r>
        <w:t>charges</w:t>
      </w:r>
      <w:r>
        <w:rPr>
          <w:spacing w:val="-3"/>
        </w:rPr>
        <w:t xml:space="preserve"> </w:t>
      </w:r>
      <w:r>
        <w:t>d’un</w:t>
      </w:r>
      <w:r>
        <w:rPr>
          <w:spacing w:val="-3"/>
        </w:rPr>
        <w:t xml:space="preserve"> </w:t>
      </w:r>
      <w:r>
        <w:t>concours</w:t>
      </w:r>
      <w:r>
        <w:rPr>
          <w:spacing w:val="-2"/>
        </w:rPr>
        <w:t xml:space="preserve"> classique.</w:t>
      </w:r>
    </w:p>
    <w:p w14:paraId="7FEB151F" w14:textId="77777777" w:rsidR="000E117C" w:rsidRDefault="00186868">
      <w:pPr>
        <w:pStyle w:val="Corpsdetexte"/>
        <w:ind w:right="2416"/>
      </w:pPr>
      <w:r>
        <w:t>Cahier</w:t>
      </w:r>
      <w:r>
        <w:rPr>
          <w:spacing w:val="-3"/>
        </w:rPr>
        <w:t xml:space="preserve"> </w:t>
      </w:r>
      <w:r>
        <w:t>des</w:t>
      </w:r>
      <w:r>
        <w:rPr>
          <w:spacing w:val="-3"/>
        </w:rPr>
        <w:t xml:space="preserve"> </w:t>
      </w:r>
      <w:r>
        <w:t>charges</w:t>
      </w:r>
      <w:r>
        <w:rPr>
          <w:spacing w:val="-3"/>
        </w:rPr>
        <w:t xml:space="preserve"> </w:t>
      </w:r>
      <w:r>
        <w:t>d’un</w:t>
      </w:r>
      <w:r>
        <w:rPr>
          <w:spacing w:val="-3"/>
        </w:rPr>
        <w:t xml:space="preserve"> </w:t>
      </w:r>
      <w:r>
        <w:t>GPF</w:t>
      </w:r>
      <w:r>
        <w:rPr>
          <w:spacing w:val="-2"/>
        </w:rPr>
        <w:t xml:space="preserve"> </w:t>
      </w:r>
      <w:r>
        <w:t>et</w:t>
      </w:r>
      <w:r>
        <w:rPr>
          <w:spacing w:val="-2"/>
        </w:rPr>
        <w:t xml:space="preserve"> </w:t>
      </w:r>
      <w:r>
        <w:t>Cahier</w:t>
      </w:r>
      <w:r>
        <w:rPr>
          <w:spacing w:val="-3"/>
        </w:rPr>
        <w:t xml:space="preserve"> </w:t>
      </w:r>
      <w:r>
        <w:t>des</w:t>
      </w:r>
      <w:r>
        <w:rPr>
          <w:spacing w:val="-3"/>
        </w:rPr>
        <w:t xml:space="preserve"> </w:t>
      </w:r>
      <w:r>
        <w:t>Charges</w:t>
      </w:r>
      <w:r>
        <w:rPr>
          <w:spacing w:val="-3"/>
        </w:rPr>
        <w:t xml:space="preserve"> </w:t>
      </w:r>
      <w:r>
        <w:t>du</w:t>
      </w:r>
      <w:r>
        <w:rPr>
          <w:spacing w:val="-6"/>
        </w:rPr>
        <w:t xml:space="preserve"> </w:t>
      </w:r>
      <w:r>
        <w:t>Championnat</w:t>
      </w:r>
      <w:r>
        <w:rPr>
          <w:spacing w:val="-2"/>
        </w:rPr>
        <w:t xml:space="preserve"> </w:t>
      </w:r>
      <w:r>
        <w:t>de</w:t>
      </w:r>
      <w:r>
        <w:rPr>
          <w:spacing w:val="-3"/>
        </w:rPr>
        <w:t xml:space="preserve"> </w:t>
      </w:r>
      <w:r>
        <w:t>France. Règlement Obstacles.</w:t>
      </w:r>
    </w:p>
    <w:p w14:paraId="78963DFE" w14:textId="77777777" w:rsidR="000E117C" w:rsidRDefault="000E117C">
      <w:pPr>
        <w:pStyle w:val="Corpsdetexte"/>
        <w:ind w:left="0"/>
        <w:rPr>
          <w:sz w:val="28"/>
        </w:rPr>
      </w:pPr>
    </w:p>
    <w:p w14:paraId="36D543AB" w14:textId="77777777" w:rsidR="000E117C" w:rsidRDefault="00186868">
      <w:pPr>
        <w:ind w:left="116"/>
        <w:rPr>
          <w:b/>
          <w:sz w:val="24"/>
        </w:rPr>
      </w:pPr>
      <w:r>
        <w:rPr>
          <w:b/>
          <w:w w:val="95"/>
          <w:sz w:val="24"/>
        </w:rPr>
        <w:t>RÈGLEMENTS</w:t>
      </w:r>
      <w:r>
        <w:rPr>
          <w:b/>
          <w:spacing w:val="66"/>
          <w:sz w:val="24"/>
        </w:rPr>
        <w:t xml:space="preserve"> </w:t>
      </w:r>
      <w:r>
        <w:rPr>
          <w:b/>
          <w:spacing w:val="-2"/>
          <w:sz w:val="24"/>
        </w:rPr>
        <w:t>(Suite)</w:t>
      </w:r>
    </w:p>
    <w:p w14:paraId="2E91BD7B" w14:textId="77777777" w:rsidR="000E117C" w:rsidRDefault="00186868">
      <w:pPr>
        <w:spacing w:before="160"/>
        <w:ind w:left="824"/>
        <w:rPr>
          <w:b/>
        </w:rPr>
      </w:pPr>
      <w:r>
        <w:rPr>
          <w:b/>
          <w:spacing w:val="-2"/>
        </w:rPr>
        <w:t>Harmonie.</w:t>
      </w:r>
    </w:p>
    <w:p w14:paraId="281EE0AA" w14:textId="77777777" w:rsidR="000E117C" w:rsidRDefault="00186868">
      <w:pPr>
        <w:pStyle w:val="Corpsdetexte"/>
        <w:spacing w:before="2" w:line="252" w:lineRule="exact"/>
      </w:pPr>
      <w:r>
        <w:t>Rappel</w:t>
      </w:r>
      <w:r>
        <w:rPr>
          <w:spacing w:val="-5"/>
        </w:rPr>
        <w:t xml:space="preserve"> </w:t>
      </w:r>
      <w:r>
        <w:t>historique</w:t>
      </w:r>
      <w:r>
        <w:rPr>
          <w:spacing w:val="-4"/>
        </w:rPr>
        <w:t xml:space="preserve"> </w:t>
      </w:r>
      <w:r>
        <w:t>du</w:t>
      </w:r>
      <w:r>
        <w:rPr>
          <w:spacing w:val="-5"/>
        </w:rPr>
        <w:t xml:space="preserve"> </w:t>
      </w:r>
      <w:r>
        <w:t>chien</w:t>
      </w:r>
      <w:r>
        <w:rPr>
          <w:spacing w:val="-4"/>
        </w:rPr>
        <w:t xml:space="preserve"> </w:t>
      </w:r>
      <w:r>
        <w:rPr>
          <w:spacing w:val="-2"/>
        </w:rPr>
        <w:t>d’Attelage.</w:t>
      </w:r>
    </w:p>
    <w:p w14:paraId="439DB073" w14:textId="77777777" w:rsidR="000E117C" w:rsidRDefault="00186868">
      <w:pPr>
        <w:pStyle w:val="Corpsdetexte"/>
        <w:ind w:right="4078"/>
      </w:pPr>
      <w:r>
        <w:t>Vidéo</w:t>
      </w:r>
      <w:r>
        <w:rPr>
          <w:spacing w:val="-5"/>
        </w:rPr>
        <w:t xml:space="preserve"> </w:t>
      </w:r>
      <w:r>
        <w:t>et</w:t>
      </w:r>
      <w:r>
        <w:rPr>
          <w:spacing w:val="-4"/>
        </w:rPr>
        <w:t xml:space="preserve"> </w:t>
      </w:r>
      <w:r>
        <w:t>Diaporama</w:t>
      </w:r>
      <w:r>
        <w:rPr>
          <w:spacing w:val="-5"/>
        </w:rPr>
        <w:t xml:space="preserve"> </w:t>
      </w:r>
      <w:r>
        <w:t>sur</w:t>
      </w:r>
      <w:r>
        <w:rPr>
          <w:spacing w:val="-5"/>
        </w:rPr>
        <w:t xml:space="preserve"> </w:t>
      </w:r>
      <w:r>
        <w:t>l’Histoire</w:t>
      </w:r>
      <w:r>
        <w:rPr>
          <w:spacing w:val="-5"/>
        </w:rPr>
        <w:t xml:space="preserve"> </w:t>
      </w:r>
      <w:r>
        <w:t>du</w:t>
      </w:r>
      <w:r>
        <w:rPr>
          <w:spacing w:val="-5"/>
        </w:rPr>
        <w:t xml:space="preserve"> </w:t>
      </w:r>
      <w:r>
        <w:t>Chien</w:t>
      </w:r>
      <w:r>
        <w:rPr>
          <w:spacing w:val="-7"/>
        </w:rPr>
        <w:t xml:space="preserve"> </w:t>
      </w:r>
      <w:r>
        <w:t>d’Attelage Photos de certains concours d’Harmonie.</w:t>
      </w:r>
    </w:p>
    <w:p w14:paraId="13870BB0" w14:textId="77777777" w:rsidR="000E117C" w:rsidRDefault="00186868">
      <w:pPr>
        <w:pStyle w:val="Corpsdetexte"/>
      </w:pPr>
      <w:r>
        <w:t>Appréciation</w:t>
      </w:r>
      <w:r>
        <w:rPr>
          <w:spacing w:val="-7"/>
        </w:rPr>
        <w:t xml:space="preserve"> </w:t>
      </w:r>
      <w:r>
        <w:t>et</w:t>
      </w:r>
      <w:r>
        <w:rPr>
          <w:spacing w:val="-3"/>
        </w:rPr>
        <w:t xml:space="preserve"> </w:t>
      </w:r>
      <w:r>
        <w:t>Commentaires</w:t>
      </w:r>
      <w:r>
        <w:rPr>
          <w:spacing w:val="-5"/>
        </w:rPr>
        <w:t xml:space="preserve"> </w:t>
      </w:r>
      <w:r>
        <w:t>sur</w:t>
      </w:r>
      <w:r>
        <w:rPr>
          <w:spacing w:val="-6"/>
        </w:rPr>
        <w:t xml:space="preserve"> </w:t>
      </w:r>
      <w:r>
        <w:t>les</w:t>
      </w:r>
      <w:r>
        <w:rPr>
          <w:spacing w:val="-5"/>
        </w:rPr>
        <w:t xml:space="preserve"> </w:t>
      </w:r>
      <w:r>
        <w:rPr>
          <w:spacing w:val="-2"/>
        </w:rPr>
        <w:t>présentations.</w:t>
      </w:r>
    </w:p>
    <w:p w14:paraId="3ED82598" w14:textId="77777777" w:rsidR="000E117C" w:rsidRDefault="00186868">
      <w:pPr>
        <w:spacing w:before="160"/>
        <w:ind w:left="824"/>
        <w:rPr>
          <w:b/>
        </w:rPr>
      </w:pPr>
      <w:r>
        <w:rPr>
          <w:b/>
          <w:spacing w:val="-2"/>
        </w:rPr>
        <w:t>Régularité</w:t>
      </w:r>
    </w:p>
    <w:p w14:paraId="05271D13" w14:textId="77777777" w:rsidR="000E117C" w:rsidRDefault="00186868">
      <w:pPr>
        <w:pStyle w:val="Corpsdetexte"/>
        <w:spacing w:before="2" w:line="252" w:lineRule="exact"/>
      </w:pPr>
      <w:r>
        <w:t>Mise</w:t>
      </w:r>
      <w:r>
        <w:rPr>
          <w:spacing w:val="-3"/>
        </w:rPr>
        <w:t xml:space="preserve"> </w:t>
      </w:r>
      <w:r>
        <w:t>en</w:t>
      </w:r>
      <w:r>
        <w:rPr>
          <w:spacing w:val="-3"/>
        </w:rPr>
        <w:t xml:space="preserve"> </w:t>
      </w:r>
      <w:r>
        <w:t>place</w:t>
      </w:r>
      <w:r>
        <w:rPr>
          <w:spacing w:val="-2"/>
        </w:rPr>
        <w:t xml:space="preserve"> </w:t>
      </w:r>
      <w:r>
        <w:t>du</w:t>
      </w:r>
      <w:r>
        <w:rPr>
          <w:spacing w:val="-5"/>
        </w:rPr>
        <w:t xml:space="preserve"> </w:t>
      </w:r>
      <w:r>
        <w:t>balisage</w:t>
      </w:r>
      <w:r>
        <w:rPr>
          <w:spacing w:val="-3"/>
        </w:rPr>
        <w:t xml:space="preserve"> </w:t>
      </w:r>
      <w:r>
        <w:t>d’un</w:t>
      </w:r>
      <w:r>
        <w:rPr>
          <w:spacing w:val="-3"/>
        </w:rPr>
        <w:t xml:space="preserve"> </w:t>
      </w:r>
      <w:r>
        <w:t>parcours</w:t>
      </w:r>
      <w:r>
        <w:rPr>
          <w:spacing w:val="-4"/>
        </w:rPr>
        <w:t xml:space="preserve"> </w:t>
      </w:r>
      <w:r>
        <w:t>de</w:t>
      </w:r>
      <w:r>
        <w:rPr>
          <w:spacing w:val="-2"/>
        </w:rPr>
        <w:t xml:space="preserve"> régularité</w:t>
      </w:r>
    </w:p>
    <w:p w14:paraId="4893281C" w14:textId="77777777" w:rsidR="000E117C" w:rsidRDefault="00186868">
      <w:pPr>
        <w:pStyle w:val="Corpsdetexte"/>
        <w:ind w:right="1147"/>
      </w:pPr>
      <w:r>
        <w:t>Choix</w:t>
      </w:r>
      <w:r>
        <w:rPr>
          <w:spacing w:val="-3"/>
        </w:rPr>
        <w:t xml:space="preserve"> </w:t>
      </w:r>
      <w:r>
        <w:t>des</w:t>
      </w:r>
      <w:r>
        <w:rPr>
          <w:spacing w:val="-3"/>
        </w:rPr>
        <w:t xml:space="preserve"> </w:t>
      </w:r>
      <w:r>
        <w:t>points</w:t>
      </w:r>
      <w:r>
        <w:rPr>
          <w:spacing w:val="-3"/>
        </w:rPr>
        <w:t xml:space="preserve"> </w:t>
      </w:r>
      <w:r>
        <w:t>de</w:t>
      </w:r>
      <w:r>
        <w:rPr>
          <w:spacing w:val="-5"/>
        </w:rPr>
        <w:t xml:space="preserve"> </w:t>
      </w:r>
      <w:r>
        <w:t>départ</w:t>
      </w:r>
      <w:r>
        <w:rPr>
          <w:spacing w:val="-5"/>
        </w:rPr>
        <w:t xml:space="preserve"> </w:t>
      </w:r>
      <w:r>
        <w:t>et</w:t>
      </w:r>
      <w:r>
        <w:rPr>
          <w:spacing w:val="-2"/>
        </w:rPr>
        <w:t xml:space="preserve"> </w:t>
      </w:r>
      <w:r>
        <w:t>d’arrivée –</w:t>
      </w:r>
      <w:r>
        <w:rPr>
          <w:spacing w:val="-6"/>
        </w:rPr>
        <w:t xml:space="preserve"> </w:t>
      </w:r>
      <w:r>
        <w:t>placement</w:t>
      </w:r>
      <w:r>
        <w:rPr>
          <w:spacing w:val="-2"/>
        </w:rPr>
        <w:t xml:space="preserve"> </w:t>
      </w:r>
      <w:r>
        <w:t>des</w:t>
      </w:r>
      <w:r>
        <w:rPr>
          <w:spacing w:val="-3"/>
        </w:rPr>
        <w:t xml:space="preserve"> </w:t>
      </w:r>
      <w:r>
        <w:t>secrétaires</w:t>
      </w:r>
      <w:r>
        <w:rPr>
          <w:spacing w:val="-3"/>
        </w:rPr>
        <w:t xml:space="preserve"> </w:t>
      </w:r>
      <w:r>
        <w:t>pour</w:t>
      </w:r>
      <w:r>
        <w:rPr>
          <w:spacing w:val="-3"/>
        </w:rPr>
        <w:t xml:space="preserve"> </w:t>
      </w:r>
      <w:r>
        <w:t>chronométrage. Chronométrage du temps de parcours</w:t>
      </w:r>
    </w:p>
    <w:p w14:paraId="50769B94" w14:textId="77777777" w:rsidR="000E117C" w:rsidRDefault="00186868">
      <w:pPr>
        <w:pStyle w:val="Corpsdetexte"/>
        <w:ind w:right="1147"/>
      </w:pPr>
      <w:r>
        <w:t>Stratégie</w:t>
      </w:r>
      <w:r>
        <w:rPr>
          <w:spacing w:val="-3"/>
        </w:rPr>
        <w:t xml:space="preserve"> </w:t>
      </w:r>
      <w:r>
        <w:t>de</w:t>
      </w:r>
      <w:r>
        <w:rPr>
          <w:spacing w:val="-4"/>
        </w:rPr>
        <w:t xml:space="preserve"> </w:t>
      </w:r>
      <w:r>
        <w:t>placement</w:t>
      </w:r>
      <w:r>
        <w:rPr>
          <w:spacing w:val="-3"/>
        </w:rPr>
        <w:t xml:space="preserve"> </w:t>
      </w:r>
      <w:r>
        <w:t>des</w:t>
      </w:r>
      <w:r>
        <w:rPr>
          <w:spacing w:val="-6"/>
        </w:rPr>
        <w:t xml:space="preserve"> </w:t>
      </w:r>
      <w:r>
        <w:t>commissaires</w:t>
      </w:r>
      <w:r>
        <w:rPr>
          <w:spacing w:val="-4"/>
        </w:rPr>
        <w:t xml:space="preserve"> </w:t>
      </w:r>
      <w:r>
        <w:t>et</w:t>
      </w:r>
      <w:r>
        <w:rPr>
          <w:spacing w:val="-3"/>
        </w:rPr>
        <w:t xml:space="preserve"> </w:t>
      </w:r>
      <w:r>
        <w:t>Pénalités</w:t>
      </w:r>
      <w:r>
        <w:rPr>
          <w:spacing w:val="-4"/>
        </w:rPr>
        <w:t xml:space="preserve"> </w:t>
      </w:r>
      <w:r>
        <w:t>à</w:t>
      </w:r>
      <w:r>
        <w:rPr>
          <w:spacing w:val="-6"/>
        </w:rPr>
        <w:t xml:space="preserve"> </w:t>
      </w:r>
      <w:r>
        <w:t>relever</w:t>
      </w:r>
      <w:r>
        <w:rPr>
          <w:spacing w:val="-4"/>
        </w:rPr>
        <w:t xml:space="preserve"> </w:t>
      </w:r>
      <w:r>
        <w:t>par</w:t>
      </w:r>
      <w:r>
        <w:rPr>
          <w:spacing w:val="-4"/>
        </w:rPr>
        <w:t xml:space="preserve"> </w:t>
      </w:r>
      <w:r>
        <w:t>les</w:t>
      </w:r>
      <w:r>
        <w:rPr>
          <w:spacing w:val="-4"/>
        </w:rPr>
        <w:t xml:space="preserve"> </w:t>
      </w:r>
      <w:r>
        <w:t>Commissaires Détermination des points de sécurité.</w:t>
      </w:r>
    </w:p>
    <w:p w14:paraId="713B5BB2" w14:textId="77777777" w:rsidR="000E117C" w:rsidRDefault="00186868">
      <w:pPr>
        <w:pStyle w:val="Corpsdetexte"/>
      </w:pPr>
      <w:r>
        <w:t>Explicatif</w:t>
      </w:r>
      <w:r>
        <w:rPr>
          <w:spacing w:val="-5"/>
        </w:rPr>
        <w:t xml:space="preserve"> </w:t>
      </w:r>
      <w:r>
        <w:t>sur</w:t>
      </w:r>
      <w:r>
        <w:rPr>
          <w:spacing w:val="-2"/>
        </w:rPr>
        <w:t xml:space="preserve"> </w:t>
      </w:r>
      <w:r>
        <w:t>le</w:t>
      </w:r>
      <w:r>
        <w:rPr>
          <w:spacing w:val="-2"/>
        </w:rPr>
        <w:t xml:space="preserve"> </w:t>
      </w:r>
      <w:r>
        <w:t>mém</w:t>
      </w:r>
      <w:r>
        <w:t>o</w:t>
      </w:r>
      <w:r>
        <w:rPr>
          <w:spacing w:val="-5"/>
        </w:rPr>
        <w:t xml:space="preserve"> </w:t>
      </w:r>
      <w:r>
        <w:t>et</w:t>
      </w:r>
      <w:r>
        <w:rPr>
          <w:spacing w:val="-4"/>
        </w:rPr>
        <w:t xml:space="preserve"> </w:t>
      </w:r>
      <w:r>
        <w:t>sur</w:t>
      </w:r>
      <w:r>
        <w:rPr>
          <w:spacing w:val="-3"/>
        </w:rPr>
        <w:t xml:space="preserve"> </w:t>
      </w:r>
      <w:r>
        <w:t>la</w:t>
      </w:r>
      <w:r>
        <w:rPr>
          <w:spacing w:val="-2"/>
        </w:rPr>
        <w:t xml:space="preserve"> </w:t>
      </w:r>
      <w:r>
        <w:t>fiche</w:t>
      </w:r>
      <w:r>
        <w:rPr>
          <w:spacing w:val="-4"/>
        </w:rPr>
        <w:t xml:space="preserve"> </w:t>
      </w:r>
      <w:r>
        <w:t>de</w:t>
      </w:r>
      <w:r>
        <w:rPr>
          <w:spacing w:val="-2"/>
        </w:rPr>
        <w:t xml:space="preserve"> </w:t>
      </w:r>
      <w:r>
        <w:t>contrôle</w:t>
      </w:r>
      <w:r>
        <w:rPr>
          <w:spacing w:val="-2"/>
        </w:rPr>
        <w:t xml:space="preserve"> </w:t>
      </w:r>
      <w:r>
        <w:t>des</w:t>
      </w:r>
      <w:r>
        <w:rPr>
          <w:spacing w:val="-2"/>
        </w:rPr>
        <w:t xml:space="preserve"> commissaires</w:t>
      </w:r>
    </w:p>
    <w:p w14:paraId="0D39C131" w14:textId="77777777" w:rsidR="000E117C" w:rsidRDefault="00186868">
      <w:pPr>
        <w:spacing w:before="114"/>
        <w:ind w:left="116"/>
        <w:rPr>
          <w:b/>
        </w:rPr>
      </w:pPr>
      <w:r>
        <w:rPr>
          <w:b/>
        </w:rPr>
        <w:t>Le</w:t>
      </w:r>
      <w:r>
        <w:rPr>
          <w:b/>
          <w:spacing w:val="-2"/>
        </w:rPr>
        <w:t xml:space="preserve"> </w:t>
      </w:r>
      <w:r>
        <w:rPr>
          <w:b/>
        </w:rPr>
        <w:t>Candidat</w:t>
      </w:r>
      <w:r>
        <w:rPr>
          <w:b/>
          <w:spacing w:val="-3"/>
        </w:rPr>
        <w:t xml:space="preserve"> </w:t>
      </w:r>
      <w:r>
        <w:rPr>
          <w:b/>
        </w:rPr>
        <w:t>sera</w:t>
      </w:r>
      <w:r>
        <w:rPr>
          <w:b/>
          <w:spacing w:val="-1"/>
        </w:rPr>
        <w:t xml:space="preserve"> </w:t>
      </w:r>
      <w:r>
        <w:rPr>
          <w:b/>
        </w:rPr>
        <w:t>noté</w:t>
      </w:r>
      <w:r>
        <w:rPr>
          <w:b/>
          <w:spacing w:val="-2"/>
        </w:rPr>
        <w:t xml:space="preserve"> </w:t>
      </w:r>
      <w:r>
        <w:rPr>
          <w:b/>
        </w:rPr>
        <w:t>sur</w:t>
      </w:r>
      <w:r>
        <w:rPr>
          <w:b/>
          <w:spacing w:val="-4"/>
        </w:rPr>
        <w:t xml:space="preserve"> </w:t>
      </w:r>
      <w:r>
        <w:rPr>
          <w:b/>
        </w:rPr>
        <w:t>10</w:t>
      </w:r>
      <w:r>
        <w:rPr>
          <w:b/>
          <w:spacing w:val="-1"/>
        </w:rPr>
        <w:t xml:space="preserve"> </w:t>
      </w:r>
      <w:r>
        <w:rPr>
          <w:b/>
        </w:rPr>
        <w:t>points</w:t>
      </w:r>
      <w:r>
        <w:rPr>
          <w:b/>
          <w:spacing w:val="-1"/>
        </w:rPr>
        <w:t xml:space="preserve"> </w:t>
      </w:r>
      <w:r>
        <w:rPr>
          <w:b/>
        </w:rPr>
        <w:t>pour</w:t>
      </w:r>
      <w:r>
        <w:rPr>
          <w:b/>
          <w:spacing w:val="-2"/>
        </w:rPr>
        <w:t xml:space="preserve"> </w:t>
      </w:r>
      <w:r>
        <w:rPr>
          <w:b/>
        </w:rPr>
        <w:t>la</w:t>
      </w:r>
      <w:r>
        <w:rPr>
          <w:b/>
          <w:spacing w:val="-4"/>
        </w:rPr>
        <w:t xml:space="preserve"> </w:t>
      </w:r>
      <w:r>
        <w:rPr>
          <w:b/>
        </w:rPr>
        <w:t>mise</w:t>
      </w:r>
      <w:r>
        <w:rPr>
          <w:b/>
          <w:spacing w:val="-3"/>
        </w:rPr>
        <w:t xml:space="preserve"> </w:t>
      </w:r>
      <w:r>
        <w:rPr>
          <w:b/>
        </w:rPr>
        <w:t>en</w:t>
      </w:r>
      <w:r>
        <w:rPr>
          <w:b/>
          <w:spacing w:val="-4"/>
        </w:rPr>
        <w:t xml:space="preserve"> </w:t>
      </w:r>
      <w:r>
        <w:rPr>
          <w:b/>
        </w:rPr>
        <w:t>place</w:t>
      </w:r>
      <w:r>
        <w:rPr>
          <w:b/>
          <w:spacing w:val="-2"/>
        </w:rPr>
        <w:t xml:space="preserve"> </w:t>
      </w:r>
      <w:r>
        <w:rPr>
          <w:b/>
        </w:rPr>
        <w:t>de</w:t>
      </w:r>
      <w:r>
        <w:rPr>
          <w:b/>
          <w:spacing w:val="-1"/>
        </w:rPr>
        <w:t xml:space="preserve"> </w:t>
      </w:r>
      <w:r>
        <w:rPr>
          <w:b/>
        </w:rPr>
        <w:t>son</w:t>
      </w:r>
      <w:r>
        <w:rPr>
          <w:b/>
          <w:spacing w:val="-1"/>
        </w:rPr>
        <w:t xml:space="preserve"> </w:t>
      </w:r>
      <w:r>
        <w:rPr>
          <w:b/>
        </w:rPr>
        <w:t>parcours</w:t>
      </w:r>
      <w:r>
        <w:rPr>
          <w:b/>
          <w:spacing w:val="-1"/>
        </w:rPr>
        <w:t xml:space="preserve"> </w:t>
      </w:r>
      <w:r>
        <w:rPr>
          <w:b/>
        </w:rPr>
        <w:t>de</w:t>
      </w:r>
      <w:r>
        <w:rPr>
          <w:b/>
          <w:spacing w:val="-6"/>
        </w:rPr>
        <w:t xml:space="preserve"> </w:t>
      </w:r>
      <w:r>
        <w:rPr>
          <w:b/>
          <w:spacing w:val="-2"/>
        </w:rPr>
        <w:t>régularité</w:t>
      </w:r>
    </w:p>
    <w:p w14:paraId="7BB51C49" w14:textId="77777777" w:rsidR="000E117C" w:rsidRDefault="000E117C">
      <w:pPr>
        <w:pStyle w:val="Corpsdetexte"/>
        <w:spacing w:before="1"/>
        <w:ind w:left="0"/>
        <w:rPr>
          <w:b/>
          <w:sz w:val="28"/>
        </w:rPr>
      </w:pPr>
    </w:p>
    <w:p w14:paraId="6E0B1228" w14:textId="77777777" w:rsidR="000E117C" w:rsidRDefault="00186868">
      <w:pPr>
        <w:pStyle w:val="Titre5"/>
        <w:spacing w:line="252" w:lineRule="exact"/>
      </w:pPr>
      <w:r>
        <w:rPr>
          <w:spacing w:val="-2"/>
        </w:rPr>
        <w:t>PROGESCO</w:t>
      </w:r>
    </w:p>
    <w:p w14:paraId="39C46944" w14:textId="77777777" w:rsidR="000E117C" w:rsidRDefault="00186868">
      <w:pPr>
        <w:pStyle w:val="Corpsdetexte"/>
        <w:ind w:right="7106" w:hanging="708"/>
      </w:pPr>
      <w:r>
        <w:t>Application</w:t>
      </w:r>
      <w:r>
        <w:rPr>
          <w:spacing w:val="-9"/>
        </w:rPr>
        <w:t xml:space="preserve"> </w:t>
      </w:r>
      <w:r>
        <w:t>de</w:t>
      </w:r>
      <w:r>
        <w:rPr>
          <w:spacing w:val="-9"/>
        </w:rPr>
        <w:t xml:space="preserve"> </w:t>
      </w:r>
      <w:r>
        <w:t>saisie</w:t>
      </w:r>
      <w:r>
        <w:rPr>
          <w:spacing w:val="-9"/>
        </w:rPr>
        <w:t xml:space="preserve"> </w:t>
      </w:r>
      <w:r>
        <w:t>de</w:t>
      </w:r>
      <w:r>
        <w:rPr>
          <w:spacing w:val="-9"/>
        </w:rPr>
        <w:t xml:space="preserve"> </w:t>
      </w:r>
      <w:r>
        <w:t>concours Ordre de Passage.</w:t>
      </w:r>
    </w:p>
    <w:p w14:paraId="3F071C5C" w14:textId="77777777" w:rsidR="000E117C" w:rsidRDefault="00186868">
      <w:pPr>
        <w:pStyle w:val="Corpsdetexte"/>
        <w:spacing w:line="252" w:lineRule="exact"/>
      </w:pPr>
      <w:r>
        <w:t>Saisie</w:t>
      </w:r>
      <w:r>
        <w:rPr>
          <w:spacing w:val="-4"/>
        </w:rPr>
        <w:t xml:space="preserve"> </w:t>
      </w:r>
      <w:r>
        <w:t>des</w:t>
      </w:r>
      <w:r>
        <w:rPr>
          <w:spacing w:val="-3"/>
        </w:rPr>
        <w:t xml:space="preserve"> </w:t>
      </w:r>
      <w:r>
        <w:t>Résultats</w:t>
      </w:r>
      <w:r>
        <w:rPr>
          <w:spacing w:val="-4"/>
        </w:rPr>
        <w:t xml:space="preserve"> </w:t>
      </w:r>
      <w:r>
        <w:t>de</w:t>
      </w:r>
      <w:r>
        <w:rPr>
          <w:spacing w:val="-3"/>
        </w:rPr>
        <w:t xml:space="preserve"> </w:t>
      </w:r>
      <w:r>
        <w:t>Chaque</w:t>
      </w:r>
      <w:r>
        <w:rPr>
          <w:spacing w:val="-3"/>
        </w:rPr>
        <w:t xml:space="preserve"> </w:t>
      </w:r>
      <w:r>
        <w:rPr>
          <w:spacing w:val="-2"/>
        </w:rPr>
        <w:t>épreuve</w:t>
      </w:r>
    </w:p>
    <w:p w14:paraId="0ED7DA47" w14:textId="77777777" w:rsidR="000E117C" w:rsidRDefault="00186868">
      <w:pPr>
        <w:pStyle w:val="Corpsdetexte"/>
        <w:ind w:right="4799"/>
      </w:pPr>
      <w:r>
        <w:t>Sortie des Résultats de chaque Classe et Brevet Sortie</w:t>
      </w:r>
      <w:r>
        <w:rPr>
          <w:spacing w:val="-4"/>
        </w:rPr>
        <w:t xml:space="preserve"> </w:t>
      </w:r>
      <w:r>
        <w:t>de</w:t>
      </w:r>
      <w:r>
        <w:rPr>
          <w:spacing w:val="-4"/>
        </w:rPr>
        <w:t xml:space="preserve"> </w:t>
      </w:r>
      <w:r>
        <w:t>chaque</w:t>
      </w:r>
      <w:r>
        <w:rPr>
          <w:spacing w:val="-6"/>
        </w:rPr>
        <w:t xml:space="preserve"> </w:t>
      </w:r>
      <w:r>
        <w:t>feuille</w:t>
      </w:r>
      <w:r>
        <w:rPr>
          <w:spacing w:val="-4"/>
        </w:rPr>
        <w:t xml:space="preserve"> </w:t>
      </w:r>
      <w:r>
        <w:t>de</w:t>
      </w:r>
      <w:r>
        <w:rPr>
          <w:spacing w:val="-6"/>
        </w:rPr>
        <w:t xml:space="preserve"> </w:t>
      </w:r>
      <w:r>
        <w:t>résultats</w:t>
      </w:r>
      <w:r>
        <w:rPr>
          <w:spacing w:val="-6"/>
        </w:rPr>
        <w:t xml:space="preserve"> </w:t>
      </w:r>
      <w:r>
        <w:t>des</w:t>
      </w:r>
      <w:r>
        <w:rPr>
          <w:spacing w:val="-6"/>
        </w:rPr>
        <w:t xml:space="preserve"> </w:t>
      </w:r>
      <w:r>
        <w:t>concurrents. Sortie rapport de jugement et reçu</w:t>
      </w:r>
    </w:p>
    <w:p w14:paraId="09DD9C01" w14:textId="77777777" w:rsidR="000E117C" w:rsidRDefault="00186868">
      <w:pPr>
        <w:spacing w:before="2"/>
        <w:ind w:left="116"/>
        <w:rPr>
          <w:b/>
        </w:rPr>
      </w:pPr>
      <w:r>
        <w:rPr>
          <w:b/>
        </w:rPr>
        <w:t>Le</w:t>
      </w:r>
      <w:r>
        <w:rPr>
          <w:b/>
          <w:spacing w:val="-4"/>
        </w:rPr>
        <w:t xml:space="preserve"> </w:t>
      </w:r>
      <w:r>
        <w:rPr>
          <w:b/>
        </w:rPr>
        <w:t>Candidat</w:t>
      </w:r>
      <w:r>
        <w:rPr>
          <w:b/>
          <w:spacing w:val="-4"/>
        </w:rPr>
        <w:t xml:space="preserve"> </w:t>
      </w:r>
      <w:r>
        <w:rPr>
          <w:b/>
        </w:rPr>
        <w:t>sera</w:t>
      </w:r>
      <w:r>
        <w:rPr>
          <w:b/>
          <w:spacing w:val="-1"/>
        </w:rPr>
        <w:t xml:space="preserve"> </w:t>
      </w:r>
      <w:r>
        <w:rPr>
          <w:b/>
        </w:rPr>
        <w:t>noté</w:t>
      </w:r>
      <w:r>
        <w:rPr>
          <w:b/>
          <w:spacing w:val="-2"/>
        </w:rPr>
        <w:t xml:space="preserve"> </w:t>
      </w:r>
      <w:r>
        <w:rPr>
          <w:b/>
        </w:rPr>
        <w:t>sur</w:t>
      </w:r>
      <w:r>
        <w:rPr>
          <w:b/>
          <w:spacing w:val="-4"/>
        </w:rPr>
        <w:t xml:space="preserve"> </w:t>
      </w:r>
      <w:r>
        <w:rPr>
          <w:b/>
        </w:rPr>
        <w:t>10</w:t>
      </w:r>
      <w:r>
        <w:rPr>
          <w:b/>
          <w:spacing w:val="-2"/>
        </w:rPr>
        <w:t xml:space="preserve"> </w:t>
      </w:r>
      <w:r>
        <w:rPr>
          <w:b/>
        </w:rPr>
        <w:t>points</w:t>
      </w:r>
      <w:r>
        <w:rPr>
          <w:b/>
          <w:spacing w:val="-2"/>
        </w:rPr>
        <w:t xml:space="preserve"> </w:t>
      </w:r>
      <w:r>
        <w:rPr>
          <w:b/>
        </w:rPr>
        <w:t>pour</w:t>
      </w:r>
      <w:r>
        <w:rPr>
          <w:b/>
          <w:spacing w:val="-1"/>
        </w:rPr>
        <w:t xml:space="preserve"> </w:t>
      </w:r>
      <w:r>
        <w:rPr>
          <w:b/>
        </w:rPr>
        <w:t>la</w:t>
      </w:r>
      <w:r>
        <w:rPr>
          <w:b/>
          <w:spacing w:val="-5"/>
        </w:rPr>
        <w:t xml:space="preserve"> </w:t>
      </w:r>
      <w:r>
        <w:rPr>
          <w:b/>
        </w:rPr>
        <w:t>simulation</w:t>
      </w:r>
      <w:r>
        <w:rPr>
          <w:b/>
          <w:spacing w:val="-1"/>
        </w:rPr>
        <w:t xml:space="preserve"> </w:t>
      </w:r>
      <w:r>
        <w:rPr>
          <w:b/>
        </w:rPr>
        <w:t>de</w:t>
      </w:r>
      <w:r>
        <w:rPr>
          <w:b/>
          <w:spacing w:val="-2"/>
        </w:rPr>
        <w:t xml:space="preserve"> </w:t>
      </w:r>
      <w:r>
        <w:rPr>
          <w:b/>
        </w:rPr>
        <w:t>la</w:t>
      </w:r>
      <w:r>
        <w:rPr>
          <w:b/>
          <w:spacing w:val="-4"/>
        </w:rPr>
        <w:t xml:space="preserve"> </w:t>
      </w:r>
      <w:r>
        <w:rPr>
          <w:b/>
          <w:spacing w:val="-2"/>
        </w:rPr>
        <w:t>saisie.</w:t>
      </w:r>
    </w:p>
    <w:p w14:paraId="15B68D69" w14:textId="77777777" w:rsidR="000E117C" w:rsidRDefault="000E117C">
      <w:pPr>
        <w:pStyle w:val="Corpsdetexte"/>
        <w:ind w:left="0"/>
        <w:rPr>
          <w:b/>
          <w:sz w:val="24"/>
        </w:rPr>
      </w:pPr>
    </w:p>
    <w:p w14:paraId="175BADB8" w14:textId="77777777" w:rsidR="000E117C" w:rsidRDefault="00186868">
      <w:pPr>
        <w:pStyle w:val="Titre3"/>
        <w:spacing w:before="207"/>
      </w:pPr>
      <w:r>
        <w:rPr>
          <w:spacing w:val="-2"/>
        </w:rPr>
        <w:t>REPAS</w:t>
      </w:r>
    </w:p>
    <w:p w14:paraId="332424A4" w14:textId="77777777" w:rsidR="000E117C" w:rsidRDefault="00186868">
      <w:pPr>
        <w:pStyle w:val="Titre5"/>
        <w:spacing w:before="5" w:line="570" w:lineRule="atLeast"/>
        <w:ind w:right="8383"/>
      </w:pPr>
      <w:r>
        <w:rPr>
          <w:spacing w:val="-2"/>
        </w:rPr>
        <w:t xml:space="preserve">SYNTHÈSE. </w:t>
      </w:r>
      <w:r>
        <w:t>EXAMEN</w:t>
      </w:r>
      <w:r>
        <w:rPr>
          <w:spacing w:val="-14"/>
        </w:rPr>
        <w:t xml:space="preserve"> </w:t>
      </w:r>
      <w:r>
        <w:t>ÉCRIT.</w:t>
      </w:r>
    </w:p>
    <w:p w14:paraId="0C9E7548" w14:textId="77777777" w:rsidR="000E117C" w:rsidRDefault="00186868">
      <w:pPr>
        <w:spacing w:before="5"/>
        <w:ind w:left="116"/>
        <w:rPr>
          <w:b/>
        </w:rPr>
      </w:pPr>
      <w:r>
        <w:rPr>
          <w:b/>
        </w:rPr>
        <w:t>Chaque</w:t>
      </w:r>
      <w:r>
        <w:rPr>
          <w:b/>
          <w:spacing w:val="-2"/>
        </w:rPr>
        <w:t xml:space="preserve"> </w:t>
      </w:r>
      <w:r>
        <w:rPr>
          <w:b/>
        </w:rPr>
        <w:t>question</w:t>
      </w:r>
      <w:r>
        <w:rPr>
          <w:b/>
          <w:spacing w:val="-5"/>
        </w:rPr>
        <w:t xml:space="preserve"> </w:t>
      </w:r>
      <w:r>
        <w:rPr>
          <w:b/>
        </w:rPr>
        <w:t>sera</w:t>
      </w:r>
      <w:r>
        <w:rPr>
          <w:b/>
          <w:spacing w:val="-3"/>
        </w:rPr>
        <w:t xml:space="preserve"> </w:t>
      </w:r>
      <w:r>
        <w:rPr>
          <w:b/>
        </w:rPr>
        <w:t>notée</w:t>
      </w:r>
      <w:r>
        <w:rPr>
          <w:b/>
          <w:spacing w:val="-2"/>
        </w:rPr>
        <w:t xml:space="preserve"> </w:t>
      </w:r>
      <w:r>
        <w:rPr>
          <w:b/>
        </w:rPr>
        <w:t>sur</w:t>
      </w:r>
      <w:r>
        <w:rPr>
          <w:b/>
          <w:spacing w:val="-4"/>
        </w:rPr>
        <w:t xml:space="preserve"> </w:t>
      </w:r>
      <w:r>
        <w:rPr>
          <w:b/>
        </w:rPr>
        <w:t>2</w:t>
      </w:r>
      <w:r>
        <w:rPr>
          <w:b/>
          <w:spacing w:val="-1"/>
        </w:rPr>
        <w:t xml:space="preserve"> </w:t>
      </w:r>
      <w:r>
        <w:rPr>
          <w:b/>
        </w:rPr>
        <w:t>points</w:t>
      </w:r>
      <w:r>
        <w:rPr>
          <w:b/>
          <w:spacing w:val="-4"/>
        </w:rPr>
        <w:t xml:space="preserve"> </w:t>
      </w:r>
      <w:r>
        <w:rPr>
          <w:b/>
        </w:rPr>
        <w:t>(Total</w:t>
      </w:r>
      <w:r>
        <w:rPr>
          <w:b/>
          <w:spacing w:val="-1"/>
        </w:rPr>
        <w:t xml:space="preserve"> </w:t>
      </w:r>
      <w:r>
        <w:rPr>
          <w:b/>
        </w:rPr>
        <w:t>70</w:t>
      </w:r>
      <w:r>
        <w:rPr>
          <w:b/>
          <w:spacing w:val="-1"/>
        </w:rPr>
        <w:t xml:space="preserve"> </w:t>
      </w:r>
      <w:r>
        <w:rPr>
          <w:b/>
          <w:spacing w:val="-2"/>
        </w:rPr>
        <w:t>points)</w:t>
      </w:r>
    </w:p>
    <w:p w14:paraId="36060C7F" w14:textId="77777777" w:rsidR="000E117C" w:rsidRDefault="00186868">
      <w:pPr>
        <w:pStyle w:val="Corpsdetexte"/>
        <w:spacing w:before="160"/>
        <w:ind w:right="4500"/>
      </w:pPr>
      <w:r>
        <w:t>5</w:t>
      </w:r>
      <w:r>
        <w:rPr>
          <w:spacing w:val="-5"/>
        </w:rPr>
        <w:t xml:space="preserve"> </w:t>
      </w:r>
      <w:r>
        <w:t>questions</w:t>
      </w:r>
      <w:r>
        <w:rPr>
          <w:spacing w:val="-5"/>
        </w:rPr>
        <w:t xml:space="preserve"> </w:t>
      </w:r>
      <w:r>
        <w:t>sur</w:t>
      </w:r>
      <w:r>
        <w:rPr>
          <w:spacing w:val="-5"/>
        </w:rPr>
        <w:t xml:space="preserve"> </w:t>
      </w:r>
      <w:r>
        <w:t>Obligations</w:t>
      </w:r>
      <w:r>
        <w:rPr>
          <w:spacing w:val="-7"/>
        </w:rPr>
        <w:t xml:space="preserve"> </w:t>
      </w:r>
      <w:r>
        <w:t>Et</w:t>
      </w:r>
      <w:r>
        <w:rPr>
          <w:spacing w:val="-5"/>
        </w:rPr>
        <w:t xml:space="preserve"> </w:t>
      </w:r>
      <w:r>
        <w:t>Droits</w:t>
      </w:r>
      <w:r>
        <w:rPr>
          <w:spacing w:val="-5"/>
        </w:rPr>
        <w:t xml:space="preserve"> </w:t>
      </w:r>
      <w:r>
        <w:t>d’un</w:t>
      </w:r>
      <w:r>
        <w:rPr>
          <w:spacing w:val="-5"/>
        </w:rPr>
        <w:t xml:space="preserve"> </w:t>
      </w:r>
      <w:r>
        <w:t>examinateur. 5 questions sur les Dispositions Générales.</w:t>
      </w:r>
    </w:p>
    <w:p w14:paraId="211A269A" w14:textId="77777777" w:rsidR="000E117C" w:rsidRDefault="00186868">
      <w:pPr>
        <w:pStyle w:val="Corpsdetexte"/>
        <w:ind w:right="5883"/>
      </w:pPr>
      <w:r>
        <w:t>5 Questions sur le règlement Harmonie 10</w:t>
      </w:r>
      <w:r>
        <w:rPr>
          <w:spacing w:val="-6"/>
        </w:rPr>
        <w:t xml:space="preserve"> </w:t>
      </w:r>
      <w:r>
        <w:t>questions</w:t>
      </w:r>
      <w:r>
        <w:rPr>
          <w:spacing w:val="-6"/>
        </w:rPr>
        <w:t xml:space="preserve"> </w:t>
      </w:r>
      <w:r>
        <w:t>sur</w:t>
      </w:r>
      <w:r>
        <w:rPr>
          <w:spacing w:val="-8"/>
        </w:rPr>
        <w:t xml:space="preserve"> </w:t>
      </w:r>
      <w:r>
        <w:t>le</w:t>
      </w:r>
      <w:r>
        <w:rPr>
          <w:spacing w:val="-8"/>
        </w:rPr>
        <w:t xml:space="preserve"> </w:t>
      </w:r>
      <w:r>
        <w:t>règlement</w:t>
      </w:r>
      <w:r>
        <w:rPr>
          <w:spacing w:val="-5"/>
        </w:rPr>
        <w:t xml:space="preserve"> </w:t>
      </w:r>
      <w:r>
        <w:t>Obstacles. 5</w:t>
      </w:r>
      <w:r>
        <w:rPr>
          <w:spacing w:val="-7"/>
        </w:rPr>
        <w:t xml:space="preserve"> </w:t>
      </w:r>
      <w:r>
        <w:t>Questions</w:t>
      </w:r>
      <w:r>
        <w:rPr>
          <w:spacing w:val="-7"/>
        </w:rPr>
        <w:t xml:space="preserve"> </w:t>
      </w:r>
      <w:r>
        <w:t>sur</w:t>
      </w:r>
      <w:r>
        <w:rPr>
          <w:spacing w:val="-7"/>
        </w:rPr>
        <w:t xml:space="preserve"> </w:t>
      </w:r>
      <w:r>
        <w:t>le</w:t>
      </w:r>
      <w:r>
        <w:rPr>
          <w:spacing w:val="-7"/>
        </w:rPr>
        <w:t xml:space="preserve"> </w:t>
      </w:r>
      <w:r>
        <w:t>règlement</w:t>
      </w:r>
      <w:r>
        <w:rPr>
          <w:spacing w:val="-6"/>
        </w:rPr>
        <w:t xml:space="preserve"> </w:t>
      </w:r>
      <w:r>
        <w:t>Régularité. 5 Questions sur le Brevet et le CAESC</w:t>
      </w:r>
    </w:p>
    <w:p w14:paraId="034799D9" w14:textId="77777777" w:rsidR="000E117C" w:rsidRDefault="00186868">
      <w:pPr>
        <w:pStyle w:val="Titre5"/>
        <w:spacing w:before="163" w:line="252" w:lineRule="exact"/>
      </w:pPr>
      <w:r>
        <w:t>VALIDATION</w:t>
      </w:r>
      <w:r>
        <w:rPr>
          <w:spacing w:val="-4"/>
        </w:rPr>
        <w:t xml:space="preserve"> </w:t>
      </w:r>
      <w:r>
        <w:t>DE</w:t>
      </w:r>
      <w:r>
        <w:rPr>
          <w:spacing w:val="-3"/>
        </w:rPr>
        <w:t xml:space="preserve"> </w:t>
      </w:r>
      <w:r>
        <w:t>LA</w:t>
      </w:r>
      <w:r>
        <w:rPr>
          <w:spacing w:val="-3"/>
        </w:rPr>
        <w:t xml:space="preserve"> </w:t>
      </w:r>
      <w:r>
        <w:rPr>
          <w:spacing w:val="-2"/>
        </w:rPr>
        <w:t>FORMATION</w:t>
      </w:r>
    </w:p>
    <w:p w14:paraId="6CE5BA46" w14:textId="77777777" w:rsidR="000E117C" w:rsidRDefault="00186868">
      <w:pPr>
        <w:pStyle w:val="Corpsdetexte"/>
        <w:ind w:left="116" w:right="1147"/>
      </w:pPr>
      <w:r>
        <w:t>Le</w:t>
      </w:r>
      <w:r>
        <w:rPr>
          <w:spacing w:val="-2"/>
        </w:rPr>
        <w:t xml:space="preserve"> </w:t>
      </w:r>
      <w:r>
        <w:t>candidat</w:t>
      </w:r>
      <w:r>
        <w:rPr>
          <w:spacing w:val="-1"/>
        </w:rPr>
        <w:t xml:space="preserve"> </w:t>
      </w:r>
      <w:r>
        <w:t>devra</w:t>
      </w:r>
      <w:r>
        <w:rPr>
          <w:spacing w:val="-4"/>
        </w:rPr>
        <w:t xml:space="preserve"> </w:t>
      </w:r>
      <w:r>
        <w:t>obtenir</w:t>
      </w:r>
      <w:r>
        <w:rPr>
          <w:spacing w:val="-2"/>
        </w:rPr>
        <w:t xml:space="preserve"> </w:t>
      </w:r>
      <w:r>
        <w:t>au</w:t>
      </w:r>
      <w:r>
        <w:rPr>
          <w:spacing w:val="-2"/>
        </w:rPr>
        <w:t xml:space="preserve"> </w:t>
      </w:r>
      <w:r>
        <w:t xml:space="preserve">moins </w:t>
      </w:r>
      <w:r>
        <w:rPr>
          <w:b/>
        </w:rPr>
        <w:t>75</w:t>
      </w:r>
      <w:r>
        <w:rPr>
          <w:b/>
          <w:spacing w:val="-2"/>
        </w:rPr>
        <w:t xml:space="preserve"> </w:t>
      </w:r>
      <w:r>
        <w:rPr>
          <w:b/>
        </w:rPr>
        <w:t>points</w:t>
      </w:r>
      <w:r>
        <w:rPr>
          <w:b/>
          <w:spacing w:val="-4"/>
        </w:rPr>
        <w:t xml:space="preserve"> </w:t>
      </w:r>
      <w:r>
        <w:rPr>
          <w:b/>
        </w:rPr>
        <w:t>sur</w:t>
      </w:r>
      <w:r>
        <w:rPr>
          <w:b/>
          <w:spacing w:val="-2"/>
        </w:rPr>
        <w:t xml:space="preserve"> </w:t>
      </w:r>
      <w:r>
        <w:rPr>
          <w:b/>
        </w:rPr>
        <w:t>100</w:t>
      </w:r>
      <w:r>
        <w:rPr>
          <w:b/>
          <w:spacing w:val="-6"/>
        </w:rPr>
        <w:t xml:space="preserve"> </w:t>
      </w:r>
      <w:r>
        <w:t>au</w:t>
      </w:r>
      <w:r>
        <w:rPr>
          <w:spacing w:val="-2"/>
        </w:rPr>
        <w:t xml:space="preserve"> </w:t>
      </w:r>
      <w:r>
        <w:t>total</w:t>
      </w:r>
      <w:r>
        <w:rPr>
          <w:spacing w:val="-1"/>
        </w:rPr>
        <w:t xml:space="preserve"> </w:t>
      </w:r>
      <w:r>
        <w:t>pour</w:t>
      </w:r>
      <w:r>
        <w:rPr>
          <w:spacing w:val="-2"/>
        </w:rPr>
        <w:t xml:space="preserve"> </w:t>
      </w:r>
      <w:r>
        <w:t>passer</w:t>
      </w:r>
      <w:r>
        <w:rPr>
          <w:spacing w:val="-2"/>
        </w:rPr>
        <w:t xml:space="preserve"> </w:t>
      </w:r>
      <w:r>
        <w:t>à</w:t>
      </w:r>
      <w:r>
        <w:rPr>
          <w:spacing w:val="-4"/>
        </w:rPr>
        <w:t xml:space="preserve"> </w:t>
      </w:r>
      <w:r>
        <w:t>la</w:t>
      </w:r>
      <w:r>
        <w:rPr>
          <w:spacing w:val="-4"/>
        </w:rPr>
        <w:t xml:space="preserve"> </w:t>
      </w:r>
      <w:r>
        <w:t>formation</w:t>
      </w:r>
      <w:r>
        <w:rPr>
          <w:spacing w:val="-5"/>
        </w:rPr>
        <w:t xml:space="preserve"> </w:t>
      </w:r>
      <w:r>
        <w:t>pratique Quatre formations ou plus si nécessaire seront réalisées lors des conco</w:t>
      </w:r>
      <w:r>
        <w:t>urs d'attelage.</w:t>
      </w:r>
    </w:p>
    <w:p w14:paraId="44280239" w14:textId="77777777" w:rsidR="000E117C" w:rsidRDefault="00186868">
      <w:pPr>
        <w:pStyle w:val="Paragraphedeliste"/>
        <w:numPr>
          <w:ilvl w:val="0"/>
          <w:numId w:val="5"/>
        </w:numPr>
        <w:tabs>
          <w:tab w:val="left" w:pos="244"/>
        </w:tabs>
        <w:spacing w:before="2"/>
        <w:ind w:left="243" w:hanging="128"/>
        <w:rPr>
          <w:color w:val="000009"/>
        </w:rPr>
      </w:pPr>
      <w:r>
        <w:rPr>
          <w:color w:val="000009"/>
        </w:rPr>
        <w:t>Un</w:t>
      </w:r>
      <w:r>
        <w:rPr>
          <w:color w:val="000009"/>
          <w:spacing w:val="-5"/>
        </w:rPr>
        <w:t xml:space="preserve"> </w:t>
      </w:r>
      <w:r>
        <w:rPr>
          <w:color w:val="000009"/>
        </w:rPr>
        <w:t>rapport</w:t>
      </w:r>
      <w:r>
        <w:rPr>
          <w:color w:val="000009"/>
          <w:spacing w:val="-2"/>
        </w:rPr>
        <w:t xml:space="preserve"> </w:t>
      </w:r>
      <w:r>
        <w:rPr>
          <w:color w:val="000009"/>
        </w:rPr>
        <w:t>sur</w:t>
      </w:r>
      <w:r>
        <w:rPr>
          <w:color w:val="000009"/>
          <w:spacing w:val="-4"/>
        </w:rPr>
        <w:t xml:space="preserve"> </w:t>
      </w:r>
      <w:r>
        <w:rPr>
          <w:color w:val="000009"/>
        </w:rPr>
        <w:t>la</w:t>
      </w:r>
      <w:r>
        <w:rPr>
          <w:color w:val="000009"/>
          <w:spacing w:val="-3"/>
        </w:rPr>
        <w:t xml:space="preserve"> </w:t>
      </w:r>
      <w:r>
        <w:rPr>
          <w:color w:val="000009"/>
        </w:rPr>
        <w:t>formation</w:t>
      </w:r>
      <w:r>
        <w:rPr>
          <w:color w:val="000009"/>
          <w:spacing w:val="-2"/>
        </w:rPr>
        <w:t xml:space="preserve"> </w:t>
      </w:r>
      <w:r>
        <w:rPr>
          <w:color w:val="000009"/>
        </w:rPr>
        <w:t>sera</w:t>
      </w:r>
      <w:r>
        <w:rPr>
          <w:color w:val="000009"/>
          <w:spacing w:val="-3"/>
        </w:rPr>
        <w:t xml:space="preserve"> </w:t>
      </w:r>
      <w:r>
        <w:rPr>
          <w:color w:val="000009"/>
        </w:rPr>
        <w:t>proposé</w:t>
      </w:r>
      <w:r>
        <w:rPr>
          <w:color w:val="000009"/>
          <w:spacing w:val="-2"/>
        </w:rPr>
        <w:t xml:space="preserve"> </w:t>
      </w:r>
      <w:r>
        <w:rPr>
          <w:color w:val="000009"/>
        </w:rPr>
        <w:t>au</w:t>
      </w:r>
      <w:r>
        <w:rPr>
          <w:color w:val="000009"/>
          <w:spacing w:val="-3"/>
        </w:rPr>
        <w:t xml:space="preserve"> </w:t>
      </w:r>
      <w:r>
        <w:rPr>
          <w:color w:val="000009"/>
        </w:rPr>
        <w:t>Comité</w:t>
      </w:r>
      <w:r>
        <w:rPr>
          <w:color w:val="000009"/>
          <w:spacing w:val="-2"/>
        </w:rPr>
        <w:t xml:space="preserve"> </w:t>
      </w:r>
      <w:r>
        <w:rPr>
          <w:color w:val="000009"/>
        </w:rPr>
        <w:t>de</w:t>
      </w:r>
      <w:r>
        <w:rPr>
          <w:color w:val="000009"/>
          <w:spacing w:val="-3"/>
        </w:rPr>
        <w:t xml:space="preserve"> </w:t>
      </w:r>
      <w:r>
        <w:rPr>
          <w:color w:val="000009"/>
        </w:rPr>
        <w:t>la</w:t>
      </w:r>
      <w:r>
        <w:rPr>
          <w:color w:val="000009"/>
          <w:spacing w:val="-2"/>
        </w:rPr>
        <w:t xml:space="preserve"> CNEAC</w:t>
      </w:r>
    </w:p>
    <w:p w14:paraId="4DEA19C0" w14:textId="77777777" w:rsidR="000E117C" w:rsidRDefault="000E117C">
      <w:pPr>
        <w:sectPr w:rsidR="000E117C">
          <w:pgSz w:w="11910" w:h="16840"/>
          <w:pgMar w:top="680" w:right="320" w:bottom="480" w:left="1300" w:header="0" w:footer="300" w:gutter="0"/>
          <w:cols w:space="720"/>
        </w:sectPr>
      </w:pPr>
    </w:p>
    <w:p w14:paraId="28EABACF" w14:textId="77777777" w:rsidR="000E117C" w:rsidRDefault="00186868">
      <w:pPr>
        <w:pStyle w:val="Titre1"/>
        <w:numPr>
          <w:ilvl w:val="0"/>
          <w:numId w:val="7"/>
        </w:numPr>
        <w:tabs>
          <w:tab w:val="left" w:pos="1027"/>
          <w:tab w:val="left" w:pos="1028"/>
        </w:tabs>
        <w:spacing w:before="66"/>
        <w:ind w:left="1027" w:hanging="912"/>
        <w:rPr>
          <w:color w:val="000009"/>
        </w:rPr>
      </w:pPr>
      <w:r>
        <w:rPr>
          <w:color w:val="000009"/>
        </w:rPr>
        <w:t>FORMATION</w:t>
      </w:r>
      <w:r>
        <w:rPr>
          <w:color w:val="000009"/>
          <w:spacing w:val="-13"/>
        </w:rPr>
        <w:t xml:space="preserve"> </w:t>
      </w:r>
      <w:r>
        <w:rPr>
          <w:color w:val="000009"/>
          <w:spacing w:val="-2"/>
        </w:rPr>
        <w:t>PRATIQUE</w:t>
      </w:r>
    </w:p>
    <w:p w14:paraId="500D6BCB" w14:textId="77777777" w:rsidR="000E117C" w:rsidRDefault="000E117C">
      <w:pPr>
        <w:pStyle w:val="Corpsdetexte"/>
        <w:ind w:left="0"/>
        <w:rPr>
          <w:b/>
          <w:sz w:val="36"/>
        </w:rPr>
      </w:pPr>
    </w:p>
    <w:p w14:paraId="2DED275C" w14:textId="77777777" w:rsidR="000E117C" w:rsidRDefault="00186868">
      <w:pPr>
        <w:pStyle w:val="Titre3"/>
        <w:numPr>
          <w:ilvl w:val="0"/>
          <w:numId w:val="4"/>
        </w:numPr>
        <w:tabs>
          <w:tab w:val="left" w:pos="422"/>
        </w:tabs>
        <w:spacing w:line="321" w:lineRule="exact"/>
        <w:ind w:right="0" w:hanging="306"/>
      </w:pPr>
      <w:r>
        <w:rPr>
          <w:spacing w:val="-2"/>
          <w:u w:val="single"/>
        </w:rPr>
        <w:t>DUREE</w:t>
      </w:r>
    </w:p>
    <w:p w14:paraId="7E0BBB60" w14:textId="77777777" w:rsidR="000E117C" w:rsidRDefault="00186868">
      <w:pPr>
        <w:pStyle w:val="Corpsdetexte"/>
        <w:ind w:left="116" w:right="213"/>
      </w:pPr>
      <w:r>
        <w:t>Elle</w:t>
      </w:r>
      <w:r>
        <w:rPr>
          <w:spacing w:val="-4"/>
        </w:rPr>
        <w:t xml:space="preserve"> </w:t>
      </w:r>
      <w:r>
        <w:t>devra</w:t>
      </w:r>
      <w:r>
        <w:rPr>
          <w:spacing w:val="-2"/>
        </w:rPr>
        <w:t xml:space="preserve"> </w:t>
      </w:r>
      <w:r>
        <w:t>être</w:t>
      </w:r>
      <w:r>
        <w:rPr>
          <w:spacing w:val="-2"/>
        </w:rPr>
        <w:t xml:space="preserve"> </w:t>
      </w:r>
      <w:r>
        <w:t>effectuée</w:t>
      </w:r>
      <w:r>
        <w:rPr>
          <w:spacing w:val="-2"/>
        </w:rPr>
        <w:t xml:space="preserve"> </w:t>
      </w:r>
      <w:r>
        <w:t>sur</w:t>
      </w:r>
      <w:r>
        <w:rPr>
          <w:spacing w:val="-2"/>
        </w:rPr>
        <w:t xml:space="preserve"> </w:t>
      </w:r>
      <w:r>
        <w:t>une</w:t>
      </w:r>
      <w:r>
        <w:rPr>
          <w:spacing w:val="-2"/>
        </w:rPr>
        <w:t xml:space="preserve"> </w:t>
      </w:r>
      <w:r>
        <w:t>durée</w:t>
      </w:r>
      <w:r>
        <w:rPr>
          <w:spacing w:val="-2"/>
        </w:rPr>
        <w:t xml:space="preserve"> </w:t>
      </w:r>
      <w:r>
        <w:t>maximale</w:t>
      </w:r>
      <w:r>
        <w:rPr>
          <w:spacing w:val="-4"/>
        </w:rPr>
        <w:t xml:space="preserve"> </w:t>
      </w:r>
      <w:r>
        <w:t>de</w:t>
      </w:r>
      <w:r>
        <w:rPr>
          <w:spacing w:val="-2"/>
        </w:rPr>
        <w:t xml:space="preserve"> </w:t>
      </w:r>
      <w:r>
        <w:t>2</w:t>
      </w:r>
      <w:r>
        <w:rPr>
          <w:spacing w:val="-4"/>
        </w:rPr>
        <w:t xml:space="preserve"> </w:t>
      </w:r>
      <w:r>
        <w:t>ans</w:t>
      </w:r>
      <w:r>
        <w:rPr>
          <w:spacing w:val="-2"/>
        </w:rPr>
        <w:t xml:space="preserve"> </w:t>
      </w:r>
      <w:r>
        <w:t>(sauf</w:t>
      </w:r>
      <w:r>
        <w:rPr>
          <w:spacing w:val="-2"/>
        </w:rPr>
        <w:t xml:space="preserve"> </w:t>
      </w:r>
      <w:r>
        <w:t>situation</w:t>
      </w:r>
      <w:r>
        <w:rPr>
          <w:spacing w:val="-2"/>
        </w:rPr>
        <w:t xml:space="preserve"> </w:t>
      </w:r>
      <w:r>
        <w:t>exceptionnelle</w:t>
      </w:r>
      <w:r>
        <w:rPr>
          <w:spacing w:val="-2"/>
        </w:rPr>
        <w:t xml:space="preserve"> </w:t>
      </w:r>
      <w:r>
        <w:t>et</w:t>
      </w:r>
      <w:r>
        <w:rPr>
          <w:spacing w:val="-1"/>
        </w:rPr>
        <w:t xml:space="preserve"> </w:t>
      </w:r>
      <w:r>
        <w:t>après</w:t>
      </w:r>
      <w:r>
        <w:rPr>
          <w:spacing w:val="-2"/>
        </w:rPr>
        <w:t xml:space="preserve"> </w:t>
      </w:r>
      <w:r>
        <w:t>accord</w:t>
      </w:r>
      <w:r>
        <w:rPr>
          <w:spacing w:val="-5"/>
        </w:rPr>
        <w:t xml:space="preserve"> </w:t>
      </w:r>
      <w:r>
        <w:t>du Groupe de Travail Attelage) à partir de l’année civile qui suit sa réussite à l’examen théorique</w:t>
      </w:r>
    </w:p>
    <w:p w14:paraId="2320529B" w14:textId="77777777" w:rsidR="000E117C" w:rsidRDefault="000E117C">
      <w:pPr>
        <w:pStyle w:val="Corpsdetexte"/>
        <w:spacing w:before="10"/>
        <w:ind w:left="0"/>
        <w:rPr>
          <w:sz w:val="27"/>
        </w:rPr>
      </w:pPr>
    </w:p>
    <w:p w14:paraId="2A0DBA2F" w14:textId="77777777" w:rsidR="000E117C" w:rsidRDefault="00186868">
      <w:pPr>
        <w:pStyle w:val="Titre2"/>
        <w:numPr>
          <w:ilvl w:val="0"/>
          <w:numId w:val="4"/>
        </w:numPr>
        <w:tabs>
          <w:tab w:val="left" w:pos="479"/>
        </w:tabs>
        <w:spacing w:before="1"/>
        <w:ind w:left="478" w:hanging="363"/>
        <w:rPr>
          <w:color w:val="000009"/>
          <w:u w:val="none"/>
        </w:rPr>
      </w:pPr>
      <w:r>
        <w:rPr>
          <w:color w:val="000009"/>
          <w:u w:color="000009"/>
        </w:rPr>
        <w:t>MODE</w:t>
      </w:r>
      <w:r>
        <w:rPr>
          <w:color w:val="000009"/>
          <w:spacing w:val="-7"/>
          <w:u w:color="000009"/>
        </w:rPr>
        <w:t xml:space="preserve"> </w:t>
      </w:r>
      <w:r>
        <w:rPr>
          <w:color w:val="000009"/>
          <w:spacing w:val="-2"/>
          <w:u w:color="000009"/>
        </w:rPr>
        <w:t>OPÉRATOIRE</w:t>
      </w:r>
    </w:p>
    <w:p w14:paraId="6BAC678D" w14:textId="77777777" w:rsidR="000E117C" w:rsidRDefault="00186868">
      <w:pPr>
        <w:pStyle w:val="Corpsdetexte"/>
        <w:spacing w:before="1"/>
        <w:ind w:left="116"/>
      </w:pPr>
      <w:r>
        <w:rPr>
          <w:color w:val="000009"/>
        </w:rPr>
        <w:t>L’élève</w:t>
      </w:r>
      <w:r>
        <w:rPr>
          <w:color w:val="000009"/>
          <w:spacing w:val="-3"/>
        </w:rPr>
        <w:t xml:space="preserve"> </w:t>
      </w:r>
      <w:r>
        <w:rPr>
          <w:color w:val="000009"/>
        </w:rPr>
        <w:t>examinateur</w:t>
      </w:r>
      <w:r>
        <w:rPr>
          <w:color w:val="000009"/>
          <w:spacing w:val="-2"/>
        </w:rPr>
        <w:t xml:space="preserve"> </w:t>
      </w:r>
      <w:r>
        <w:rPr>
          <w:color w:val="000009"/>
        </w:rPr>
        <w:t>devra</w:t>
      </w:r>
      <w:r>
        <w:rPr>
          <w:color w:val="000009"/>
          <w:spacing w:val="-5"/>
        </w:rPr>
        <w:t xml:space="preserve"> </w:t>
      </w:r>
      <w:r>
        <w:rPr>
          <w:color w:val="000009"/>
        </w:rPr>
        <w:t>suivre</w:t>
      </w:r>
      <w:r>
        <w:rPr>
          <w:color w:val="000009"/>
          <w:spacing w:val="-3"/>
        </w:rPr>
        <w:t xml:space="preserve"> </w:t>
      </w:r>
      <w:r>
        <w:rPr>
          <w:color w:val="000009"/>
        </w:rPr>
        <w:t>des</w:t>
      </w:r>
      <w:r>
        <w:rPr>
          <w:color w:val="000009"/>
          <w:spacing w:val="-3"/>
        </w:rPr>
        <w:t xml:space="preserve"> </w:t>
      </w:r>
      <w:r>
        <w:rPr>
          <w:color w:val="000009"/>
        </w:rPr>
        <w:t>formations</w:t>
      </w:r>
      <w:r>
        <w:rPr>
          <w:color w:val="000009"/>
          <w:spacing w:val="-3"/>
        </w:rPr>
        <w:t xml:space="preserve"> </w:t>
      </w:r>
      <w:r>
        <w:rPr>
          <w:color w:val="000009"/>
        </w:rPr>
        <w:t>auprès</w:t>
      </w:r>
      <w:r>
        <w:rPr>
          <w:color w:val="000009"/>
          <w:spacing w:val="-3"/>
        </w:rPr>
        <w:t xml:space="preserve"> </w:t>
      </w:r>
      <w:r>
        <w:rPr>
          <w:color w:val="000009"/>
        </w:rPr>
        <w:t>des</w:t>
      </w:r>
      <w:r>
        <w:rPr>
          <w:color w:val="000009"/>
          <w:spacing w:val="-5"/>
        </w:rPr>
        <w:t xml:space="preserve"> </w:t>
      </w:r>
      <w:r>
        <w:rPr>
          <w:color w:val="000009"/>
        </w:rPr>
        <w:t>examinateurs</w:t>
      </w:r>
      <w:r>
        <w:rPr>
          <w:color w:val="000009"/>
          <w:spacing w:val="-3"/>
        </w:rPr>
        <w:t xml:space="preserve"> </w:t>
      </w:r>
      <w:r>
        <w:rPr>
          <w:color w:val="000009"/>
        </w:rPr>
        <w:t>lors</w:t>
      </w:r>
      <w:r>
        <w:rPr>
          <w:color w:val="000009"/>
          <w:spacing w:val="-3"/>
        </w:rPr>
        <w:t xml:space="preserve"> </w:t>
      </w:r>
      <w:r>
        <w:rPr>
          <w:color w:val="000009"/>
        </w:rPr>
        <w:t>de</w:t>
      </w:r>
      <w:r>
        <w:rPr>
          <w:color w:val="000009"/>
          <w:spacing w:val="-5"/>
        </w:rPr>
        <w:t xml:space="preserve"> </w:t>
      </w:r>
      <w:r>
        <w:rPr>
          <w:color w:val="000009"/>
        </w:rPr>
        <w:t>concours</w:t>
      </w:r>
      <w:r>
        <w:rPr>
          <w:color w:val="000009"/>
          <w:spacing w:val="-3"/>
        </w:rPr>
        <w:t xml:space="preserve"> </w:t>
      </w:r>
      <w:r>
        <w:rPr>
          <w:color w:val="000009"/>
        </w:rPr>
        <w:t>officiels</w:t>
      </w:r>
      <w:r>
        <w:rPr>
          <w:color w:val="000009"/>
          <w:spacing w:val="-3"/>
        </w:rPr>
        <w:t xml:space="preserve"> </w:t>
      </w:r>
      <w:r>
        <w:rPr>
          <w:color w:val="000009"/>
        </w:rPr>
        <w:t>de</w:t>
      </w:r>
      <w:r>
        <w:rPr>
          <w:color w:val="000009"/>
          <w:spacing w:val="-5"/>
        </w:rPr>
        <w:t xml:space="preserve"> </w:t>
      </w:r>
      <w:r>
        <w:rPr>
          <w:color w:val="000009"/>
        </w:rPr>
        <w:t>chiens d’attelage Ces formations se p</w:t>
      </w:r>
      <w:r>
        <w:rPr>
          <w:color w:val="000009"/>
        </w:rPr>
        <w:t xml:space="preserve">assent sur le terrain lors d’un concours de la discipline. Le </w:t>
      </w:r>
      <w:r>
        <w:t xml:space="preserve">nombre </w:t>
      </w:r>
      <w:r>
        <w:rPr>
          <w:color w:val="000009"/>
        </w:rPr>
        <w:t>requis de formations est de 4 avec au moins trois examinateurs formateurs différents</w:t>
      </w:r>
    </w:p>
    <w:p w14:paraId="500D7B31" w14:textId="77777777" w:rsidR="000E117C" w:rsidRDefault="00186868">
      <w:pPr>
        <w:pStyle w:val="Corpsdetexte"/>
        <w:ind w:left="116"/>
      </w:pPr>
      <w:r>
        <w:rPr>
          <w:color w:val="000009"/>
        </w:rPr>
        <w:t>(La</w:t>
      </w:r>
      <w:r>
        <w:rPr>
          <w:color w:val="000009"/>
          <w:spacing w:val="-3"/>
        </w:rPr>
        <w:t xml:space="preserve"> </w:t>
      </w:r>
      <w:r>
        <w:rPr>
          <w:color w:val="000009"/>
        </w:rPr>
        <w:t>dernière</w:t>
      </w:r>
      <w:r>
        <w:rPr>
          <w:color w:val="000009"/>
          <w:spacing w:val="-3"/>
        </w:rPr>
        <w:t xml:space="preserve"> </w:t>
      </w:r>
      <w:r>
        <w:rPr>
          <w:color w:val="000009"/>
        </w:rPr>
        <w:t>formation</w:t>
      </w:r>
      <w:r>
        <w:rPr>
          <w:color w:val="000009"/>
          <w:spacing w:val="-5"/>
        </w:rPr>
        <w:t xml:space="preserve"> </w:t>
      </w:r>
      <w:r>
        <w:rPr>
          <w:color w:val="000009"/>
        </w:rPr>
        <w:t>se</w:t>
      </w:r>
      <w:r>
        <w:rPr>
          <w:color w:val="000009"/>
          <w:spacing w:val="-3"/>
        </w:rPr>
        <w:t xml:space="preserve"> </w:t>
      </w:r>
      <w:r>
        <w:rPr>
          <w:color w:val="000009"/>
        </w:rPr>
        <w:t>fera</w:t>
      </w:r>
      <w:r>
        <w:rPr>
          <w:color w:val="000009"/>
          <w:spacing w:val="-3"/>
        </w:rPr>
        <w:t xml:space="preserve"> </w:t>
      </w:r>
      <w:r>
        <w:rPr>
          <w:color w:val="000009"/>
        </w:rPr>
        <w:t>obligatoirement</w:t>
      </w:r>
      <w:r>
        <w:rPr>
          <w:color w:val="000009"/>
          <w:spacing w:val="-2"/>
        </w:rPr>
        <w:t xml:space="preserve"> </w:t>
      </w:r>
      <w:r>
        <w:rPr>
          <w:color w:val="000009"/>
        </w:rPr>
        <w:t>avec</w:t>
      </w:r>
      <w:r>
        <w:rPr>
          <w:color w:val="000009"/>
          <w:spacing w:val="-3"/>
        </w:rPr>
        <w:t xml:space="preserve"> </w:t>
      </w:r>
      <w:r>
        <w:rPr>
          <w:color w:val="000009"/>
        </w:rPr>
        <w:t>un</w:t>
      </w:r>
      <w:r>
        <w:rPr>
          <w:color w:val="000009"/>
          <w:spacing w:val="-3"/>
        </w:rPr>
        <w:t xml:space="preserve"> </w:t>
      </w:r>
      <w:r>
        <w:t>examinateur</w:t>
      </w:r>
      <w:r>
        <w:rPr>
          <w:spacing w:val="-1"/>
        </w:rPr>
        <w:t xml:space="preserve"> </w:t>
      </w:r>
      <w:r>
        <w:rPr>
          <w:b/>
          <w:u w:val="single"/>
        </w:rPr>
        <w:t>qualifié</w:t>
      </w:r>
      <w:r>
        <w:rPr>
          <w:b/>
          <w:spacing w:val="-3"/>
        </w:rPr>
        <w:t xml:space="preserve"> </w:t>
      </w:r>
      <w:r>
        <w:rPr>
          <w:b/>
        </w:rPr>
        <w:t>conjointement</w:t>
      </w:r>
      <w:r>
        <w:rPr>
          <w:b/>
          <w:spacing w:val="-1"/>
        </w:rPr>
        <w:t xml:space="preserve"> </w:t>
      </w:r>
      <w:r>
        <w:rPr>
          <w:color w:val="000009"/>
        </w:rPr>
        <w:t>avec</w:t>
      </w:r>
      <w:r>
        <w:rPr>
          <w:color w:val="000009"/>
          <w:spacing w:val="-3"/>
        </w:rPr>
        <w:t xml:space="preserve"> </w:t>
      </w:r>
      <w:r>
        <w:rPr>
          <w:color w:val="000009"/>
        </w:rPr>
        <w:t>un</w:t>
      </w:r>
      <w:r>
        <w:rPr>
          <w:color w:val="000009"/>
          <w:spacing w:val="-3"/>
        </w:rPr>
        <w:t xml:space="preserve"> </w:t>
      </w:r>
      <w:r>
        <w:rPr>
          <w:color w:val="000009"/>
        </w:rPr>
        <w:t>membre</w:t>
      </w:r>
      <w:r>
        <w:rPr>
          <w:color w:val="000009"/>
          <w:spacing w:val="-5"/>
        </w:rPr>
        <w:t xml:space="preserve"> </w:t>
      </w:r>
      <w:r>
        <w:rPr>
          <w:color w:val="000009"/>
        </w:rPr>
        <w:t xml:space="preserve">du </w:t>
      </w:r>
      <w:r>
        <w:t xml:space="preserve">groupe de Travail Attelage de </w:t>
      </w:r>
      <w:r>
        <w:rPr>
          <w:color w:val="000009"/>
        </w:rPr>
        <w:t>la CNEAC.).</w:t>
      </w:r>
    </w:p>
    <w:p w14:paraId="303BE117" w14:textId="77777777" w:rsidR="000E117C" w:rsidRDefault="00186868">
      <w:pPr>
        <w:pStyle w:val="Corpsdetexte"/>
        <w:ind w:left="116"/>
      </w:pPr>
      <w:r>
        <w:rPr>
          <w:color w:val="000009"/>
        </w:rPr>
        <w:t>Ces</w:t>
      </w:r>
      <w:r>
        <w:rPr>
          <w:color w:val="000009"/>
          <w:spacing w:val="-2"/>
        </w:rPr>
        <w:t xml:space="preserve"> </w:t>
      </w:r>
      <w:r>
        <w:rPr>
          <w:color w:val="000009"/>
        </w:rPr>
        <w:t>formations</w:t>
      </w:r>
      <w:r>
        <w:rPr>
          <w:color w:val="000009"/>
          <w:spacing w:val="-4"/>
        </w:rPr>
        <w:t xml:space="preserve"> </w:t>
      </w:r>
      <w:r>
        <w:rPr>
          <w:color w:val="000009"/>
        </w:rPr>
        <w:t>qui</w:t>
      </w:r>
      <w:r>
        <w:rPr>
          <w:color w:val="000009"/>
          <w:spacing w:val="-4"/>
        </w:rPr>
        <w:t xml:space="preserve"> </w:t>
      </w:r>
      <w:r>
        <w:rPr>
          <w:color w:val="000009"/>
        </w:rPr>
        <w:t>se</w:t>
      </w:r>
      <w:r>
        <w:rPr>
          <w:color w:val="000009"/>
          <w:spacing w:val="-2"/>
        </w:rPr>
        <w:t xml:space="preserve"> </w:t>
      </w:r>
      <w:r>
        <w:rPr>
          <w:color w:val="000009"/>
        </w:rPr>
        <w:t>doivent</w:t>
      </w:r>
      <w:r>
        <w:rPr>
          <w:color w:val="000009"/>
          <w:spacing w:val="-1"/>
        </w:rPr>
        <w:t xml:space="preserve"> </w:t>
      </w:r>
      <w:r>
        <w:rPr>
          <w:color w:val="000009"/>
        </w:rPr>
        <w:t>d’être</w:t>
      </w:r>
      <w:r>
        <w:rPr>
          <w:color w:val="000009"/>
          <w:spacing w:val="-4"/>
        </w:rPr>
        <w:t xml:space="preserve"> </w:t>
      </w:r>
      <w:r>
        <w:rPr>
          <w:color w:val="000009"/>
        </w:rPr>
        <w:t>graduelles</w:t>
      </w:r>
      <w:r>
        <w:rPr>
          <w:color w:val="000009"/>
          <w:spacing w:val="-2"/>
        </w:rPr>
        <w:t xml:space="preserve"> </w:t>
      </w:r>
      <w:r>
        <w:rPr>
          <w:color w:val="000009"/>
        </w:rPr>
        <w:t>ont</w:t>
      </w:r>
      <w:r>
        <w:rPr>
          <w:color w:val="000009"/>
          <w:spacing w:val="-1"/>
        </w:rPr>
        <w:t xml:space="preserve"> </w:t>
      </w:r>
      <w:r>
        <w:rPr>
          <w:color w:val="000009"/>
        </w:rPr>
        <w:t>pour</w:t>
      </w:r>
      <w:r>
        <w:rPr>
          <w:color w:val="000009"/>
          <w:spacing w:val="-2"/>
        </w:rPr>
        <w:t xml:space="preserve"> </w:t>
      </w:r>
      <w:r>
        <w:rPr>
          <w:color w:val="000009"/>
        </w:rPr>
        <w:t>objectif</w:t>
      </w:r>
      <w:r>
        <w:rPr>
          <w:color w:val="000009"/>
          <w:spacing w:val="-2"/>
        </w:rPr>
        <w:t xml:space="preserve"> </w:t>
      </w:r>
      <w:r>
        <w:rPr>
          <w:color w:val="000009"/>
        </w:rPr>
        <w:t>de</w:t>
      </w:r>
      <w:r>
        <w:rPr>
          <w:color w:val="000009"/>
          <w:spacing w:val="-4"/>
        </w:rPr>
        <w:t xml:space="preserve"> </w:t>
      </w:r>
      <w:r>
        <w:rPr>
          <w:color w:val="000009"/>
        </w:rPr>
        <w:t>permettre</w:t>
      </w:r>
      <w:r>
        <w:rPr>
          <w:color w:val="000009"/>
          <w:spacing w:val="-4"/>
        </w:rPr>
        <w:t xml:space="preserve"> </w:t>
      </w:r>
      <w:r>
        <w:rPr>
          <w:color w:val="000009"/>
        </w:rPr>
        <w:t>à</w:t>
      </w:r>
      <w:r>
        <w:rPr>
          <w:color w:val="000009"/>
          <w:spacing w:val="-2"/>
        </w:rPr>
        <w:t xml:space="preserve"> </w:t>
      </w:r>
      <w:r>
        <w:rPr>
          <w:color w:val="000009"/>
        </w:rPr>
        <w:t>l’élève</w:t>
      </w:r>
      <w:r>
        <w:rPr>
          <w:color w:val="000009"/>
          <w:spacing w:val="-2"/>
        </w:rPr>
        <w:t xml:space="preserve"> </w:t>
      </w:r>
      <w:r>
        <w:rPr>
          <w:color w:val="000009"/>
        </w:rPr>
        <w:t>de</w:t>
      </w:r>
      <w:r>
        <w:rPr>
          <w:color w:val="000009"/>
          <w:spacing w:val="-4"/>
        </w:rPr>
        <w:t xml:space="preserve"> </w:t>
      </w:r>
      <w:r>
        <w:rPr>
          <w:color w:val="000009"/>
        </w:rPr>
        <w:t>connaître</w:t>
      </w:r>
      <w:r>
        <w:rPr>
          <w:color w:val="000009"/>
          <w:spacing w:val="-4"/>
        </w:rPr>
        <w:t xml:space="preserve"> </w:t>
      </w:r>
      <w:r>
        <w:rPr>
          <w:color w:val="000009"/>
        </w:rPr>
        <w:t>toutes</w:t>
      </w:r>
      <w:r>
        <w:rPr>
          <w:color w:val="000009"/>
          <w:spacing w:val="-4"/>
        </w:rPr>
        <w:t xml:space="preserve"> </w:t>
      </w:r>
      <w:r>
        <w:rPr>
          <w:color w:val="000009"/>
        </w:rPr>
        <w:t>les facettes de la fonction d’examinateur, de l’invitation au rapport de jugement.</w:t>
      </w:r>
    </w:p>
    <w:p w14:paraId="0437047A" w14:textId="77777777" w:rsidR="000E117C" w:rsidRDefault="000E117C">
      <w:pPr>
        <w:pStyle w:val="Corpsdetexte"/>
        <w:spacing w:before="2"/>
        <w:ind w:left="0"/>
        <w:rPr>
          <w:sz w:val="28"/>
        </w:rPr>
      </w:pPr>
    </w:p>
    <w:p w14:paraId="4DB37CFC" w14:textId="77777777" w:rsidR="000E117C" w:rsidRDefault="00186868">
      <w:pPr>
        <w:pStyle w:val="Titre4"/>
        <w:numPr>
          <w:ilvl w:val="0"/>
          <w:numId w:val="3"/>
        </w:numPr>
        <w:tabs>
          <w:tab w:val="left" w:pos="328"/>
        </w:tabs>
        <w:spacing w:line="321" w:lineRule="exact"/>
        <w:rPr>
          <w:u w:val="none"/>
        </w:rPr>
      </w:pPr>
      <w:r>
        <w:rPr>
          <w:color w:val="000009"/>
          <w:u w:color="000009"/>
        </w:rPr>
        <w:t>)</w:t>
      </w:r>
      <w:r>
        <w:rPr>
          <w:color w:val="000009"/>
          <w:spacing w:val="-3"/>
          <w:u w:color="000009"/>
        </w:rPr>
        <w:t xml:space="preserve"> </w:t>
      </w:r>
      <w:r>
        <w:rPr>
          <w:color w:val="000009"/>
          <w:u w:color="000009"/>
        </w:rPr>
        <w:t>avant</w:t>
      </w:r>
      <w:r>
        <w:rPr>
          <w:color w:val="000009"/>
          <w:spacing w:val="-1"/>
          <w:u w:color="000009"/>
        </w:rPr>
        <w:t xml:space="preserve"> </w:t>
      </w:r>
      <w:r>
        <w:rPr>
          <w:color w:val="000009"/>
          <w:u w:color="000009"/>
        </w:rPr>
        <w:t>le</w:t>
      </w:r>
      <w:r>
        <w:rPr>
          <w:color w:val="000009"/>
          <w:spacing w:val="-1"/>
          <w:u w:color="000009"/>
        </w:rPr>
        <w:t xml:space="preserve"> </w:t>
      </w:r>
      <w:r>
        <w:rPr>
          <w:color w:val="000009"/>
          <w:spacing w:val="-2"/>
          <w:u w:color="000009"/>
        </w:rPr>
        <w:t>concours</w:t>
      </w:r>
    </w:p>
    <w:p w14:paraId="79CEA004" w14:textId="77777777" w:rsidR="000E117C" w:rsidRDefault="00186868">
      <w:pPr>
        <w:pStyle w:val="Corpsdetexte"/>
        <w:ind w:left="116"/>
      </w:pPr>
      <w:r>
        <w:rPr>
          <w:color w:val="000009"/>
        </w:rPr>
        <w:t>L’élève</w:t>
      </w:r>
      <w:r>
        <w:rPr>
          <w:color w:val="000009"/>
          <w:spacing w:val="-2"/>
        </w:rPr>
        <w:t xml:space="preserve"> </w:t>
      </w:r>
      <w:r>
        <w:rPr>
          <w:color w:val="000009"/>
        </w:rPr>
        <w:t>examinateur</w:t>
      </w:r>
      <w:r>
        <w:rPr>
          <w:color w:val="000009"/>
          <w:spacing w:val="-4"/>
        </w:rPr>
        <w:t xml:space="preserve"> </w:t>
      </w:r>
      <w:r>
        <w:rPr>
          <w:color w:val="000009"/>
        </w:rPr>
        <w:t>contacte</w:t>
      </w:r>
      <w:r>
        <w:rPr>
          <w:color w:val="000009"/>
          <w:spacing w:val="-2"/>
        </w:rPr>
        <w:t xml:space="preserve"> </w:t>
      </w:r>
      <w:r>
        <w:rPr>
          <w:color w:val="000009"/>
        </w:rPr>
        <w:t>l’examinateur</w:t>
      </w:r>
      <w:r>
        <w:rPr>
          <w:color w:val="000009"/>
          <w:spacing w:val="-2"/>
        </w:rPr>
        <w:t xml:space="preserve"> </w:t>
      </w:r>
      <w:r>
        <w:rPr>
          <w:color w:val="000009"/>
        </w:rPr>
        <w:t>formateur</w:t>
      </w:r>
      <w:r>
        <w:rPr>
          <w:color w:val="000009"/>
          <w:spacing w:val="-4"/>
        </w:rPr>
        <w:t xml:space="preserve"> </w:t>
      </w:r>
      <w:r>
        <w:rPr>
          <w:color w:val="000009"/>
        </w:rPr>
        <w:t>afin</w:t>
      </w:r>
      <w:r>
        <w:rPr>
          <w:color w:val="000009"/>
          <w:spacing w:val="-5"/>
        </w:rPr>
        <w:t xml:space="preserve"> </w:t>
      </w:r>
      <w:r>
        <w:rPr>
          <w:color w:val="000009"/>
        </w:rPr>
        <w:t>de</w:t>
      </w:r>
      <w:r>
        <w:rPr>
          <w:color w:val="000009"/>
          <w:spacing w:val="-4"/>
        </w:rPr>
        <w:t xml:space="preserve"> </w:t>
      </w:r>
      <w:r>
        <w:rPr>
          <w:color w:val="000009"/>
        </w:rPr>
        <w:t>lui</w:t>
      </w:r>
      <w:r>
        <w:rPr>
          <w:color w:val="000009"/>
          <w:spacing w:val="-4"/>
        </w:rPr>
        <w:t xml:space="preserve"> </w:t>
      </w:r>
      <w:r>
        <w:rPr>
          <w:color w:val="000009"/>
        </w:rPr>
        <w:t>demander</w:t>
      </w:r>
      <w:r>
        <w:rPr>
          <w:color w:val="000009"/>
          <w:spacing w:val="-1"/>
        </w:rPr>
        <w:t xml:space="preserve"> </w:t>
      </w:r>
      <w:r>
        <w:rPr>
          <w:color w:val="000009"/>
        </w:rPr>
        <w:t>son</w:t>
      </w:r>
      <w:r>
        <w:rPr>
          <w:color w:val="000009"/>
          <w:spacing w:val="-2"/>
        </w:rPr>
        <w:t xml:space="preserve"> </w:t>
      </w:r>
      <w:r>
        <w:rPr>
          <w:color w:val="000009"/>
        </w:rPr>
        <w:t>accord</w:t>
      </w:r>
      <w:r>
        <w:rPr>
          <w:color w:val="000009"/>
          <w:spacing w:val="-2"/>
        </w:rPr>
        <w:t xml:space="preserve"> </w:t>
      </w:r>
      <w:r>
        <w:rPr>
          <w:color w:val="000009"/>
        </w:rPr>
        <w:t>de</w:t>
      </w:r>
      <w:r>
        <w:rPr>
          <w:color w:val="000009"/>
          <w:spacing w:val="-2"/>
        </w:rPr>
        <w:t xml:space="preserve"> </w:t>
      </w:r>
      <w:r>
        <w:rPr>
          <w:color w:val="000009"/>
        </w:rPr>
        <w:t>le</w:t>
      </w:r>
      <w:r>
        <w:rPr>
          <w:color w:val="000009"/>
          <w:spacing w:val="-2"/>
        </w:rPr>
        <w:t xml:space="preserve"> </w:t>
      </w:r>
      <w:r>
        <w:rPr>
          <w:color w:val="000009"/>
        </w:rPr>
        <w:t>recevoir</w:t>
      </w:r>
      <w:r>
        <w:rPr>
          <w:color w:val="000009"/>
          <w:spacing w:val="-4"/>
        </w:rPr>
        <w:t xml:space="preserve"> </w:t>
      </w:r>
      <w:r>
        <w:rPr>
          <w:color w:val="000009"/>
        </w:rPr>
        <w:t>lors</w:t>
      </w:r>
      <w:r>
        <w:rPr>
          <w:color w:val="000009"/>
          <w:spacing w:val="-2"/>
        </w:rPr>
        <w:t xml:space="preserve"> </w:t>
      </w:r>
      <w:r>
        <w:rPr>
          <w:color w:val="000009"/>
        </w:rPr>
        <w:t>de</w:t>
      </w:r>
      <w:r>
        <w:rPr>
          <w:color w:val="000009"/>
          <w:spacing w:val="-2"/>
        </w:rPr>
        <w:t xml:space="preserve"> </w:t>
      </w:r>
      <w:r>
        <w:rPr>
          <w:color w:val="000009"/>
        </w:rPr>
        <w:t>son jugement à tel ou tel endroit. Après accord de l’examinateur formateur, ce dernier contacte l’organisateur du</w:t>
      </w:r>
    </w:p>
    <w:p w14:paraId="06DDBCCE" w14:textId="77777777" w:rsidR="000E117C" w:rsidRDefault="00186868">
      <w:pPr>
        <w:pStyle w:val="Corpsdetexte"/>
        <w:ind w:left="116"/>
      </w:pPr>
      <w:r>
        <w:rPr>
          <w:color w:val="000009"/>
        </w:rPr>
        <w:t>concours</w:t>
      </w:r>
      <w:r>
        <w:rPr>
          <w:color w:val="000009"/>
          <w:spacing w:val="-4"/>
        </w:rPr>
        <w:t xml:space="preserve"> </w:t>
      </w:r>
      <w:r>
        <w:rPr>
          <w:color w:val="000009"/>
        </w:rPr>
        <w:t>afin</w:t>
      </w:r>
      <w:r>
        <w:rPr>
          <w:color w:val="000009"/>
          <w:spacing w:val="-4"/>
        </w:rPr>
        <w:t xml:space="preserve"> </w:t>
      </w:r>
      <w:r>
        <w:rPr>
          <w:color w:val="000009"/>
        </w:rPr>
        <w:t>d’obtenir</w:t>
      </w:r>
      <w:r>
        <w:rPr>
          <w:color w:val="000009"/>
          <w:spacing w:val="-4"/>
        </w:rPr>
        <w:t xml:space="preserve"> </w:t>
      </w:r>
      <w:r>
        <w:rPr>
          <w:color w:val="000009"/>
        </w:rPr>
        <w:t>son</w:t>
      </w:r>
      <w:r>
        <w:rPr>
          <w:color w:val="000009"/>
          <w:spacing w:val="-5"/>
        </w:rPr>
        <w:t xml:space="preserve"> </w:t>
      </w:r>
      <w:r>
        <w:rPr>
          <w:color w:val="000009"/>
          <w:spacing w:val="-2"/>
        </w:rPr>
        <w:t>aval.</w:t>
      </w:r>
    </w:p>
    <w:p w14:paraId="03A0EE5A" w14:textId="77777777" w:rsidR="000E117C" w:rsidRDefault="00186868">
      <w:pPr>
        <w:pStyle w:val="Corpsdetexte"/>
        <w:spacing w:before="159"/>
        <w:ind w:left="116" w:right="114"/>
      </w:pPr>
      <w:r>
        <w:rPr>
          <w:color w:val="000009"/>
        </w:rPr>
        <w:t>L’examinateur formateur se doit d’expliquer à l’organisateur si besoin, le rôle de l’élève examinateur et l’</w:t>
      </w:r>
      <w:r>
        <w:rPr>
          <w:color w:val="000009"/>
        </w:rPr>
        <w:t>impact de</w:t>
      </w:r>
      <w:r>
        <w:rPr>
          <w:color w:val="000009"/>
          <w:spacing w:val="-2"/>
        </w:rPr>
        <w:t xml:space="preserve"> </w:t>
      </w:r>
      <w:r>
        <w:rPr>
          <w:color w:val="000009"/>
        </w:rPr>
        <w:t>sa</w:t>
      </w:r>
      <w:r>
        <w:rPr>
          <w:color w:val="000009"/>
          <w:spacing w:val="-2"/>
        </w:rPr>
        <w:t xml:space="preserve"> </w:t>
      </w:r>
      <w:r>
        <w:rPr>
          <w:color w:val="000009"/>
        </w:rPr>
        <w:t>présence</w:t>
      </w:r>
      <w:r>
        <w:rPr>
          <w:color w:val="000009"/>
          <w:spacing w:val="-2"/>
        </w:rPr>
        <w:t xml:space="preserve"> </w:t>
      </w:r>
      <w:r>
        <w:rPr>
          <w:color w:val="000009"/>
        </w:rPr>
        <w:t>lors</w:t>
      </w:r>
      <w:r>
        <w:rPr>
          <w:color w:val="000009"/>
          <w:spacing w:val="-2"/>
        </w:rPr>
        <w:t xml:space="preserve"> </w:t>
      </w:r>
      <w:r>
        <w:rPr>
          <w:color w:val="000009"/>
        </w:rPr>
        <w:t>du</w:t>
      </w:r>
      <w:r>
        <w:rPr>
          <w:color w:val="000009"/>
          <w:spacing w:val="-2"/>
        </w:rPr>
        <w:t xml:space="preserve"> </w:t>
      </w:r>
      <w:r>
        <w:rPr>
          <w:color w:val="000009"/>
        </w:rPr>
        <w:t>déroulement</w:t>
      </w:r>
      <w:r>
        <w:rPr>
          <w:color w:val="000009"/>
          <w:spacing w:val="-1"/>
        </w:rPr>
        <w:t xml:space="preserve"> </w:t>
      </w:r>
      <w:r>
        <w:rPr>
          <w:color w:val="000009"/>
        </w:rPr>
        <w:t>du</w:t>
      </w:r>
      <w:r>
        <w:rPr>
          <w:color w:val="000009"/>
          <w:spacing w:val="-5"/>
        </w:rPr>
        <w:t xml:space="preserve"> </w:t>
      </w:r>
      <w:r>
        <w:rPr>
          <w:color w:val="000009"/>
        </w:rPr>
        <w:t>concours</w:t>
      </w:r>
      <w:r>
        <w:rPr>
          <w:color w:val="000009"/>
          <w:spacing w:val="-4"/>
        </w:rPr>
        <w:t xml:space="preserve"> </w:t>
      </w:r>
      <w:r>
        <w:rPr>
          <w:color w:val="000009"/>
        </w:rPr>
        <w:t>(en</w:t>
      </w:r>
      <w:r>
        <w:rPr>
          <w:color w:val="000009"/>
          <w:spacing w:val="-4"/>
        </w:rPr>
        <w:t xml:space="preserve"> </w:t>
      </w:r>
      <w:r>
        <w:rPr>
          <w:color w:val="000009"/>
        </w:rPr>
        <w:t>particulier,</w:t>
      </w:r>
      <w:r>
        <w:rPr>
          <w:color w:val="000009"/>
          <w:spacing w:val="-2"/>
        </w:rPr>
        <w:t xml:space="preserve"> </w:t>
      </w:r>
      <w:r>
        <w:rPr>
          <w:color w:val="000009"/>
        </w:rPr>
        <w:t>ne</w:t>
      </w:r>
      <w:r>
        <w:rPr>
          <w:color w:val="000009"/>
          <w:spacing w:val="-4"/>
        </w:rPr>
        <w:t xml:space="preserve"> </w:t>
      </w:r>
      <w:r>
        <w:rPr>
          <w:color w:val="000009"/>
        </w:rPr>
        <w:t>pas</w:t>
      </w:r>
      <w:r>
        <w:rPr>
          <w:color w:val="000009"/>
          <w:spacing w:val="-4"/>
        </w:rPr>
        <w:t xml:space="preserve"> </w:t>
      </w:r>
      <w:r>
        <w:rPr>
          <w:color w:val="000009"/>
        </w:rPr>
        <w:t>oublier</w:t>
      </w:r>
      <w:r>
        <w:rPr>
          <w:color w:val="000009"/>
          <w:spacing w:val="-2"/>
        </w:rPr>
        <w:t xml:space="preserve"> </w:t>
      </w:r>
      <w:r>
        <w:rPr>
          <w:color w:val="000009"/>
        </w:rPr>
        <w:t xml:space="preserve">de </w:t>
      </w:r>
      <w:r>
        <w:rPr>
          <w:color w:val="FF0000"/>
        </w:rPr>
        <w:t>lui</w:t>
      </w:r>
      <w:r>
        <w:rPr>
          <w:color w:val="FF0000"/>
          <w:spacing w:val="-1"/>
        </w:rPr>
        <w:t xml:space="preserve"> </w:t>
      </w:r>
      <w:r>
        <w:rPr>
          <w:color w:val="000009"/>
        </w:rPr>
        <w:t>rappeler</w:t>
      </w:r>
      <w:r>
        <w:rPr>
          <w:color w:val="000009"/>
          <w:spacing w:val="-1"/>
        </w:rPr>
        <w:t xml:space="preserve"> </w:t>
      </w:r>
      <w:r>
        <w:rPr>
          <w:strike/>
          <w:color w:val="000009"/>
        </w:rPr>
        <w:t>à</w:t>
      </w:r>
      <w:r>
        <w:rPr>
          <w:strike/>
          <w:color w:val="000009"/>
          <w:spacing w:val="-4"/>
        </w:rPr>
        <w:t xml:space="preserve"> </w:t>
      </w:r>
      <w:r>
        <w:rPr>
          <w:strike/>
          <w:color w:val="000009"/>
        </w:rPr>
        <w:t>l’organisateur</w:t>
      </w:r>
      <w:r>
        <w:rPr>
          <w:color w:val="000009"/>
          <w:spacing w:val="-3"/>
        </w:rPr>
        <w:t xml:space="preserve"> </w:t>
      </w:r>
      <w:r>
        <w:rPr>
          <w:color w:val="000009"/>
        </w:rPr>
        <w:t>que le nom de l‘élève examinateur doit être mentionné sur la page d’invitation au concours sur l’espace CNEAC, et que par ailleurs, la présence de l’élève examinateur n’apporte aucun frais supplémentaire à l’organisateur).</w:t>
      </w:r>
    </w:p>
    <w:p w14:paraId="4FE4990F" w14:textId="77777777" w:rsidR="000E117C" w:rsidRDefault="000E117C">
      <w:pPr>
        <w:pStyle w:val="Corpsdetexte"/>
        <w:spacing w:before="2"/>
        <w:ind w:left="0"/>
        <w:rPr>
          <w:sz w:val="28"/>
        </w:rPr>
      </w:pPr>
    </w:p>
    <w:p w14:paraId="0FD0AE4B" w14:textId="77777777" w:rsidR="000E117C" w:rsidRDefault="00186868">
      <w:pPr>
        <w:pStyle w:val="Titre4"/>
        <w:numPr>
          <w:ilvl w:val="0"/>
          <w:numId w:val="3"/>
        </w:numPr>
        <w:tabs>
          <w:tab w:val="left" w:pos="328"/>
        </w:tabs>
        <w:spacing w:before="1"/>
        <w:ind w:left="745" w:right="3571" w:hanging="629"/>
        <w:rPr>
          <w:u w:val="none"/>
        </w:rPr>
      </w:pPr>
      <w:r>
        <w:rPr>
          <w:color w:val="000009"/>
          <w:u w:color="000009"/>
        </w:rPr>
        <w:t>)</w:t>
      </w:r>
      <w:r>
        <w:rPr>
          <w:color w:val="000009"/>
          <w:spacing w:val="-4"/>
          <w:u w:color="000009"/>
        </w:rPr>
        <w:t xml:space="preserve"> </w:t>
      </w:r>
      <w:r>
        <w:rPr>
          <w:color w:val="000009"/>
          <w:u w:color="000009"/>
        </w:rPr>
        <w:t>La</w:t>
      </w:r>
      <w:r>
        <w:rPr>
          <w:color w:val="000009"/>
          <w:spacing w:val="-6"/>
          <w:u w:color="000009"/>
        </w:rPr>
        <w:t xml:space="preserve"> </w:t>
      </w:r>
      <w:r>
        <w:rPr>
          <w:color w:val="000009"/>
          <w:u w:color="000009"/>
        </w:rPr>
        <w:t>veille</w:t>
      </w:r>
      <w:r>
        <w:rPr>
          <w:color w:val="000009"/>
          <w:spacing w:val="40"/>
          <w:u w:color="000009"/>
        </w:rPr>
        <w:t xml:space="preserve"> </w:t>
      </w:r>
      <w:r>
        <w:rPr>
          <w:color w:val="000009"/>
          <w:u w:color="000009"/>
        </w:rPr>
        <w:t>et</w:t>
      </w:r>
      <w:r>
        <w:rPr>
          <w:color w:val="000009"/>
          <w:spacing w:val="-3"/>
          <w:u w:color="000009"/>
        </w:rPr>
        <w:t xml:space="preserve"> </w:t>
      </w:r>
      <w:r>
        <w:rPr>
          <w:color w:val="000009"/>
          <w:u w:color="000009"/>
        </w:rPr>
        <w:t>le</w:t>
      </w:r>
      <w:r>
        <w:rPr>
          <w:color w:val="000009"/>
          <w:spacing w:val="-3"/>
          <w:u w:color="000009"/>
        </w:rPr>
        <w:t xml:space="preserve"> </w:t>
      </w:r>
      <w:r>
        <w:rPr>
          <w:color w:val="000009"/>
          <w:u w:color="000009"/>
        </w:rPr>
        <w:t>jour</w:t>
      </w:r>
      <w:r>
        <w:rPr>
          <w:color w:val="000009"/>
          <w:spacing w:val="-3"/>
          <w:u w:color="000009"/>
        </w:rPr>
        <w:t xml:space="preserve"> </w:t>
      </w:r>
      <w:r>
        <w:rPr>
          <w:color w:val="000009"/>
          <w:u w:color="000009"/>
        </w:rPr>
        <w:t>du</w:t>
      </w:r>
      <w:r>
        <w:rPr>
          <w:color w:val="000009"/>
          <w:spacing w:val="-4"/>
          <w:u w:color="000009"/>
        </w:rPr>
        <w:t xml:space="preserve"> </w:t>
      </w:r>
      <w:r>
        <w:rPr>
          <w:color w:val="000009"/>
          <w:u w:color="000009"/>
        </w:rPr>
        <w:t>concou</w:t>
      </w:r>
      <w:r>
        <w:rPr>
          <w:color w:val="000009"/>
          <w:u w:color="000009"/>
        </w:rPr>
        <w:t>rs</w:t>
      </w:r>
      <w:r>
        <w:rPr>
          <w:color w:val="000009"/>
          <w:spacing w:val="-2"/>
          <w:u w:color="000009"/>
        </w:rPr>
        <w:t xml:space="preserve"> </w:t>
      </w:r>
      <w:r>
        <w:rPr>
          <w:color w:val="000009"/>
          <w:u w:color="000009"/>
        </w:rPr>
        <w:t>pour</w:t>
      </w:r>
      <w:r>
        <w:rPr>
          <w:color w:val="000009"/>
          <w:spacing w:val="-6"/>
          <w:u w:color="000009"/>
        </w:rPr>
        <w:t xml:space="preserve"> </w:t>
      </w:r>
      <w:r>
        <w:rPr>
          <w:color w:val="000009"/>
          <w:u w:color="000009"/>
        </w:rPr>
        <w:t>chaque</w:t>
      </w:r>
      <w:r>
        <w:rPr>
          <w:color w:val="000009"/>
          <w:spacing w:val="-6"/>
          <w:u w:color="000009"/>
        </w:rPr>
        <w:t xml:space="preserve"> </w:t>
      </w:r>
      <w:r>
        <w:rPr>
          <w:color w:val="000009"/>
          <w:u w:color="000009"/>
        </w:rPr>
        <w:t>session</w:t>
      </w:r>
      <w:r>
        <w:rPr>
          <w:color w:val="000009"/>
          <w:u w:val="none"/>
        </w:rPr>
        <w:t xml:space="preserve"> </w:t>
      </w:r>
      <w:r>
        <w:rPr>
          <w:color w:val="000009"/>
          <w:u w:color="000009"/>
        </w:rPr>
        <w:t>(Tronc commun aux 4 formations)</w:t>
      </w:r>
    </w:p>
    <w:p w14:paraId="53BB1E8E" w14:textId="77777777" w:rsidR="000E117C" w:rsidRDefault="00186868">
      <w:pPr>
        <w:pStyle w:val="Corpsdetexte"/>
        <w:spacing w:line="242" w:lineRule="auto"/>
        <w:ind w:left="116"/>
      </w:pPr>
      <w:r>
        <w:rPr>
          <w:color w:val="000009"/>
        </w:rPr>
        <w:t>Pour</w:t>
      </w:r>
      <w:r>
        <w:rPr>
          <w:color w:val="000009"/>
          <w:spacing w:val="-2"/>
        </w:rPr>
        <w:t xml:space="preserve"> </w:t>
      </w:r>
      <w:r>
        <w:rPr>
          <w:color w:val="000009"/>
        </w:rPr>
        <w:t>des</w:t>
      </w:r>
      <w:r>
        <w:rPr>
          <w:color w:val="000009"/>
          <w:spacing w:val="-2"/>
        </w:rPr>
        <w:t xml:space="preserve"> </w:t>
      </w:r>
      <w:r>
        <w:rPr>
          <w:color w:val="000009"/>
        </w:rPr>
        <w:t>raisons</w:t>
      </w:r>
      <w:r>
        <w:rPr>
          <w:color w:val="000009"/>
          <w:spacing w:val="-4"/>
        </w:rPr>
        <w:t xml:space="preserve"> </w:t>
      </w:r>
      <w:r>
        <w:rPr>
          <w:color w:val="000009"/>
        </w:rPr>
        <w:t>liées</w:t>
      </w:r>
      <w:r>
        <w:rPr>
          <w:color w:val="000009"/>
          <w:spacing w:val="-4"/>
        </w:rPr>
        <w:t xml:space="preserve"> </w:t>
      </w:r>
      <w:r>
        <w:rPr>
          <w:color w:val="000009"/>
        </w:rPr>
        <w:t>à</w:t>
      </w:r>
      <w:r>
        <w:rPr>
          <w:color w:val="000009"/>
          <w:spacing w:val="-2"/>
        </w:rPr>
        <w:t xml:space="preserve"> </w:t>
      </w:r>
      <w:r>
        <w:rPr>
          <w:color w:val="000009"/>
        </w:rPr>
        <w:t>l’organisation</w:t>
      </w:r>
      <w:r>
        <w:rPr>
          <w:color w:val="000009"/>
          <w:spacing w:val="-5"/>
        </w:rPr>
        <w:t xml:space="preserve"> </w:t>
      </w:r>
      <w:r>
        <w:rPr>
          <w:color w:val="000009"/>
        </w:rPr>
        <w:t>même</w:t>
      </w:r>
      <w:r>
        <w:rPr>
          <w:color w:val="000009"/>
          <w:spacing w:val="-4"/>
        </w:rPr>
        <w:t xml:space="preserve"> </w:t>
      </w:r>
      <w:r>
        <w:rPr>
          <w:color w:val="000009"/>
        </w:rPr>
        <w:t>d’un</w:t>
      </w:r>
      <w:r>
        <w:rPr>
          <w:color w:val="000009"/>
          <w:spacing w:val="-5"/>
        </w:rPr>
        <w:t xml:space="preserve"> </w:t>
      </w:r>
      <w:r>
        <w:rPr>
          <w:color w:val="000009"/>
        </w:rPr>
        <w:t>concours</w:t>
      </w:r>
      <w:r>
        <w:rPr>
          <w:color w:val="000009"/>
          <w:spacing w:val="-2"/>
        </w:rPr>
        <w:t xml:space="preserve"> </w:t>
      </w:r>
      <w:r>
        <w:rPr>
          <w:color w:val="000009"/>
        </w:rPr>
        <w:t>d’attelage,</w:t>
      </w:r>
      <w:r>
        <w:rPr>
          <w:color w:val="000009"/>
          <w:spacing w:val="-4"/>
        </w:rPr>
        <w:t xml:space="preserve"> </w:t>
      </w:r>
      <w:r>
        <w:rPr>
          <w:color w:val="000009"/>
        </w:rPr>
        <w:t>l’examinateur</w:t>
      </w:r>
      <w:r>
        <w:rPr>
          <w:color w:val="000009"/>
          <w:spacing w:val="-2"/>
        </w:rPr>
        <w:t xml:space="preserve"> </w:t>
      </w:r>
      <w:r>
        <w:rPr>
          <w:color w:val="000009"/>
        </w:rPr>
        <w:t>formateur</w:t>
      </w:r>
      <w:r>
        <w:rPr>
          <w:color w:val="000009"/>
          <w:spacing w:val="-4"/>
        </w:rPr>
        <w:t xml:space="preserve"> </w:t>
      </w:r>
      <w:r>
        <w:rPr>
          <w:color w:val="000009"/>
        </w:rPr>
        <w:t>et</w:t>
      </w:r>
      <w:r>
        <w:rPr>
          <w:color w:val="000009"/>
          <w:spacing w:val="-4"/>
        </w:rPr>
        <w:t xml:space="preserve"> </w:t>
      </w:r>
      <w:r>
        <w:rPr>
          <w:color w:val="000009"/>
        </w:rPr>
        <w:t>l’élève examinateur se rencontrent obligatoirement la veille du concours.</w:t>
      </w:r>
    </w:p>
    <w:p w14:paraId="4C9006FA" w14:textId="77777777" w:rsidR="000E117C" w:rsidRDefault="00186868">
      <w:pPr>
        <w:pStyle w:val="Corpsdetexte"/>
        <w:spacing w:before="154"/>
        <w:ind w:right="213"/>
      </w:pPr>
      <w:r>
        <w:rPr>
          <w:color w:val="000009"/>
        </w:rPr>
        <w:t>La veille, rencontre avec l’examinateur formateur pour étude et chronométrage du parcours de Régularité.</w:t>
      </w:r>
      <w:r>
        <w:rPr>
          <w:color w:val="000009"/>
          <w:spacing w:val="-1"/>
        </w:rPr>
        <w:t xml:space="preserve"> </w:t>
      </w:r>
      <w:r>
        <w:t>L’examinateur</w:t>
      </w:r>
      <w:r>
        <w:rPr>
          <w:spacing w:val="-4"/>
        </w:rPr>
        <w:t xml:space="preserve"> </w:t>
      </w:r>
      <w:r>
        <w:t>stagiaire</w:t>
      </w:r>
      <w:r>
        <w:rPr>
          <w:spacing w:val="-4"/>
        </w:rPr>
        <w:t xml:space="preserve"> </w:t>
      </w:r>
      <w:r>
        <w:t>devra</w:t>
      </w:r>
      <w:r>
        <w:rPr>
          <w:spacing w:val="-2"/>
        </w:rPr>
        <w:t xml:space="preserve"> </w:t>
      </w:r>
      <w:r>
        <w:t>effectuer</w:t>
      </w:r>
      <w:r>
        <w:rPr>
          <w:spacing w:val="-4"/>
        </w:rPr>
        <w:t xml:space="preserve"> </w:t>
      </w:r>
      <w:r>
        <w:t>le</w:t>
      </w:r>
      <w:r>
        <w:rPr>
          <w:spacing w:val="-4"/>
        </w:rPr>
        <w:t xml:space="preserve"> </w:t>
      </w:r>
      <w:r>
        <w:t>parcours</w:t>
      </w:r>
      <w:r>
        <w:rPr>
          <w:spacing w:val="-4"/>
        </w:rPr>
        <w:t xml:space="preserve"> </w:t>
      </w:r>
      <w:r>
        <w:t>de</w:t>
      </w:r>
      <w:r>
        <w:rPr>
          <w:spacing w:val="-2"/>
        </w:rPr>
        <w:t xml:space="preserve"> </w:t>
      </w:r>
      <w:r>
        <w:t>régularité</w:t>
      </w:r>
      <w:r>
        <w:rPr>
          <w:spacing w:val="-2"/>
        </w:rPr>
        <w:t xml:space="preserve"> </w:t>
      </w:r>
      <w:r>
        <w:t>avec</w:t>
      </w:r>
      <w:r>
        <w:rPr>
          <w:spacing w:val="-4"/>
        </w:rPr>
        <w:t xml:space="preserve"> </w:t>
      </w:r>
      <w:r>
        <w:t>un</w:t>
      </w:r>
      <w:r>
        <w:rPr>
          <w:spacing w:val="-2"/>
        </w:rPr>
        <w:t xml:space="preserve"> </w:t>
      </w:r>
      <w:r>
        <w:t>éca</w:t>
      </w:r>
      <w:r>
        <w:t>rt</w:t>
      </w:r>
      <w:r>
        <w:rPr>
          <w:spacing w:val="-4"/>
        </w:rPr>
        <w:t xml:space="preserve"> </w:t>
      </w:r>
      <w:r>
        <w:t>temps</w:t>
      </w:r>
      <w:r>
        <w:rPr>
          <w:spacing w:val="-4"/>
        </w:rPr>
        <w:t xml:space="preserve"> </w:t>
      </w:r>
      <w:r>
        <w:t>au maximum de 10 % de plus que le temps réalisé par l’examinateur formateur.</w:t>
      </w:r>
    </w:p>
    <w:p w14:paraId="4C68730C" w14:textId="77777777" w:rsidR="000E117C" w:rsidRDefault="00186868">
      <w:pPr>
        <w:pStyle w:val="Corpsdetexte"/>
        <w:spacing w:line="252" w:lineRule="exact"/>
      </w:pPr>
      <w:r>
        <w:t>Détermination</w:t>
      </w:r>
      <w:r>
        <w:rPr>
          <w:spacing w:val="-4"/>
        </w:rPr>
        <w:t xml:space="preserve"> </w:t>
      </w:r>
      <w:r>
        <w:t>Départ</w:t>
      </w:r>
      <w:r>
        <w:rPr>
          <w:spacing w:val="-6"/>
        </w:rPr>
        <w:t xml:space="preserve"> </w:t>
      </w:r>
      <w:r>
        <w:t>et</w:t>
      </w:r>
      <w:r>
        <w:rPr>
          <w:spacing w:val="-3"/>
        </w:rPr>
        <w:t xml:space="preserve"> </w:t>
      </w:r>
      <w:r>
        <w:t>Arrivée</w:t>
      </w:r>
      <w:r>
        <w:rPr>
          <w:spacing w:val="-4"/>
        </w:rPr>
        <w:t xml:space="preserve"> </w:t>
      </w:r>
      <w:r>
        <w:t>et</w:t>
      </w:r>
      <w:r>
        <w:rPr>
          <w:spacing w:val="-1"/>
        </w:rPr>
        <w:t xml:space="preserve"> </w:t>
      </w:r>
      <w:r>
        <w:t>zone</w:t>
      </w:r>
      <w:r>
        <w:rPr>
          <w:spacing w:val="-3"/>
        </w:rPr>
        <w:t xml:space="preserve"> </w:t>
      </w:r>
      <w:r>
        <w:rPr>
          <w:spacing w:val="-2"/>
        </w:rPr>
        <w:t>d’exclusion.</w:t>
      </w:r>
    </w:p>
    <w:p w14:paraId="5E125F1C" w14:textId="77777777" w:rsidR="000E117C" w:rsidRDefault="00186868">
      <w:pPr>
        <w:pStyle w:val="Corpsdetexte"/>
        <w:spacing w:before="1"/>
        <w:ind w:right="2416"/>
      </w:pPr>
      <w:r>
        <w:rPr>
          <w:color w:val="000009"/>
        </w:rPr>
        <w:t>Détermination</w:t>
      </w:r>
      <w:r>
        <w:rPr>
          <w:color w:val="000009"/>
          <w:spacing w:val="-5"/>
        </w:rPr>
        <w:t xml:space="preserve"> </w:t>
      </w:r>
      <w:r>
        <w:rPr>
          <w:color w:val="000009"/>
        </w:rPr>
        <w:t>des</w:t>
      </w:r>
      <w:r>
        <w:rPr>
          <w:color w:val="000009"/>
          <w:spacing w:val="-5"/>
        </w:rPr>
        <w:t xml:space="preserve"> </w:t>
      </w:r>
      <w:r>
        <w:rPr>
          <w:color w:val="000009"/>
        </w:rPr>
        <w:t>Points</w:t>
      </w:r>
      <w:r>
        <w:rPr>
          <w:color w:val="000009"/>
          <w:spacing w:val="-5"/>
        </w:rPr>
        <w:t xml:space="preserve"> </w:t>
      </w:r>
      <w:r>
        <w:rPr>
          <w:color w:val="000009"/>
        </w:rPr>
        <w:t>de</w:t>
      </w:r>
      <w:r>
        <w:rPr>
          <w:color w:val="000009"/>
          <w:spacing w:val="-5"/>
        </w:rPr>
        <w:t xml:space="preserve"> </w:t>
      </w:r>
      <w:r>
        <w:rPr>
          <w:color w:val="000009"/>
        </w:rPr>
        <w:t>Sécurité,</w:t>
      </w:r>
      <w:r>
        <w:rPr>
          <w:color w:val="000009"/>
          <w:spacing w:val="-5"/>
        </w:rPr>
        <w:t xml:space="preserve"> </w:t>
      </w:r>
      <w:r>
        <w:rPr>
          <w:color w:val="000009"/>
        </w:rPr>
        <w:t>détermination</w:t>
      </w:r>
      <w:r>
        <w:rPr>
          <w:color w:val="000009"/>
          <w:spacing w:val="-5"/>
        </w:rPr>
        <w:t xml:space="preserve"> </w:t>
      </w:r>
      <w:r>
        <w:rPr>
          <w:color w:val="000009"/>
        </w:rPr>
        <w:t>des</w:t>
      </w:r>
      <w:r>
        <w:rPr>
          <w:color w:val="000009"/>
          <w:spacing w:val="-5"/>
        </w:rPr>
        <w:t xml:space="preserve"> </w:t>
      </w:r>
      <w:r>
        <w:rPr>
          <w:color w:val="000009"/>
        </w:rPr>
        <w:t>postes</w:t>
      </w:r>
      <w:r>
        <w:rPr>
          <w:color w:val="000009"/>
          <w:spacing w:val="-5"/>
        </w:rPr>
        <w:t xml:space="preserve"> </w:t>
      </w:r>
      <w:r>
        <w:rPr>
          <w:color w:val="000009"/>
        </w:rPr>
        <w:t>commissaires Etude des fautes possibles.</w:t>
      </w:r>
    </w:p>
    <w:p w14:paraId="01D7A784" w14:textId="77777777" w:rsidR="000E117C" w:rsidRDefault="00186868">
      <w:pPr>
        <w:pStyle w:val="Corpsdetexte"/>
        <w:spacing w:before="92"/>
        <w:ind w:right="1147"/>
      </w:pPr>
      <w:r>
        <w:rPr>
          <w:color w:val="000009"/>
        </w:rPr>
        <w:t>Aide à la con</w:t>
      </w:r>
      <w:r>
        <w:rPr>
          <w:color w:val="000009"/>
        </w:rPr>
        <w:t>struction du parcours d’Obstacles conçu par l’examinateur formateur. Vérification</w:t>
      </w:r>
      <w:r>
        <w:rPr>
          <w:color w:val="000009"/>
          <w:spacing w:val="-3"/>
        </w:rPr>
        <w:t xml:space="preserve"> </w:t>
      </w:r>
      <w:r>
        <w:rPr>
          <w:color w:val="000009"/>
        </w:rPr>
        <w:t>des</w:t>
      </w:r>
      <w:r>
        <w:rPr>
          <w:color w:val="000009"/>
          <w:spacing w:val="-3"/>
        </w:rPr>
        <w:t xml:space="preserve"> </w:t>
      </w:r>
      <w:r>
        <w:rPr>
          <w:color w:val="000009"/>
        </w:rPr>
        <w:t>obstacles,</w:t>
      </w:r>
      <w:r>
        <w:rPr>
          <w:color w:val="000009"/>
          <w:spacing w:val="-6"/>
        </w:rPr>
        <w:t xml:space="preserve"> </w:t>
      </w:r>
      <w:r>
        <w:rPr>
          <w:color w:val="000009"/>
        </w:rPr>
        <w:t>des</w:t>
      </w:r>
      <w:r>
        <w:rPr>
          <w:color w:val="000009"/>
          <w:spacing w:val="-3"/>
        </w:rPr>
        <w:t xml:space="preserve"> </w:t>
      </w:r>
      <w:r>
        <w:rPr>
          <w:color w:val="000009"/>
        </w:rPr>
        <w:t>zones</w:t>
      </w:r>
      <w:r>
        <w:rPr>
          <w:color w:val="000009"/>
          <w:spacing w:val="-5"/>
        </w:rPr>
        <w:t xml:space="preserve"> </w:t>
      </w:r>
      <w:r>
        <w:rPr>
          <w:color w:val="000009"/>
        </w:rPr>
        <w:t>et</w:t>
      </w:r>
      <w:r>
        <w:rPr>
          <w:color w:val="000009"/>
          <w:spacing w:val="-2"/>
        </w:rPr>
        <w:t xml:space="preserve"> </w:t>
      </w:r>
      <w:r>
        <w:rPr>
          <w:color w:val="000009"/>
        </w:rPr>
        <w:t>des</w:t>
      </w:r>
      <w:r>
        <w:rPr>
          <w:color w:val="000009"/>
          <w:spacing w:val="-3"/>
        </w:rPr>
        <w:t xml:space="preserve"> </w:t>
      </w:r>
      <w:r>
        <w:rPr>
          <w:color w:val="000009"/>
        </w:rPr>
        <w:t>distances</w:t>
      </w:r>
      <w:r>
        <w:rPr>
          <w:color w:val="000009"/>
          <w:spacing w:val="-3"/>
        </w:rPr>
        <w:t xml:space="preserve"> </w:t>
      </w:r>
      <w:r>
        <w:rPr>
          <w:color w:val="000009"/>
        </w:rPr>
        <w:t>entre</w:t>
      </w:r>
      <w:r>
        <w:rPr>
          <w:color w:val="000009"/>
          <w:spacing w:val="-5"/>
        </w:rPr>
        <w:t xml:space="preserve"> </w:t>
      </w:r>
      <w:r>
        <w:rPr>
          <w:color w:val="000009"/>
        </w:rPr>
        <w:t>les</w:t>
      </w:r>
      <w:r>
        <w:rPr>
          <w:color w:val="000009"/>
          <w:spacing w:val="-3"/>
        </w:rPr>
        <w:t xml:space="preserve"> </w:t>
      </w:r>
      <w:r>
        <w:rPr>
          <w:color w:val="000009"/>
        </w:rPr>
        <w:t>obstacles</w:t>
      </w:r>
      <w:r>
        <w:rPr>
          <w:color w:val="000009"/>
          <w:spacing w:val="-3"/>
        </w:rPr>
        <w:t xml:space="preserve"> </w:t>
      </w:r>
      <w:r>
        <w:rPr>
          <w:color w:val="000009"/>
        </w:rPr>
        <w:t>consécutifs</w:t>
      </w:r>
      <w:r>
        <w:rPr>
          <w:color w:val="000009"/>
          <w:spacing w:val="-3"/>
        </w:rPr>
        <w:t xml:space="preserve"> </w:t>
      </w:r>
      <w:r>
        <w:rPr>
          <w:color w:val="000009"/>
        </w:rPr>
        <w:t>ou</w:t>
      </w:r>
      <w:r>
        <w:rPr>
          <w:color w:val="000009"/>
          <w:spacing w:val="-3"/>
        </w:rPr>
        <w:t xml:space="preserve"> </w:t>
      </w:r>
      <w:r>
        <w:rPr>
          <w:color w:val="000009"/>
        </w:rPr>
        <w:t>non Détermination des difficultés du parcours.</w:t>
      </w:r>
    </w:p>
    <w:p w14:paraId="49422D79" w14:textId="77777777" w:rsidR="000E117C" w:rsidRDefault="00186868">
      <w:pPr>
        <w:pStyle w:val="Corpsdetexte"/>
        <w:spacing w:before="91"/>
        <w:ind w:right="213"/>
      </w:pPr>
      <w:r>
        <w:rPr>
          <w:color w:val="000009"/>
        </w:rPr>
        <w:t>L’animation</w:t>
      </w:r>
      <w:r>
        <w:rPr>
          <w:color w:val="000009"/>
          <w:spacing w:val="-3"/>
        </w:rPr>
        <w:t xml:space="preserve"> </w:t>
      </w:r>
      <w:r>
        <w:rPr>
          <w:color w:val="000009"/>
        </w:rPr>
        <w:t>d’un</w:t>
      </w:r>
      <w:r>
        <w:rPr>
          <w:color w:val="000009"/>
          <w:spacing w:val="-3"/>
        </w:rPr>
        <w:t xml:space="preserve"> </w:t>
      </w:r>
      <w:r>
        <w:rPr>
          <w:color w:val="000009"/>
        </w:rPr>
        <w:t>parcours</w:t>
      </w:r>
      <w:r>
        <w:rPr>
          <w:color w:val="000009"/>
          <w:spacing w:val="-4"/>
        </w:rPr>
        <w:t xml:space="preserve"> </w:t>
      </w:r>
      <w:r>
        <w:rPr>
          <w:color w:val="000009"/>
        </w:rPr>
        <w:t>peut</w:t>
      </w:r>
      <w:r>
        <w:rPr>
          <w:color w:val="000009"/>
          <w:spacing w:val="-4"/>
        </w:rPr>
        <w:t xml:space="preserve"> </w:t>
      </w:r>
      <w:r>
        <w:rPr>
          <w:color w:val="000009"/>
        </w:rPr>
        <w:t>se</w:t>
      </w:r>
      <w:r>
        <w:rPr>
          <w:color w:val="000009"/>
          <w:spacing w:val="-3"/>
        </w:rPr>
        <w:t xml:space="preserve"> </w:t>
      </w:r>
      <w:r>
        <w:rPr>
          <w:color w:val="000009"/>
        </w:rPr>
        <w:t>faire</w:t>
      </w:r>
      <w:r>
        <w:rPr>
          <w:color w:val="000009"/>
          <w:spacing w:val="-3"/>
        </w:rPr>
        <w:t xml:space="preserve"> </w:t>
      </w:r>
      <w:r>
        <w:rPr>
          <w:color w:val="000009"/>
        </w:rPr>
        <w:t>par</w:t>
      </w:r>
      <w:r>
        <w:rPr>
          <w:color w:val="000009"/>
          <w:spacing w:val="-2"/>
        </w:rPr>
        <w:t xml:space="preserve"> </w:t>
      </w:r>
      <w:r>
        <w:rPr>
          <w:color w:val="000009"/>
        </w:rPr>
        <w:t>des</w:t>
      </w:r>
      <w:r>
        <w:rPr>
          <w:color w:val="000009"/>
          <w:spacing w:val="-3"/>
        </w:rPr>
        <w:t xml:space="preserve"> </w:t>
      </w:r>
      <w:r>
        <w:rPr>
          <w:color w:val="000009"/>
        </w:rPr>
        <w:t>commentaires</w:t>
      </w:r>
      <w:r>
        <w:rPr>
          <w:color w:val="000009"/>
          <w:spacing w:val="-3"/>
        </w:rPr>
        <w:t xml:space="preserve"> </w:t>
      </w:r>
      <w:r>
        <w:rPr>
          <w:color w:val="000009"/>
        </w:rPr>
        <w:t>au</w:t>
      </w:r>
      <w:r>
        <w:rPr>
          <w:color w:val="000009"/>
          <w:spacing w:val="-3"/>
        </w:rPr>
        <w:t xml:space="preserve"> </w:t>
      </w:r>
      <w:r>
        <w:rPr>
          <w:color w:val="000009"/>
        </w:rPr>
        <w:t>micro</w:t>
      </w:r>
      <w:r>
        <w:rPr>
          <w:color w:val="000009"/>
          <w:spacing w:val="-3"/>
        </w:rPr>
        <w:t xml:space="preserve"> </w:t>
      </w:r>
      <w:r>
        <w:rPr>
          <w:color w:val="000009"/>
        </w:rPr>
        <w:t>(commentaires</w:t>
      </w:r>
      <w:r>
        <w:rPr>
          <w:color w:val="000009"/>
          <w:spacing w:val="-4"/>
        </w:rPr>
        <w:t xml:space="preserve"> </w:t>
      </w:r>
      <w:r>
        <w:rPr>
          <w:color w:val="000009"/>
        </w:rPr>
        <w:t>destinés</w:t>
      </w:r>
      <w:r>
        <w:rPr>
          <w:color w:val="000009"/>
          <w:spacing w:val="-4"/>
        </w:rPr>
        <w:t xml:space="preserve"> </w:t>
      </w:r>
      <w:r>
        <w:rPr>
          <w:color w:val="000009"/>
        </w:rPr>
        <w:t>à</w:t>
      </w:r>
      <w:r>
        <w:rPr>
          <w:color w:val="000009"/>
          <w:spacing w:val="-3"/>
        </w:rPr>
        <w:t xml:space="preserve"> </w:t>
      </w:r>
      <w:r>
        <w:rPr>
          <w:color w:val="000009"/>
        </w:rPr>
        <w:t>faire connaître l’Attelage au public) et fait partie intégrante de la formation d’un élève examinateur (sur un temps donné du concours et non sur son intégralité).</w:t>
      </w:r>
    </w:p>
    <w:p w14:paraId="0AD74F7B" w14:textId="77777777" w:rsidR="000E117C" w:rsidRDefault="00186868">
      <w:pPr>
        <w:pStyle w:val="Corpsdetexte"/>
        <w:spacing w:before="162"/>
        <w:ind w:left="116"/>
      </w:pPr>
      <w:r>
        <w:rPr>
          <w:color w:val="000009"/>
        </w:rPr>
        <w:t>Le</w:t>
      </w:r>
      <w:r>
        <w:rPr>
          <w:color w:val="000009"/>
          <w:spacing w:val="-1"/>
        </w:rPr>
        <w:t xml:space="preserve"> </w:t>
      </w:r>
      <w:r>
        <w:rPr>
          <w:color w:val="000009"/>
        </w:rPr>
        <w:t>formateur</w:t>
      </w:r>
      <w:r>
        <w:rPr>
          <w:color w:val="000009"/>
          <w:spacing w:val="-1"/>
        </w:rPr>
        <w:t xml:space="preserve"> </w:t>
      </w:r>
      <w:r>
        <w:rPr>
          <w:color w:val="000009"/>
        </w:rPr>
        <w:t>se</w:t>
      </w:r>
      <w:r>
        <w:rPr>
          <w:color w:val="000009"/>
          <w:spacing w:val="-1"/>
        </w:rPr>
        <w:t xml:space="preserve"> </w:t>
      </w:r>
      <w:r>
        <w:rPr>
          <w:color w:val="000009"/>
        </w:rPr>
        <w:t>doit</w:t>
      </w:r>
      <w:r>
        <w:rPr>
          <w:color w:val="000009"/>
          <w:spacing w:val="-3"/>
        </w:rPr>
        <w:t xml:space="preserve"> </w:t>
      </w:r>
      <w:r>
        <w:rPr>
          <w:color w:val="000009"/>
        </w:rPr>
        <w:t>au</w:t>
      </w:r>
      <w:r>
        <w:rPr>
          <w:color w:val="000009"/>
          <w:spacing w:val="-1"/>
        </w:rPr>
        <w:t xml:space="preserve"> </w:t>
      </w:r>
      <w:r>
        <w:rPr>
          <w:color w:val="000009"/>
        </w:rPr>
        <w:t>besoin</w:t>
      </w:r>
      <w:r>
        <w:rPr>
          <w:color w:val="000009"/>
          <w:spacing w:val="-1"/>
        </w:rPr>
        <w:t xml:space="preserve"> </w:t>
      </w:r>
      <w:r>
        <w:rPr>
          <w:color w:val="000009"/>
        </w:rPr>
        <w:t>de</w:t>
      </w:r>
      <w:r>
        <w:rPr>
          <w:color w:val="000009"/>
          <w:spacing w:val="-3"/>
        </w:rPr>
        <w:t xml:space="preserve"> </w:t>
      </w:r>
      <w:r>
        <w:rPr>
          <w:color w:val="000009"/>
        </w:rPr>
        <w:t>rectifier</w:t>
      </w:r>
      <w:r>
        <w:rPr>
          <w:color w:val="000009"/>
          <w:spacing w:val="-2"/>
        </w:rPr>
        <w:t xml:space="preserve"> </w:t>
      </w:r>
      <w:r>
        <w:rPr>
          <w:color w:val="000009"/>
        </w:rPr>
        <w:t>l</w:t>
      </w:r>
      <w:r>
        <w:rPr>
          <w:color w:val="000009"/>
        </w:rPr>
        <w:t>es</w:t>
      </w:r>
      <w:r>
        <w:rPr>
          <w:color w:val="000009"/>
          <w:spacing w:val="-1"/>
        </w:rPr>
        <w:t xml:space="preserve"> </w:t>
      </w:r>
      <w:r>
        <w:rPr>
          <w:color w:val="000009"/>
        </w:rPr>
        <w:t>erreurs</w:t>
      </w:r>
      <w:r>
        <w:rPr>
          <w:color w:val="000009"/>
          <w:spacing w:val="-3"/>
        </w:rPr>
        <w:t xml:space="preserve"> </w:t>
      </w:r>
      <w:r>
        <w:rPr>
          <w:color w:val="000009"/>
        </w:rPr>
        <w:t>commises</w:t>
      </w:r>
      <w:r>
        <w:rPr>
          <w:color w:val="000009"/>
          <w:spacing w:val="-3"/>
        </w:rPr>
        <w:t xml:space="preserve"> </w:t>
      </w:r>
      <w:r>
        <w:rPr>
          <w:color w:val="000009"/>
        </w:rPr>
        <w:t>(voire</w:t>
      </w:r>
      <w:r>
        <w:rPr>
          <w:color w:val="000009"/>
          <w:spacing w:val="-1"/>
        </w:rPr>
        <w:t xml:space="preserve"> </w:t>
      </w:r>
      <w:r>
        <w:rPr>
          <w:color w:val="000009"/>
        </w:rPr>
        <w:t>de</w:t>
      </w:r>
      <w:r>
        <w:rPr>
          <w:color w:val="000009"/>
          <w:spacing w:val="-1"/>
        </w:rPr>
        <w:t xml:space="preserve"> </w:t>
      </w:r>
      <w:r>
        <w:rPr>
          <w:color w:val="000009"/>
        </w:rPr>
        <w:t>reprendre</w:t>
      </w:r>
      <w:r>
        <w:rPr>
          <w:color w:val="000009"/>
          <w:spacing w:val="-1"/>
        </w:rPr>
        <w:t xml:space="preserve"> </w:t>
      </w:r>
      <w:r>
        <w:rPr>
          <w:color w:val="000009"/>
        </w:rPr>
        <w:t>la</w:t>
      </w:r>
      <w:r>
        <w:rPr>
          <w:color w:val="000009"/>
          <w:spacing w:val="-3"/>
        </w:rPr>
        <w:t xml:space="preserve"> </w:t>
      </w:r>
      <w:r>
        <w:rPr>
          <w:color w:val="000009"/>
        </w:rPr>
        <w:t>main</w:t>
      </w:r>
      <w:r>
        <w:rPr>
          <w:color w:val="000009"/>
          <w:spacing w:val="-1"/>
        </w:rPr>
        <w:t xml:space="preserve"> </w:t>
      </w:r>
      <w:r>
        <w:rPr>
          <w:color w:val="000009"/>
        </w:rPr>
        <w:t>dans</w:t>
      </w:r>
      <w:r>
        <w:rPr>
          <w:color w:val="000009"/>
          <w:spacing w:val="-1"/>
        </w:rPr>
        <w:t xml:space="preserve"> </w:t>
      </w:r>
      <w:r>
        <w:rPr>
          <w:color w:val="000009"/>
        </w:rPr>
        <w:t>un</w:t>
      </w:r>
      <w:r>
        <w:rPr>
          <w:color w:val="000009"/>
          <w:spacing w:val="-4"/>
        </w:rPr>
        <w:t xml:space="preserve"> </w:t>
      </w:r>
      <w:r>
        <w:rPr>
          <w:color w:val="000009"/>
        </w:rPr>
        <w:t>cas</w:t>
      </w:r>
      <w:r>
        <w:rPr>
          <w:color w:val="000009"/>
          <w:spacing w:val="-3"/>
        </w:rPr>
        <w:t xml:space="preserve"> </w:t>
      </w:r>
      <w:r>
        <w:rPr>
          <w:color w:val="000009"/>
        </w:rPr>
        <w:t>extrême). Les résultats du concours sont au nom de l’examinateur formateur, les jugements ainsi que les tâches qui lui sont dévolues étant sous son entière responsabilité.</w:t>
      </w:r>
    </w:p>
    <w:p w14:paraId="0110E7F8" w14:textId="77777777" w:rsidR="000E117C" w:rsidRDefault="00186868">
      <w:pPr>
        <w:pStyle w:val="Corpsdetexte"/>
        <w:spacing w:before="161"/>
        <w:ind w:left="116"/>
      </w:pPr>
      <w:r>
        <w:rPr>
          <w:color w:val="000009"/>
        </w:rPr>
        <w:t>À l’issue du concours, le formateur fera un bilan avec l’élève examinateur, en souli</w:t>
      </w:r>
      <w:r>
        <w:rPr>
          <w:color w:val="000009"/>
        </w:rPr>
        <w:t>gnant explicitement les points positifs</w:t>
      </w:r>
      <w:r>
        <w:rPr>
          <w:color w:val="000009"/>
          <w:spacing w:val="-2"/>
        </w:rPr>
        <w:t xml:space="preserve"> </w:t>
      </w:r>
      <w:r>
        <w:rPr>
          <w:color w:val="000009"/>
        </w:rPr>
        <w:t>ainsi</w:t>
      </w:r>
      <w:r>
        <w:rPr>
          <w:color w:val="000009"/>
          <w:spacing w:val="-1"/>
        </w:rPr>
        <w:t xml:space="preserve"> </w:t>
      </w:r>
      <w:r>
        <w:rPr>
          <w:color w:val="000009"/>
        </w:rPr>
        <w:t>que</w:t>
      </w:r>
      <w:r>
        <w:rPr>
          <w:color w:val="000009"/>
          <w:spacing w:val="-2"/>
        </w:rPr>
        <w:t xml:space="preserve"> </w:t>
      </w:r>
      <w:r>
        <w:rPr>
          <w:color w:val="000009"/>
        </w:rPr>
        <w:t>les</w:t>
      </w:r>
      <w:r>
        <w:rPr>
          <w:color w:val="000009"/>
          <w:spacing w:val="-2"/>
        </w:rPr>
        <w:t xml:space="preserve"> </w:t>
      </w:r>
      <w:r>
        <w:rPr>
          <w:color w:val="000009"/>
        </w:rPr>
        <w:t>points</w:t>
      </w:r>
      <w:r>
        <w:rPr>
          <w:color w:val="000009"/>
          <w:spacing w:val="-4"/>
        </w:rPr>
        <w:t xml:space="preserve"> </w:t>
      </w:r>
      <w:r>
        <w:rPr>
          <w:color w:val="000009"/>
        </w:rPr>
        <w:t>négatifs</w:t>
      </w:r>
      <w:r>
        <w:rPr>
          <w:color w:val="000009"/>
          <w:spacing w:val="-2"/>
        </w:rPr>
        <w:t xml:space="preserve"> </w:t>
      </w:r>
      <w:r>
        <w:rPr>
          <w:color w:val="000009"/>
        </w:rPr>
        <w:t>et</w:t>
      </w:r>
      <w:r>
        <w:rPr>
          <w:color w:val="000009"/>
          <w:spacing w:val="-1"/>
        </w:rPr>
        <w:t xml:space="preserve"> </w:t>
      </w:r>
      <w:r>
        <w:rPr>
          <w:color w:val="000009"/>
        </w:rPr>
        <w:t>les</w:t>
      </w:r>
      <w:r>
        <w:rPr>
          <w:color w:val="000009"/>
          <w:spacing w:val="-2"/>
        </w:rPr>
        <w:t xml:space="preserve"> </w:t>
      </w:r>
      <w:r>
        <w:rPr>
          <w:color w:val="000009"/>
        </w:rPr>
        <w:t>difficultés</w:t>
      </w:r>
      <w:r>
        <w:rPr>
          <w:color w:val="000009"/>
          <w:spacing w:val="-4"/>
        </w:rPr>
        <w:t xml:space="preserve"> </w:t>
      </w:r>
      <w:r>
        <w:rPr>
          <w:color w:val="000009"/>
        </w:rPr>
        <w:t>rencontrées</w:t>
      </w:r>
      <w:r>
        <w:rPr>
          <w:color w:val="000009"/>
          <w:spacing w:val="-2"/>
        </w:rPr>
        <w:t xml:space="preserve"> </w:t>
      </w:r>
      <w:r>
        <w:rPr>
          <w:color w:val="000009"/>
        </w:rPr>
        <w:t>afin</w:t>
      </w:r>
      <w:r>
        <w:rPr>
          <w:color w:val="000009"/>
          <w:spacing w:val="-5"/>
        </w:rPr>
        <w:t xml:space="preserve"> </w:t>
      </w:r>
      <w:r>
        <w:rPr>
          <w:color w:val="000009"/>
        </w:rPr>
        <w:t>que</w:t>
      </w:r>
      <w:r>
        <w:rPr>
          <w:color w:val="000009"/>
          <w:spacing w:val="-4"/>
        </w:rPr>
        <w:t xml:space="preserve"> </w:t>
      </w:r>
      <w:r>
        <w:rPr>
          <w:color w:val="000009"/>
        </w:rPr>
        <w:t>l’élève</w:t>
      </w:r>
      <w:r>
        <w:rPr>
          <w:color w:val="000009"/>
          <w:spacing w:val="-2"/>
        </w:rPr>
        <w:t xml:space="preserve"> </w:t>
      </w:r>
      <w:r>
        <w:rPr>
          <w:color w:val="000009"/>
        </w:rPr>
        <w:t>examinateur</w:t>
      </w:r>
      <w:r>
        <w:rPr>
          <w:color w:val="000009"/>
          <w:spacing w:val="-2"/>
        </w:rPr>
        <w:t xml:space="preserve"> </w:t>
      </w:r>
      <w:r>
        <w:rPr>
          <w:color w:val="000009"/>
        </w:rPr>
        <w:t>sache</w:t>
      </w:r>
      <w:r>
        <w:rPr>
          <w:color w:val="000009"/>
          <w:spacing w:val="-4"/>
        </w:rPr>
        <w:t xml:space="preserve"> </w:t>
      </w:r>
      <w:r>
        <w:rPr>
          <w:color w:val="000009"/>
        </w:rPr>
        <w:t>sur</w:t>
      </w:r>
      <w:r>
        <w:rPr>
          <w:color w:val="000009"/>
          <w:spacing w:val="-1"/>
        </w:rPr>
        <w:t xml:space="preserve"> </w:t>
      </w:r>
      <w:r>
        <w:rPr>
          <w:color w:val="000009"/>
        </w:rPr>
        <w:t>quels</w:t>
      </w:r>
      <w:r>
        <w:rPr>
          <w:color w:val="000009"/>
          <w:spacing w:val="-4"/>
        </w:rPr>
        <w:t xml:space="preserve"> </w:t>
      </w:r>
      <w:r>
        <w:rPr>
          <w:color w:val="000009"/>
        </w:rPr>
        <w:t>axes travailler plus particulièrement.</w:t>
      </w:r>
    </w:p>
    <w:p w14:paraId="009FD71C" w14:textId="77777777" w:rsidR="000E117C" w:rsidRDefault="00186868">
      <w:pPr>
        <w:pStyle w:val="Corpsdetexte"/>
        <w:ind w:left="116"/>
      </w:pPr>
      <w:r>
        <w:rPr>
          <w:color w:val="000009"/>
        </w:rPr>
        <w:t>En</w:t>
      </w:r>
      <w:r>
        <w:rPr>
          <w:color w:val="000009"/>
          <w:spacing w:val="-1"/>
        </w:rPr>
        <w:t xml:space="preserve"> </w:t>
      </w:r>
      <w:r>
        <w:rPr>
          <w:color w:val="000009"/>
        </w:rPr>
        <w:t>ce</w:t>
      </w:r>
      <w:r>
        <w:rPr>
          <w:color w:val="000009"/>
          <w:spacing w:val="-1"/>
        </w:rPr>
        <w:t xml:space="preserve"> </w:t>
      </w:r>
      <w:r>
        <w:rPr>
          <w:color w:val="000009"/>
        </w:rPr>
        <w:t>qui concerne</w:t>
      </w:r>
      <w:r>
        <w:rPr>
          <w:color w:val="000009"/>
          <w:spacing w:val="-3"/>
        </w:rPr>
        <w:t xml:space="preserve"> </w:t>
      </w:r>
      <w:r>
        <w:rPr>
          <w:color w:val="000009"/>
        </w:rPr>
        <w:t>l’évaluation,</w:t>
      </w:r>
      <w:r>
        <w:rPr>
          <w:color w:val="000009"/>
          <w:spacing w:val="-4"/>
        </w:rPr>
        <w:t xml:space="preserve"> </w:t>
      </w:r>
      <w:r>
        <w:rPr>
          <w:color w:val="000009"/>
        </w:rPr>
        <w:t>elle</w:t>
      </w:r>
      <w:r>
        <w:rPr>
          <w:color w:val="000009"/>
          <w:spacing w:val="-3"/>
        </w:rPr>
        <w:t xml:space="preserve"> </w:t>
      </w:r>
      <w:r>
        <w:rPr>
          <w:color w:val="000009"/>
        </w:rPr>
        <w:t>se</w:t>
      </w:r>
      <w:r>
        <w:rPr>
          <w:color w:val="000009"/>
          <w:spacing w:val="-3"/>
        </w:rPr>
        <w:t xml:space="preserve"> </w:t>
      </w:r>
      <w:r>
        <w:rPr>
          <w:color w:val="000009"/>
        </w:rPr>
        <w:t>fera</w:t>
      </w:r>
      <w:r>
        <w:rPr>
          <w:color w:val="000009"/>
          <w:spacing w:val="-1"/>
        </w:rPr>
        <w:t xml:space="preserve"> </w:t>
      </w:r>
      <w:r>
        <w:rPr>
          <w:color w:val="000009"/>
        </w:rPr>
        <w:t>sur</w:t>
      </w:r>
      <w:r>
        <w:rPr>
          <w:color w:val="000009"/>
          <w:spacing w:val="-1"/>
        </w:rPr>
        <w:t xml:space="preserve"> </w:t>
      </w:r>
      <w:r>
        <w:rPr>
          <w:color w:val="000009"/>
        </w:rPr>
        <w:t>la</w:t>
      </w:r>
      <w:r>
        <w:rPr>
          <w:color w:val="000009"/>
          <w:spacing w:val="-1"/>
        </w:rPr>
        <w:t xml:space="preserve"> </w:t>
      </w:r>
      <w:r>
        <w:rPr>
          <w:color w:val="000009"/>
        </w:rPr>
        <w:t>fiche</w:t>
      </w:r>
      <w:r>
        <w:rPr>
          <w:color w:val="000009"/>
          <w:spacing w:val="-3"/>
        </w:rPr>
        <w:t xml:space="preserve"> </w:t>
      </w:r>
      <w:r>
        <w:rPr>
          <w:color w:val="000009"/>
        </w:rPr>
        <w:t>dédiée</w:t>
      </w:r>
      <w:r>
        <w:rPr>
          <w:color w:val="000009"/>
          <w:spacing w:val="-1"/>
        </w:rPr>
        <w:t xml:space="preserve"> </w:t>
      </w:r>
      <w:r>
        <w:rPr>
          <w:color w:val="000009"/>
        </w:rPr>
        <w:t>à</w:t>
      </w:r>
      <w:r>
        <w:rPr>
          <w:color w:val="000009"/>
          <w:spacing w:val="-3"/>
        </w:rPr>
        <w:t xml:space="preserve"> </w:t>
      </w:r>
      <w:r>
        <w:rPr>
          <w:color w:val="000009"/>
        </w:rPr>
        <w:t>cet</w:t>
      </w:r>
      <w:r>
        <w:rPr>
          <w:color w:val="000009"/>
          <w:spacing w:val="-3"/>
        </w:rPr>
        <w:t xml:space="preserve"> </w:t>
      </w:r>
      <w:r>
        <w:rPr>
          <w:color w:val="000009"/>
        </w:rPr>
        <w:t>effet avec</w:t>
      </w:r>
      <w:r>
        <w:rPr>
          <w:color w:val="000009"/>
          <w:spacing w:val="-1"/>
        </w:rPr>
        <w:t xml:space="preserve"> </w:t>
      </w:r>
      <w:r>
        <w:rPr>
          <w:color w:val="000009"/>
        </w:rPr>
        <w:t>des</w:t>
      </w:r>
      <w:r>
        <w:rPr>
          <w:color w:val="000009"/>
          <w:spacing w:val="-3"/>
        </w:rPr>
        <w:t xml:space="preserve"> </w:t>
      </w:r>
      <w:r>
        <w:rPr>
          <w:color w:val="000009"/>
        </w:rPr>
        <w:t>commentaires</w:t>
      </w:r>
      <w:r>
        <w:rPr>
          <w:color w:val="000009"/>
          <w:spacing w:val="-1"/>
        </w:rPr>
        <w:t xml:space="preserve"> </w:t>
      </w:r>
      <w:r>
        <w:rPr>
          <w:color w:val="000009"/>
        </w:rPr>
        <w:t>du</w:t>
      </w:r>
      <w:r>
        <w:rPr>
          <w:color w:val="000009"/>
          <w:spacing w:val="-3"/>
        </w:rPr>
        <w:t xml:space="preserve"> </w:t>
      </w:r>
      <w:r>
        <w:rPr>
          <w:color w:val="000009"/>
        </w:rPr>
        <w:t>formateur. Cette fiche sera envoyée au responsable du Groupe de Travail qui par la suite, fera parvenir une photocopie à l’élève examinateur.</w:t>
      </w:r>
    </w:p>
    <w:p w14:paraId="0F0C01A0" w14:textId="77777777" w:rsidR="000E117C" w:rsidRDefault="000E117C">
      <w:pPr>
        <w:sectPr w:rsidR="000E117C">
          <w:pgSz w:w="11910" w:h="16840"/>
          <w:pgMar w:top="920" w:right="320" w:bottom="480" w:left="1300" w:header="0" w:footer="300" w:gutter="0"/>
          <w:cols w:space="720"/>
        </w:sectPr>
      </w:pPr>
    </w:p>
    <w:p w14:paraId="5AA71BCB" w14:textId="77777777" w:rsidR="000E117C" w:rsidRDefault="00186868">
      <w:pPr>
        <w:pStyle w:val="Titre2"/>
        <w:numPr>
          <w:ilvl w:val="0"/>
          <w:numId w:val="4"/>
        </w:numPr>
        <w:tabs>
          <w:tab w:val="left" w:pos="444"/>
        </w:tabs>
        <w:spacing w:before="62" w:line="367" w:lineRule="exact"/>
        <w:ind w:left="443" w:hanging="328"/>
        <w:rPr>
          <w:color w:val="000009"/>
          <w:u w:val="none"/>
        </w:rPr>
      </w:pPr>
      <w:r>
        <w:rPr>
          <w:color w:val="000009"/>
          <w:u w:color="000009"/>
        </w:rPr>
        <w:t>FORMATION</w:t>
      </w:r>
      <w:r>
        <w:rPr>
          <w:color w:val="000009"/>
          <w:spacing w:val="-18"/>
          <w:u w:color="000009"/>
        </w:rPr>
        <w:t xml:space="preserve"> </w:t>
      </w:r>
      <w:r>
        <w:rPr>
          <w:color w:val="000009"/>
          <w:spacing w:val="-2"/>
          <w:u w:color="000009"/>
        </w:rPr>
        <w:t>PRATIQUES</w:t>
      </w:r>
    </w:p>
    <w:p w14:paraId="57E222EF" w14:textId="77777777" w:rsidR="000E117C" w:rsidRDefault="00186868">
      <w:pPr>
        <w:pStyle w:val="Corpsdetexte"/>
        <w:spacing w:line="252" w:lineRule="exact"/>
        <w:ind w:left="116"/>
      </w:pPr>
      <w:r>
        <w:rPr>
          <w:color w:val="000009"/>
          <w:u w:val="single" w:color="000009"/>
        </w:rPr>
        <w:t>L’élève</w:t>
      </w:r>
      <w:r>
        <w:rPr>
          <w:color w:val="000009"/>
          <w:spacing w:val="-4"/>
        </w:rPr>
        <w:t xml:space="preserve"> </w:t>
      </w:r>
      <w:r>
        <w:rPr>
          <w:color w:val="000009"/>
        </w:rPr>
        <w:t>examinateur</w:t>
      </w:r>
      <w:r>
        <w:rPr>
          <w:color w:val="000009"/>
          <w:spacing w:val="-1"/>
        </w:rPr>
        <w:t xml:space="preserve"> </w:t>
      </w:r>
      <w:r>
        <w:rPr>
          <w:color w:val="000009"/>
        </w:rPr>
        <w:t>devra</w:t>
      </w:r>
      <w:r>
        <w:rPr>
          <w:color w:val="000009"/>
          <w:spacing w:val="-4"/>
        </w:rPr>
        <w:t xml:space="preserve"> </w:t>
      </w:r>
      <w:r>
        <w:rPr>
          <w:color w:val="000009"/>
        </w:rPr>
        <w:t>effectuer</w:t>
      </w:r>
      <w:r>
        <w:rPr>
          <w:color w:val="000009"/>
          <w:spacing w:val="-3"/>
        </w:rPr>
        <w:t xml:space="preserve"> </w:t>
      </w:r>
      <w:r>
        <w:rPr>
          <w:color w:val="000009"/>
        </w:rPr>
        <w:t>:</w:t>
      </w:r>
      <w:r>
        <w:rPr>
          <w:color w:val="000009"/>
          <w:spacing w:val="-1"/>
        </w:rPr>
        <w:t xml:space="preserve"> </w:t>
      </w:r>
      <w:r>
        <w:rPr>
          <w:color w:val="000009"/>
        </w:rPr>
        <w:t>en</w:t>
      </w:r>
      <w:r>
        <w:rPr>
          <w:color w:val="000009"/>
          <w:spacing w:val="-2"/>
        </w:rPr>
        <w:t xml:space="preserve"> </w:t>
      </w:r>
      <w:r>
        <w:rPr>
          <w:color w:val="000009"/>
        </w:rPr>
        <w:t>sus</w:t>
      </w:r>
      <w:r>
        <w:rPr>
          <w:color w:val="000009"/>
          <w:spacing w:val="-4"/>
        </w:rPr>
        <w:t xml:space="preserve"> </w:t>
      </w:r>
      <w:r>
        <w:rPr>
          <w:color w:val="000009"/>
        </w:rPr>
        <w:t>des</w:t>
      </w:r>
      <w:r>
        <w:rPr>
          <w:color w:val="000009"/>
          <w:spacing w:val="-5"/>
        </w:rPr>
        <w:t xml:space="preserve"> </w:t>
      </w:r>
      <w:r>
        <w:rPr>
          <w:color w:val="000009"/>
        </w:rPr>
        <w:t>conditions</w:t>
      </w:r>
      <w:r>
        <w:rPr>
          <w:color w:val="000009"/>
          <w:spacing w:val="-4"/>
        </w:rPr>
        <w:t xml:space="preserve"> </w:t>
      </w:r>
      <w:r>
        <w:rPr>
          <w:color w:val="000009"/>
        </w:rPr>
        <w:t>énoncées</w:t>
      </w:r>
      <w:r>
        <w:rPr>
          <w:color w:val="000009"/>
          <w:spacing w:val="-4"/>
        </w:rPr>
        <w:t xml:space="preserve"> </w:t>
      </w:r>
      <w:r>
        <w:rPr>
          <w:color w:val="000009"/>
        </w:rPr>
        <w:t>dans</w:t>
      </w:r>
      <w:r>
        <w:rPr>
          <w:color w:val="000009"/>
          <w:spacing w:val="-4"/>
        </w:rPr>
        <w:t xml:space="preserve"> </w:t>
      </w:r>
      <w:r>
        <w:rPr>
          <w:color w:val="000009"/>
        </w:rPr>
        <w:t>le</w:t>
      </w:r>
      <w:r>
        <w:rPr>
          <w:color w:val="000009"/>
          <w:spacing w:val="-4"/>
        </w:rPr>
        <w:t xml:space="preserve"> </w:t>
      </w:r>
      <w:r>
        <w:rPr>
          <w:color w:val="000009"/>
        </w:rPr>
        <w:t>paragraphe</w:t>
      </w:r>
      <w:r>
        <w:rPr>
          <w:color w:val="000009"/>
          <w:spacing w:val="-4"/>
        </w:rPr>
        <w:t xml:space="preserve"> </w:t>
      </w:r>
      <w:r>
        <w:rPr>
          <w:color w:val="000009"/>
        </w:rPr>
        <w:t>ci-</w:t>
      </w:r>
      <w:r>
        <w:rPr>
          <w:color w:val="000009"/>
          <w:spacing w:val="-2"/>
        </w:rPr>
        <w:t>dessus</w:t>
      </w:r>
    </w:p>
    <w:p w14:paraId="19630770" w14:textId="77777777" w:rsidR="000E117C" w:rsidRDefault="00186868">
      <w:pPr>
        <w:pStyle w:val="Paragraphedeliste"/>
        <w:numPr>
          <w:ilvl w:val="0"/>
          <w:numId w:val="2"/>
        </w:numPr>
        <w:tabs>
          <w:tab w:val="left" w:pos="560"/>
          <w:tab w:val="left" w:pos="561"/>
        </w:tabs>
        <w:spacing w:before="162" w:line="321" w:lineRule="exact"/>
        <w:rPr>
          <w:b/>
          <w:color w:val="000009"/>
          <w:sz w:val="28"/>
        </w:rPr>
      </w:pPr>
      <w:r>
        <w:rPr>
          <w:b/>
          <w:color w:val="000009"/>
          <w:spacing w:val="-2"/>
          <w:sz w:val="28"/>
        </w:rPr>
        <w:t>Brevets</w:t>
      </w:r>
    </w:p>
    <w:p w14:paraId="07211AA6" w14:textId="77777777" w:rsidR="000E117C" w:rsidRDefault="00186868">
      <w:pPr>
        <w:pStyle w:val="Corpsdetexte"/>
        <w:spacing w:line="252" w:lineRule="exact"/>
        <w:ind w:left="116"/>
      </w:pPr>
      <w:r>
        <w:rPr>
          <w:color w:val="000009"/>
        </w:rPr>
        <w:t>L’élève</w:t>
      </w:r>
      <w:r>
        <w:rPr>
          <w:color w:val="000009"/>
          <w:spacing w:val="-6"/>
        </w:rPr>
        <w:t xml:space="preserve"> </w:t>
      </w:r>
      <w:r>
        <w:rPr>
          <w:color w:val="000009"/>
        </w:rPr>
        <w:t>examinateur</w:t>
      </w:r>
      <w:r>
        <w:rPr>
          <w:color w:val="000009"/>
          <w:spacing w:val="-6"/>
        </w:rPr>
        <w:t xml:space="preserve"> </w:t>
      </w:r>
      <w:r>
        <w:rPr>
          <w:color w:val="000009"/>
        </w:rPr>
        <w:t>exécutera,</w:t>
      </w:r>
      <w:r>
        <w:rPr>
          <w:color w:val="000009"/>
          <w:spacing w:val="-5"/>
        </w:rPr>
        <w:t xml:space="preserve"> </w:t>
      </w:r>
      <w:r>
        <w:rPr>
          <w:color w:val="000009"/>
        </w:rPr>
        <w:t>lors</w:t>
      </w:r>
      <w:r>
        <w:rPr>
          <w:color w:val="000009"/>
          <w:spacing w:val="-4"/>
        </w:rPr>
        <w:t xml:space="preserve"> </w:t>
      </w:r>
      <w:r>
        <w:rPr>
          <w:color w:val="000009"/>
        </w:rPr>
        <w:t>d’une</w:t>
      </w:r>
      <w:r>
        <w:rPr>
          <w:color w:val="000009"/>
          <w:spacing w:val="-4"/>
        </w:rPr>
        <w:t xml:space="preserve"> </w:t>
      </w:r>
      <w:r>
        <w:rPr>
          <w:color w:val="000009"/>
        </w:rPr>
        <w:t>de</w:t>
      </w:r>
      <w:r>
        <w:rPr>
          <w:color w:val="000009"/>
          <w:spacing w:val="-3"/>
        </w:rPr>
        <w:t xml:space="preserve"> </w:t>
      </w:r>
      <w:r>
        <w:rPr>
          <w:color w:val="000009"/>
        </w:rPr>
        <w:t>ses</w:t>
      </w:r>
      <w:r>
        <w:rPr>
          <w:color w:val="000009"/>
          <w:spacing w:val="-4"/>
        </w:rPr>
        <w:t xml:space="preserve"> </w:t>
      </w:r>
      <w:r>
        <w:rPr>
          <w:color w:val="000009"/>
        </w:rPr>
        <w:t>formations,</w:t>
      </w:r>
      <w:r>
        <w:rPr>
          <w:color w:val="000009"/>
          <w:spacing w:val="-4"/>
        </w:rPr>
        <w:t xml:space="preserve"> </w:t>
      </w:r>
      <w:r>
        <w:rPr>
          <w:color w:val="000009"/>
        </w:rPr>
        <w:t>un</w:t>
      </w:r>
      <w:r>
        <w:rPr>
          <w:color w:val="000009"/>
          <w:spacing w:val="-5"/>
        </w:rPr>
        <w:t xml:space="preserve"> </w:t>
      </w:r>
      <w:r>
        <w:rPr>
          <w:color w:val="000009"/>
        </w:rPr>
        <w:t>jugement</w:t>
      </w:r>
      <w:r>
        <w:rPr>
          <w:color w:val="000009"/>
          <w:spacing w:val="-3"/>
        </w:rPr>
        <w:t xml:space="preserve"> </w:t>
      </w:r>
      <w:r>
        <w:rPr>
          <w:color w:val="000009"/>
        </w:rPr>
        <w:t>parallèle</w:t>
      </w:r>
      <w:r>
        <w:rPr>
          <w:color w:val="000009"/>
          <w:spacing w:val="-6"/>
        </w:rPr>
        <w:t xml:space="preserve"> </w:t>
      </w:r>
      <w:r>
        <w:rPr>
          <w:color w:val="000009"/>
        </w:rPr>
        <w:t>de</w:t>
      </w:r>
      <w:r>
        <w:rPr>
          <w:color w:val="000009"/>
          <w:spacing w:val="-3"/>
        </w:rPr>
        <w:t xml:space="preserve"> </w:t>
      </w:r>
      <w:r>
        <w:rPr>
          <w:color w:val="000009"/>
          <w:spacing w:val="-2"/>
        </w:rPr>
        <w:t>Brevet.</w:t>
      </w:r>
    </w:p>
    <w:p w14:paraId="1C08064F" w14:textId="77777777" w:rsidR="000E117C" w:rsidRDefault="000E117C">
      <w:pPr>
        <w:pStyle w:val="Corpsdetexte"/>
        <w:ind w:left="0"/>
        <w:rPr>
          <w:sz w:val="24"/>
        </w:rPr>
      </w:pPr>
    </w:p>
    <w:p w14:paraId="7AE6BA6B" w14:textId="77777777" w:rsidR="000E117C" w:rsidRDefault="000E117C">
      <w:pPr>
        <w:pStyle w:val="Corpsdetexte"/>
        <w:spacing w:before="3"/>
        <w:ind w:left="0"/>
        <w:rPr>
          <w:sz w:val="20"/>
        </w:rPr>
      </w:pPr>
    </w:p>
    <w:p w14:paraId="008AA425" w14:textId="77777777" w:rsidR="000E117C" w:rsidRDefault="00186868">
      <w:pPr>
        <w:pStyle w:val="Titre4"/>
        <w:numPr>
          <w:ilvl w:val="0"/>
          <w:numId w:val="2"/>
        </w:numPr>
        <w:tabs>
          <w:tab w:val="left" w:pos="422"/>
        </w:tabs>
        <w:ind w:left="421" w:hanging="306"/>
        <w:rPr>
          <w:color w:val="000009"/>
          <w:u w:val="none"/>
        </w:rPr>
      </w:pPr>
      <w:r>
        <w:rPr>
          <w:color w:val="000009"/>
          <w:u w:color="000009"/>
        </w:rPr>
        <w:t>1er</w:t>
      </w:r>
      <w:r>
        <w:rPr>
          <w:color w:val="000009"/>
          <w:spacing w:val="-6"/>
          <w:u w:color="000009"/>
        </w:rPr>
        <w:t xml:space="preserve"> </w:t>
      </w:r>
      <w:r>
        <w:rPr>
          <w:color w:val="000009"/>
          <w:u w:color="000009"/>
        </w:rPr>
        <w:t>Formation-</w:t>
      </w:r>
      <w:r>
        <w:rPr>
          <w:color w:val="000009"/>
          <w:spacing w:val="-6"/>
          <w:u w:color="000009"/>
        </w:rPr>
        <w:t xml:space="preserve"> </w:t>
      </w:r>
      <w:r>
        <w:rPr>
          <w:color w:val="000009"/>
          <w:u w:color="000009"/>
        </w:rPr>
        <w:t>Secrétariat</w:t>
      </w:r>
      <w:r>
        <w:rPr>
          <w:color w:val="000009"/>
          <w:spacing w:val="-5"/>
          <w:u w:color="000009"/>
        </w:rPr>
        <w:t xml:space="preserve"> </w:t>
      </w:r>
      <w:r>
        <w:rPr>
          <w:color w:val="000009"/>
          <w:spacing w:val="-2"/>
          <w:u w:color="000009"/>
        </w:rPr>
        <w:t>examinateur</w:t>
      </w:r>
    </w:p>
    <w:p w14:paraId="61C7C9ED" w14:textId="77777777" w:rsidR="000E117C" w:rsidRDefault="000E117C">
      <w:pPr>
        <w:pStyle w:val="Corpsdetexte"/>
        <w:spacing w:before="9"/>
        <w:ind w:left="0"/>
        <w:rPr>
          <w:b/>
          <w:sz w:val="13"/>
        </w:rPr>
      </w:pPr>
    </w:p>
    <w:p w14:paraId="489A6290" w14:textId="77777777" w:rsidR="000E117C" w:rsidRDefault="00186868">
      <w:pPr>
        <w:pStyle w:val="Corpsdetexte"/>
        <w:spacing w:before="92"/>
        <w:ind w:left="116" w:right="213"/>
      </w:pPr>
      <w:r>
        <w:rPr>
          <w:color w:val="000009"/>
        </w:rPr>
        <w:t>Il</w:t>
      </w:r>
      <w:r>
        <w:rPr>
          <w:color w:val="000009"/>
          <w:spacing w:val="-1"/>
        </w:rPr>
        <w:t xml:space="preserve"> </w:t>
      </w:r>
      <w:r>
        <w:rPr>
          <w:color w:val="000009"/>
        </w:rPr>
        <w:t>s’agit</w:t>
      </w:r>
      <w:r>
        <w:rPr>
          <w:color w:val="000009"/>
          <w:spacing w:val="-4"/>
        </w:rPr>
        <w:t xml:space="preserve"> </w:t>
      </w:r>
      <w:r>
        <w:rPr>
          <w:color w:val="000009"/>
        </w:rPr>
        <w:t>pour</w:t>
      </w:r>
      <w:r>
        <w:rPr>
          <w:color w:val="000009"/>
          <w:spacing w:val="-4"/>
        </w:rPr>
        <w:t xml:space="preserve"> </w:t>
      </w:r>
      <w:r>
        <w:rPr>
          <w:color w:val="000009"/>
        </w:rPr>
        <w:t>l’élève</w:t>
      </w:r>
      <w:r>
        <w:rPr>
          <w:color w:val="000009"/>
          <w:spacing w:val="-4"/>
        </w:rPr>
        <w:t xml:space="preserve"> </w:t>
      </w:r>
      <w:r>
        <w:rPr>
          <w:color w:val="000009"/>
        </w:rPr>
        <w:t>examinateur</w:t>
      </w:r>
      <w:r>
        <w:rPr>
          <w:color w:val="000009"/>
          <w:spacing w:val="-2"/>
        </w:rPr>
        <w:t xml:space="preserve"> </w:t>
      </w:r>
      <w:r>
        <w:rPr>
          <w:color w:val="000009"/>
        </w:rPr>
        <w:t>d’une</w:t>
      </w:r>
      <w:r>
        <w:rPr>
          <w:color w:val="000009"/>
          <w:spacing w:val="-4"/>
        </w:rPr>
        <w:t xml:space="preserve"> </w:t>
      </w:r>
      <w:r>
        <w:rPr>
          <w:color w:val="000009"/>
        </w:rPr>
        <w:t>observation</w:t>
      </w:r>
      <w:r>
        <w:rPr>
          <w:color w:val="000009"/>
          <w:spacing w:val="-2"/>
        </w:rPr>
        <w:t xml:space="preserve"> </w:t>
      </w:r>
      <w:r>
        <w:rPr>
          <w:color w:val="000009"/>
        </w:rPr>
        <w:t>avec</w:t>
      </w:r>
      <w:r>
        <w:rPr>
          <w:color w:val="000009"/>
          <w:spacing w:val="-2"/>
        </w:rPr>
        <w:t xml:space="preserve"> </w:t>
      </w:r>
      <w:r>
        <w:rPr>
          <w:color w:val="000009"/>
        </w:rPr>
        <w:t>des</w:t>
      </w:r>
      <w:r>
        <w:rPr>
          <w:color w:val="000009"/>
          <w:spacing w:val="-2"/>
        </w:rPr>
        <w:t xml:space="preserve"> </w:t>
      </w:r>
      <w:r>
        <w:rPr>
          <w:color w:val="000009"/>
        </w:rPr>
        <w:t>commentaires</w:t>
      </w:r>
      <w:r>
        <w:rPr>
          <w:color w:val="000009"/>
          <w:spacing w:val="-4"/>
        </w:rPr>
        <w:t xml:space="preserve"> </w:t>
      </w:r>
      <w:r>
        <w:rPr>
          <w:color w:val="000009"/>
        </w:rPr>
        <w:t>du</w:t>
      </w:r>
      <w:r>
        <w:rPr>
          <w:color w:val="000009"/>
          <w:spacing w:val="-2"/>
        </w:rPr>
        <w:t xml:space="preserve"> </w:t>
      </w:r>
      <w:r>
        <w:rPr>
          <w:color w:val="000009"/>
        </w:rPr>
        <w:t>formateur,</w:t>
      </w:r>
      <w:r>
        <w:rPr>
          <w:color w:val="000009"/>
          <w:spacing w:val="-2"/>
        </w:rPr>
        <w:t xml:space="preserve"> </w:t>
      </w:r>
      <w:r>
        <w:rPr>
          <w:color w:val="000009"/>
        </w:rPr>
        <w:t>et</w:t>
      </w:r>
      <w:r>
        <w:rPr>
          <w:color w:val="000009"/>
          <w:spacing w:val="-3"/>
        </w:rPr>
        <w:t xml:space="preserve"> </w:t>
      </w:r>
      <w:r>
        <w:rPr>
          <w:color w:val="000009"/>
        </w:rPr>
        <w:t>ce,</w:t>
      </w:r>
      <w:r>
        <w:rPr>
          <w:color w:val="000009"/>
          <w:spacing w:val="-5"/>
        </w:rPr>
        <w:t xml:space="preserve"> </w:t>
      </w:r>
      <w:r>
        <w:rPr>
          <w:color w:val="000009"/>
        </w:rPr>
        <w:t>de</w:t>
      </w:r>
      <w:r>
        <w:rPr>
          <w:color w:val="000009"/>
          <w:spacing w:val="-2"/>
        </w:rPr>
        <w:t xml:space="preserve"> </w:t>
      </w:r>
      <w:r>
        <w:rPr>
          <w:color w:val="000009"/>
        </w:rPr>
        <w:t>la</w:t>
      </w:r>
      <w:r>
        <w:rPr>
          <w:color w:val="000009"/>
          <w:spacing w:val="-2"/>
        </w:rPr>
        <w:t xml:space="preserve"> </w:t>
      </w:r>
      <w:r>
        <w:rPr>
          <w:color w:val="000009"/>
        </w:rPr>
        <w:t>veille</w:t>
      </w:r>
      <w:r>
        <w:rPr>
          <w:color w:val="000009"/>
          <w:spacing w:val="-4"/>
        </w:rPr>
        <w:t xml:space="preserve"> </w:t>
      </w:r>
      <w:r>
        <w:rPr>
          <w:color w:val="000009"/>
        </w:rPr>
        <w:t>au soir du concours jusqu’à sa clôture.</w:t>
      </w:r>
    </w:p>
    <w:p w14:paraId="65C40EF8" w14:textId="77777777" w:rsidR="000E117C" w:rsidRDefault="00186868">
      <w:pPr>
        <w:pStyle w:val="Corpsdetexte"/>
        <w:spacing w:before="161"/>
      </w:pPr>
      <w:r>
        <w:rPr>
          <w:color w:val="000009"/>
        </w:rPr>
        <w:t>Prise</w:t>
      </w:r>
      <w:r>
        <w:rPr>
          <w:color w:val="000009"/>
          <w:spacing w:val="-7"/>
        </w:rPr>
        <w:t xml:space="preserve"> </w:t>
      </w:r>
      <w:r>
        <w:rPr>
          <w:color w:val="000009"/>
        </w:rPr>
        <w:t>des</w:t>
      </w:r>
      <w:r>
        <w:rPr>
          <w:color w:val="000009"/>
          <w:spacing w:val="-5"/>
        </w:rPr>
        <w:t xml:space="preserve"> </w:t>
      </w:r>
      <w:r>
        <w:rPr>
          <w:color w:val="000009"/>
        </w:rPr>
        <w:t>Notes</w:t>
      </w:r>
      <w:r>
        <w:rPr>
          <w:color w:val="000009"/>
          <w:spacing w:val="-4"/>
        </w:rPr>
        <w:t xml:space="preserve"> </w:t>
      </w:r>
      <w:r>
        <w:rPr>
          <w:color w:val="000009"/>
        </w:rPr>
        <w:t>données</w:t>
      </w:r>
      <w:r>
        <w:rPr>
          <w:color w:val="000009"/>
          <w:spacing w:val="-7"/>
        </w:rPr>
        <w:t xml:space="preserve"> </w:t>
      </w:r>
      <w:r>
        <w:rPr>
          <w:color w:val="000009"/>
        </w:rPr>
        <w:t>par</w:t>
      </w:r>
      <w:r>
        <w:rPr>
          <w:color w:val="000009"/>
          <w:spacing w:val="-5"/>
        </w:rPr>
        <w:t xml:space="preserve"> </w:t>
      </w:r>
      <w:r>
        <w:rPr>
          <w:color w:val="000009"/>
        </w:rPr>
        <w:t>l’examinateur</w:t>
      </w:r>
      <w:r>
        <w:rPr>
          <w:color w:val="000009"/>
          <w:spacing w:val="-4"/>
        </w:rPr>
        <w:t xml:space="preserve"> </w:t>
      </w:r>
      <w:r>
        <w:rPr>
          <w:color w:val="000009"/>
        </w:rPr>
        <w:t>sur</w:t>
      </w:r>
      <w:r>
        <w:rPr>
          <w:color w:val="000009"/>
          <w:spacing w:val="-5"/>
        </w:rPr>
        <w:t xml:space="preserve"> </w:t>
      </w:r>
      <w:r>
        <w:rPr>
          <w:color w:val="000009"/>
        </w:rPr>
        <w:t>l’imprimé</w:t>
      </w:r>
      <w:r>
        <w:rPr>
          <w:color w:val="000009"/>
          <w:spacing w:val="-4"/>
        </w:rPr>
        <w:t xml:space="preserve"> </w:t>
      </w:r>
      <w:r>
        <w:rPr>
          <w:color w:val="000009"/>
          <w:spacing w:val="-2"/>
        </w:rPr>
        <w:t>Obstacles.</w:t>
      </w:r>
    </w:p>
    <w:p w14:paraId="2D7F2613" w14:textId="77777777" w:rsidR="000E117C" w:rsidRDefault="00186868">
      <w:pPr>
        <w:pStyle w:val="Corpsdetexte"/>
        <w:spacing w:before="1"/>
        <w:ind w:right="1147"/>
      </w:pPr>
      <w:r>
        <w:rPr>
          <w:color w:val="000009"/>
        </w:rPr>
        <w:t>Prise</w:t>
      </w:r>
      <w:r>
        <w:rPr>
          <w:color w:val="000009"/>
          <w:spacing w:val="-2"/>
        </w:rPr>
        <w:t xml:space="preserve"> </w:t>
      </w:r>
      <w:r>
        <w:rPr>
          <w:color w:val="000009"/>
        </w:rPr>
        <w:t>des</w:t>
      </w:r>
      <w:r>
        <w:rPr>
          <w:color w:val="000009"/>
          <w:spacing w:val="-2"/>
        </w:rPr>
        <w:t xml:space="preserve"> </w:t>
      </w:r>
      <w:r>
        <w:rPr>
          <w:color w:val="000009"/>
        </w:rPr>
        <w:t>temps</w:t>
      </w:r>
      <w:r>
        <w:rPr>
          <w:color w:val="000009"/>
          <w:spacing w:val="-2"/>
        </w:rPr>
        <w:t xml:space="preserve"> </w:t>
      </w:r>
      <w:r>
        <w:rPr>
          <w:color w:val="000009"/>
        </w:rPr>
        <w:t>lors</w:t>
      </w:r>
      <w:r>
        <w:rPr>
          <w:color w:val="000009"/>
          <w:spacing w:val="-2"/>
        </w:rPr>
        <w:t xml:space="preserve"> </w:t>
      </w:r>
      <w:r>
        <w:rPr>
          <w:color w:val="000009"/>
        </w:rPr>
        <w:t>de</w:t>
      </w:r>
      <w:r>
        <w:rPr>
          <w:color w:val="000009"/>
          <w:spacing w:val="-2"/>
        </w:rPr>
        <w:t xml:space="preserve"> </w:t>
      </w:r>
      <w:r>
        <w:rPr>
          <w:color w:val="000009"/>
        </w:rPr>
        <w:t>l’épreuve</w:t>
      </w:r>
      <w:r>
        <w:rPr>
          <w:color w:val="000009"/>
          <w:spacing w:val="-4"/>
        </w:rPr>
        <w:t xml:space="preserve"> </w:t>
      </w:r>
      <w:r>
        <w:rPr>
          <w:color w:val="000009"/>
        </w:rPr>
        <w:t>de</w:t>
      </w:r>
      <w:r>
        <w:rPr>
          <w:color w:val="000009"/>
          <w:spacing w:val="-4"/>
        </w:rPr>
        <w:t xml:space="preserve"> </w:t>
      </w:r>
      <w:r>
        <w:rPr>
          <w:color w:val="000009"/>
        </w:rPr>
        <w:t>régularité</w:t>
      </w:r>
      <w:r>
        <w:rPr>
          <w:color w:val="000009"/>
          <w:spacing w:val="-2"/>
        </w:rPr>
        <w:t xml:space="preserve"> </w:t>
      </w:r>
      <w:r>
        <w:rPr>
          <w:color w:val="000009"/>
        </w:rPr>
        <w:t>avec</w:t>
      </w:r>
      <w:r>
        <w:rPr>
          <w:color w:val="000009"/>
          <w:spacing w:val="-2"/>
        </w:rPr>
        <w:t xml:space="preserve"> </w:t>
      </w:r>
      <w:r>
        <w:rPr>
          <w:color w:val="000009"/>
        </w:rPr>
        <w:t>un</w:t>
      </w:r>
      <w:r>
        <w:rPr>
          <w:color w:val="000009"/>
          <w:spacing w:val="-7"/>
        </w:rPr>
        <w:t xml:space="preserve"> </w:t>
      </w:r>
      <w:r>
        <w:rPr>
          <w:color w:val="000009"/>
        </w:rPr>
        <w:t>secrétaire</w:t>
      </w:r>
      <w:r>
        <w:rPr>
          <w:color w:val="000009"/>
          <w:spacing w:val="-2"/>
        </w:rPr>
        <w:t xml:space="preserve"> </w:t>
      </w:r>
      <w:r>
        <w:rPr>
          <w:color w:val="000009"/>
        </w:rPr>
        <w:t>du</w:t>
      </w:r>
      <w:r>
        <w:rPr>
          <w:color w:val="000009"/>
          <w:spacing w:val="-2"/>
        </w:rPr>
        <w:t xml:space="preserve"> </w:t>
      </w:r>
      <w:r>
        <w:rPr>
          <w:color w:val="000009"/>
        </w:rPr>
        <w:t>Club</w:t>
      </w:r>
      <w:r>
        <w:rPr>
          <w:color w:val="000009"/>
          <w:spacing w:val="-2"/>
        </w:rPr>
        <w:t xml:space="preserve"> </w:t>
      </w:r>
      <w:r>
        <w:rPr>
          <w:color w:val="000009"/>
        </w:rPr>
        <w:t>Organisateur Participation à la désignation du jury d’honneur pour l’épreuve d’Harmonie.</w:t>
      </w:r>
    </w:p>
    <w:p w14:paraId="01E4628D" w14:textId="77777777" w:rsidR="000E117C" w:rsidRDefault="00186868">
      <w:pPr>
        <w:pStyle w:val="Corpsdetexte"/>
        <w:spacing w:line="251" w:lineRule="exact"/>
      </w:pPr>
      <w:r>
        <w:rPr>
          <w:color w:val="000009"/>
        </w:rPr>
        <w:t>Des</w:t>
      </w:r>
      <w:r>
        <w:rPr>
          <w:color w:val="000009"/>
          <w:spacing w:val="-7"/>
        </w:rPr>
        <w:t xml:space="preserve"> </w:t>
      </w:r>
      <w:r>
        <w:rPr>
          <w:color w:val="000009"/>
        </w:rPr>
        <w:t>commentaires</w:t>
      </w:r>
      <w:r>
        <w:rPr>
          <w:color w:val="000009"/>
          <w:spacing w:val="-6"/>
        </w:rPr>
        <w:t xml:space="preserve"> </w:t>
      </w:r>
      <w:r>
        <w:rPr>
          <w:color w:val="000009"/>
        </w:rPr>
        <w:t>et</w:t>
      </w:r>
      <w:r>
        <w:rPr>
          <w:color w:val="000009"/>
          <w:spacing w:val="-6"/>
        </w:rPr>
        <w:t xml:space="preserve"> </w:t>
      </w:r>
      <w:r>
        <w:rPr>
          <w:color w:val="000009"/>
        </w:rPr>
        <w:t>explications</w:t>
      </w:r>
      <w:r>
        <w:rPr>
          <w:color w:val="000009"/>
          <w:spacing w:val="-4"/>
        </w:rPr>
        <w:t xml:space="preserve"> </w:t>
      </w:r>
      <w:r>
        <w:rPr>
          <w:color w:val="000009"/>
        </w:rPr>
        <w:t>sont</w:t>
      </w:r>
      <w:r>
        <w:rPr>
          <w:color w:val="000009"/>
          <w:spacing w:val="-6"/>
        </w:rPr>
        <w:t xml:space="preserve"> </w:t>
      </w:r>
      <w:r>
        <w:rPr>
          <w:color w:val="000009"/>
        </w:rPr>
        <w:t>apportés</w:t>
      </w:r>
      <w:r>
        <w:rPr>
          <w:color w:val="000009"/>
          <w:spacing w:val="-4"/>
        </w:rPr>
        <w:t xml:space="preserve"> </w:t>
      </w:r>
      <w:r>
        <w:rPr>
          <w:color w:val="000009"/>
        </w:rPr>
        <w:t>par</w:t>
      </w:r>
      <w:r>
        <w:rPr>
          <w:color w:val="000009"/>
          <w:spacing w:val="-4"/>
        </w:rPr>
        <w:t xml:space="preserve"> </w:t>
      </w:r>
      <w:r>
        <w:rPr>
          <w:color w:val="000009"/>
        </w:rPr>
        <w:t>l’examinateur</w:t>
      </w:r>
      <w:r>
        <w:rPr>
          <w:color w:val="000009"/>
          <w:spacing w:val="-4"/>
        </w:rPr>
        <w:t xml:space="preserve"> </w:t>
      </w:r>
      <w:r>
        <w:rPr>
          <w:color w:val="000009"/>
          <w:spacing w:val="-2"/>
        </w:rPr>
        <w:t>formateur.</w:t>
      </w:r>
    </w:p>
    <w:p w14:paraId="31A55ED1" w14:textId="77777777" w:rsidR="000E117C" w:rsidRDefault="000E117C">
      <w:pPr>
        <w:pStyle w:val="Corpsdetexte"/>
        <w:ind w:left="0"/>
        <w:rPr>
          <w:sz w:val="24"/>
        </w:rPr>
      </w:pPr>
    </w:p>
    <w:p w14:paraId="3033361F" w14:textId="77777777" w:rsidR="000E117C" w:rsidRDefault="00186868">
      <w:pPr>
        <w:pStyle w:val="Titre4"/>
        <w:numPr>
          <w:ilvl w:val="0"/>
          <w:numId w:val="3"/>
        </w:numPr>
        <w:tabs>
          <w:tab w:val="left" w:pos="328"/>
        </w:tabs>
        <w:spacing w:before="210"/>
        <w:rPr>
          <w:u w:val="none"/>
        </w:rPr>
      </w:pPr>
      <w:r>
        <w:rPr>
          <w:color w:val="000009"/>
          <w:u w:color="000009"/>
        </w:rPr>
        <w:t>)</w:t>
      </w:r>
      <w:r>
        <w:rPr>
          <w:color w:val="000009"/>
          <w:spacing w:val="-5"/>
          <w:u w:color="000009"/>
        </w:rPr>
        <w:t xml:space="preserve"> </w:t>
      </w:r>
      <w:r>
        <w:rPr>
          <w:color w:val="000009"/>
          <w:u w:color="000009"/>
        </w:rPr>
        <w:t>2ième</w:t>
      </w:r>
      <w:r>
        <w:rPr>
          <w:color w:val="000009"/>
          <w:spacing w:val="-7"/>
          <w:u w:color="000009"/>
        </w:rPr>
        <w:t xml:space="preserve"> </w:t>
      </w:r>
      <w:r>
        <w:rPr>
          <w:color w:val="000009"/>
          <w:u w:color="000009"/>
        </w:rPr>
        <w:t>Formation-</w:t>
      </w:r>
      <w:r>
        <w:rPr>
          <w:color w:val="000009"/>
          <w:spacing w:val="-5"/>
          <w:u w:color="000009"/>
        </w:rPr>
        <w:t xml:space="preserve"> </w:t>
      </w:r>
      <w:r>
        <w:rPr>
          <w:color w:val="000009"/>
          <w:u w:color="000009"/>
        </w:rPr>
        <w:t>Secrétariat</w:t>
      </w:r>
      <w:r>
        <w:rPr>
          <w:color w:val="000009"/>
          <w:spacing w:val="-6"/>
          <w:u w:color="000009"/>
        </w:rPr>
        <w:t xml:space="preserve"> </w:t>
      </w:r>
      <w:r>
        <w:rPr>
          <w:color w:val="000009"/>
          <w:spacing w:val="-2"/>
          <w:u w:color="000009"/>
        </w:rPr>
        <w:t>informatique</w:t>
      </w:r>
    </w:p>
    <w:p w14:paraId="37B0049A" w14:textId="77777777" w:rsidR="000E117C" w:rsidRDefault="000E117C">
      <w:pPr>
        <w:pStyle w:val="Corpsdetexte"/>
        <w:ind w:left="0"/>
        <w:rPr>
          <w:b/>
          <w:sz w:val="14"/>
        </w:rPr>
      </w:pPr>
    </w:p>
    <w:p w14:paraId="76AD4A67" w14:textId="77777777" w:rsidR="000E117C" w:rsidRDefault="00186868">
      <w:pPr>
        <w:pStyle w:val="Corpsdetexte"/>
        <w:spacing w:before="92" w:line="252" w:lineRule="exact"/>
        <w:ind w:left="116"/>
      </w:pPr>
      <w:r>
        <w:rPr>
          <w:color w:val="000009"/>
        </w:rPr>
        <w:t>Il</w:t>
      </w:r>
      <w:r>
        <w:rPr>
          <w:color w:val="000009"/>
          <w:spacing w:val="-5"/>
        </w:rPr>
        <w:t xml:space="preserve"> </w:t>
      </w:r>
      <w:r>
        <w:rPr>
          <w:color w:val="000009"/>
        </w:rPr>
        <w:t>s’agit</w:t>
      </w:r>
      <w:r>
        <w:rPr>
          <w:color w:val="000009"/>
          <w:spacing w:val="-6"/>
        </w:rPr>
        <w:t xml:space="preserve"> </w:t>
      </w:r>
      <w:r>
        <w:rPr>
          <w:color w:val="000009"/>
        </w:rPr>
        <w:t>pour</w:t>
      </w:r>
      <w:r>
        <w:rPr>
          <w:color w:val="000009"/>
          <w:spacing w:val="-5"/>
        </w:rPr>
        <w:t xml:space="preserve"> </w:t>
      </w:r>
      <w:r>
        <w:rPr>
          <w:color w:val="000009"/>
        </w:rPr>
        <w:t>l’élève</w:t>
      </w:r>
      <w:r>
        <w:rPr>
          <w:color w:val="000009"/>
          <w:spacing w:val="-6"/>
        </w:rPr>
        <w:t xml:space="preserve"> </w:t>
      </w:r>
      <w:r>
        <w:rPr>
          <w:color w:val="000009"/>
        </w:rPr>
        <w:t>examinateur</w:t>
      </w:r>
      <w:r>
        <w:rPr>
          <w:color w:val="000009"/>
          <w:spacing w:val="-4"/>
        </w:rPr>
        <w:t xml:space="preserve"> </w:t>
      </w:r>
      <w:r>
        <w:rPr>
          <w:color w:val="000009"/>
        </w:rPr>
        <w:t>d’appréhender</w:t>
      </w:r>
      <w:r>
        <w:rPr>
          <w:color w:val="000009"/>
          <w:spacing w:val="-4"/>
        </w:rPr>
        <w:t xml:space="preserve"> </w:t>
      </w:r>
      <w:r>
        <w:rPr>
          <w:color w:val="000009"/>
        </w:rPr>
        <w:t>toute</w:t>
      </w:r>
      <w:r>
        <w:rPr>
          <w:color w:val="000009"/>
          <w:spacing w:val="-8"/>
        </w:rPr>
        <w:t xml:space="preserve"> </w:t>
      </w:r>
      <w:r>
        <w:rPr>
          <w:color w:val="000009"/>
        </w:rPr>
        <w:t>la</w:t>
      </w:r>
      <w:r>
        <w:rPr>
          <w:color w:val="000009"/>
          <w:spacing w:val="-4"/>
        </w:rPr>
        <w:t xml:space="preserve"> </w:t>
      </w:r>
      <w:r>
        <w:rPr>
          <w:color w:val="000009"/>
        </w:rPr>
        <w:t>partie</w:t>
      </w:r>
      <w:r>
        <w:rPr>
          <w:color w:val="000009"/>
          <w:spacing w:val="-5"/>
        </w:rPr>
        <w:t xml:space="preserve"> </w:t>
      </w:r>
      <w:r>
        <w:rPr>
          <w:color w:val="000009"/>
        </w:rPr>
        <w:t>informatique</w:t>
      </w:r>
      <w:r>
        <w:rPr>
          <w:color w:val="000009"/>
          <w:spacing w:val="-4"/>
        </w:rPr>
        <w:t xml:space="preserve"> </w:t>
      </w:r>
      <w:r>
        <w:rPr>
          <w:color w:val="000009"/>
        </w:rPr>
        <w:t>d’un</w:t>
      </w:r>
      <w:r>
        <w:rPr>
          <w:color w:val="000009"/>
          <w:spacing w:val="-6"/>
        </w:rPr>
        <w:t xml:space="preserve"> </w:t>
      </w:r>
      <w:r>
        <w:rPr>
          <w:color w:val="000009"/>
          <w:spacing w:val="-2"/>
        </w:rPr>
        <w:t>concours.</w:t>
      </w:r>
    </w:p>
    <w:p w14:paraId="710C560A" w14:textId="77777777" w:rsidR="000E117C" w:rsidRDefault="00186868">
      <w:pPr>
        <w:pStyle w:val="Corpsdetexte"/>
        <w:ind w:left="116" w:right="1147"/>
      </w:pPr>
      <w:r>
        <w:rPr>
          <w:color w:val="000009"/>
        </w:rPr>
        <w:t>L’élève</w:t>
      </w:r>
      <w:r>
        <w:rPr>
          <w:color w:val="000009"/>
          <w:spacing w:val="-3"/>
        </w:rPr>
        <w:t xml:space="preserve"> </w:t>
      </w:r>
      <w:r>
        <w:rPr>
          <w:color w:val="000009"/>
        </w:rPr>
        <w:t>examinateur</w:t>
      </w:r>
      <w:r>
        <w:rPr>
          <w:color w:val="000009"/>
          <w:spacing w:val="-2"/>
        </w:rPr>
        <w:t xml:space="preserve"> </w:t>
      </w:r>
      <w:r>
        <w:rPr>
          <w:color w:val="000009"/>
        </w:rPr>
        <w:t>devra</w:t>
      </w:r>
      <w:r>
        <w:rPr>
          <w:color w:val="000009"/>
          <w:spacing w:val="-5"/>
        </w:rPr>
        <w:t xml:space="preserve"> </w:t>
      </w:r>
      <w:r>
        <w:rPr>
          <w:color w:val="000009"/>
        </w:rPr>
        <w:t>prendre</w:t>
      </w:r>
      <w:r>
        <w:rPr>
          <w:color w:val="000009"/>
          <w:spacing w:val="-3"/>
        </w:rPr>
        <w:t xml:space="preserve"> </w:t>
      </w:r>
      <w:r>
        <w:rPr>
          <w:color w:val="000009"/>
        </w:rPr>
        <w:t>contact</w:t>
      </w:r>
      <w:r>
        <w:rPr>
          <w:color w:val="000009"/>
          <w:spacing w:val="-5"/>
        </w:rPr>
        <w:t xml:space="preserve"> </w:t>
      </w:r>
      <w:r>
        <w:rPr>
          <w:color w:val="000009"/>
        </w:rPr>
        <w:t>avec</w:t>
      </w:r>
      <w:r>
        <w:rPr>
          <w:color w:val="000009"/>
          <w:spacing w:val="-3"/>
        </w:rPr>
        <w:t xml:space="preserve"> </w:t>
      </w:r>
      <w:r>
        <w:rPr>
          <w:color w:val="000009"/>
        </w:rPr>
        <w:t>l’organisateur</w:t>
      </w:r>
      <w:r>
        <w:rPr>
          <w:color w:val="000009"/>
          <w:spacing w:val="-3"/>
        </w:rPr>
        <w:t xml:space="preserve"> </w:t>
      </w:r>
      <w:r>
        <w:rPr>
          <w:color w:val="000009"/>
        </w:rPr>
        <w:t>pour</w:t>
      </w:r>
      <w:r>
        <w:rPr>
          <w:color w:val="000009"/>
          <w:spacing w:val="-3"/>
        </w:rPr>
        <w:t xml:space="preserve"> </w:t>
      </w:r>
      <w:r>
        <w:rPr>
          <w:color w:val="000009"/>
        </w:rPr>
        <w:t>connaître</w:t>
      </w:r>
      <w:r>
        <w:rPr>
          <w:color w:val="000009"/>
          <w:spacing w:val="-3"/>
        </w:rPr>
        <w:t xml:space="preserve"> </w:t>
      </w:r>
      <w:r>
        <w:rPr>
          <w:color w:val="000009"/>
        </w:rPr>
        <w:t>la</w:t>
      </w:r>
      <w:r>
        <w:rPr>
          <w:color w:val="000009"/>
          <w:spacing w:val="-3"/>
        </w:rPr>
        <w:t xml:space="preserve"> </w:t>
      </w:r>
      <w:r>
        <w:rPr>
          <w:color w:val="000009"/>
        </w:rPr>
        <w:t>liste</w:t>
      </w:r>
      <w:r>
        <w:rPr>
          <w:color w:val="000009"/>
          <w:spacing w:val="-3"/>
        </w:rPr>
        <w:t xml:space="preserve"> </w:t>
      </w:r>
      <w:r>
        <w:rPr>
          <w:color w:val="000009"/>
        </w:rPr>
        <w:t>des</w:t>
      </w:r>
      <w:r>
        <w:rPr>
          <w:color w:val="000009"/>
          <w:spacing w:val="-3"/>
        </w:rPr>
        <w:t xml:space="preserve"> </w:t>
      </w:r>
      <w:r>
        <w:rPr>
          <w:color w:val="000009"/>
        </w:rPr>
        <w:t>concurrents. Et devra proposer à l’examinateur formateur et à l’organisateur un ordre de passage ;</w:t>
      </w:r>
    </w:p>
    <w:p w14:paraId="014DAAF5" w14:textId="77777777" w:rsidR="000E117C" w:rsidRDefault="00186868">
      <w:pPr>
        <w:pStyle w:val="Corpsdetexte"/>
        <w:ind w:left="116" w:right="213"/>
      </w:pPr>
      <w:r>
        <w:rPr>
          <w:color w:val="000009"/>
        </w:rPr>
        <w:t>Des</w:t>
      </w:r>
      <w:r>
        <w:rPr>
          <w:color w:val="000009"/>
          <w:spacing w:val="-2"/>
        </w:rPr>
        <w:t xml:space="preserve"> </w:t>
      </w:r>
      <w:r>
        <w:rPr>
          <w:color w:val="000009"/>
        </w:rPr>
        <w:t>explications</w:t>
      </w:r>
      <w:r>
        <w:rPr>
          <w:color w:val="000009"/>
          <w:spacing w:val="-2"/>
        </w:rPr>
        <w:t xml:space="preserve"> </w:t>
      </w:r>
      <w:r>
        <w:rPr>
          <w:color w:val="000009"/>
        </w:rPr>
        <w:t>seront</w:t>
      </w:r>
      <w:r>
        <w:rPr>
          <w:color w:val="000009"/>
          <w:spacing w:val="-1"/>
        </w:rPr>
        <w:t xml:space="preserve"> </w:t>
      </w:r>
      <w:r>
        <w:rPr>
          <w:color w:val="000009"/>
        </w:rPr>
        <w:t>apportées</w:t>
      </w:r>
      <w:r>
        <w:rPr>
          <w:color w:val="000009"/>
          <w:spacing w:val="-2"/>
        </w:rPr>
        <w:t xml:space="preserve"> </w:t>
      </w:r>
      <w:r>
        <w:rPr>
          <w:color w:val="000009"/>
        </w:rPr>
        <w:t>par</w:t>
      </w:r>
      <w:r>
        <w:rPr>
          <w:color w:val="000009"/>
          <w:spacing w:val="-4"/>
        </w:rPr>
        <w:t xml:space="preserve"> </w:t>
      </w:r>
      <w:r>
        <w:rPr>
          <w:color w:val="000009"/>
        </w:rPr>
        <w:t>l’examinateur</w:t>
      </w:r>
      <w:r>
        <w:rPr>
          <w:color w:val="000009"/>
          <w:spacing w:val="-4"/>
        </w:rPr>
        <w:t xml:space="preserve"> </w:t>
      </w:r>
      <w:r>
        <w:rPr>
          <w:color w:val="000009"/>
        </w:rPr>
        <w:t>formateur</w:t>
      </w:r>
      <w:r>
        <w:rPr>
          <w:color w:val="000009"/>
          <w:spacing w:val="-3"/>
        </w:rPr>
        <w:t xml:space="preserve"> </w:t>
      </w:r>
      <w:r>
        <w:rPr>
          <w:color w:val="000009"/>
        </w:rPr>
        <w:t>quant</w:t>
      </w:r>
      <w:r>
        <w:rPr>
          <w:color w:val="000009"/>
          <w:spacing w:val="-1"/>
        </w:rPr>
        <w:t xml:space="preserve"> </w:t>
      </w:r>
      <w:r>
        <w:rPr>
          <w:color w:val="000009"/>
        </w:rPr>
        <w:t>au</w:t>
      </w:r>
      <w:r>
        <w:rPr>
          <w:color w:val="000009"/>
          <w:spacing w:val="-4"/>
        </w:rPr>
        <w:t xml:space="preserve"> </w:t>
      </w:r>
      <w:r>
        <w:rPr>
          <w:color w:val="000009"/>
        </w:rPr>
        <w:t>classement</w:t>
      </w:r>
      <w:r>
        <w:rPr>
          <w:color w:val="000009"/>
          <w:spacing w:val="-3"/>
        </w:rPr>
        <w:t xml:space="preserve"> </w:t>
      </w:r>
      <w:r>
        <w:rPr>
          <w:color w:val="000009"/>
        </w:rPr>
        <w:t>de</w:t>
      </w:r>
      <w:r>
        <w:rPr>
          <w:color w:val="000009"/>
          <w:spacing w:val="-2"/>
        </w:rPr>
        <w:t xml:space="preserve"> </w:t>
      </w:r>
      <w:r>
        <w:rPr>
          <w:color w:val="000009"/>
        </w:rPr>
        <w:t>cet</w:t>
      </w:r>
      <w:r>
        <w:rPr>
          <w:color w:val="000009"/>
          <w:spacing w:val="-1"/>
        </w:rPr>
        <w:t xml:space="preserve"> </w:t>
      </w:r>
      <w:r>
        <w:rPr>
          <w:color w:val="000009"/>
        </w:rPr>
        <w:t>ordre</w:t>
      </w:r>
      <w:r>
        <w:rPr>
          <w:color w:val="000009"/>
          <w:spacing w:val="-4"/>
        </w:rPr>
        <w:t xml:space="preserve"> </w:t>
      </w:r>
      <w:r>
        <w:rPr>
          <w:color w:val="000009"/>
        </w:rPr>
        <w:t>de</w:t>
      </w:r>
      <w:r>
        <w:rPr>
          <w:color w:val="000009"/>
          <w:spacing w:val="-2"/>
        </w:rPr>
        <w:t xml:space="preserve"> </w:t>
      </w:r>
      <w:r>
        <w:rPr>
          <w:color w:val="000009"/>
        </w:rPr>
        <w:t>passage, Garant d’un bon déroulement d’un concours.</w:t>
      </w:r>
    </w:p>
    <w:p w14:paraId="1BA42D15" w14:textId="77777777" w:rsidR="000E117C" w:rsidRDefault="00186868">
      <w:pPr>
        <w:pStyle w:val="Corpsdetexte"/>
        <w:spacing w:before="67"/>
      </w:pPr>
      <w:r>
        <w:rPr>
          <w:color w:val="000009"/>
        </w:rPr>
        <w:t>Saisie</w:t>
      </w:r>
      <w:r>
        <w:rPr>
          <w:color w:val="000009"/>
          <w:spacing w:val="-4"/>
        </w:rPr>
        <w:t xml:space="preserve"> </w:t>
      </w:r>
      <w:r>
        <w:rPr>
          <w:color w:val="000009"/>
        </w:rPr>
        <w:t>des</w:t>
      </w:r>
      <w:r>
        <w:rPr>
          <w:color w:val="000009"/>
          <w:spacing w:val="-3"/>
        </w:rPr>
        <w:t xml:space="preserve"> </w:t>
      </w:r>
      <w:r>
        <w:rPr>
          <w:color w:val="000009"/>
        </w:rPr>
        <w:t>données</w:t>
      </w:r>
      <w:r>
        <w:rPr>
          <w:color w:val="000009"/>
          <w:spacing w:val="-3"/>
        </w:rPr>
        <w:t xml:space="preserve"> </w:t>
      </w:r>
      <w:r>
        <w:rPr>
          <w:color w:val="000009"/>
        </w:rPr>
        <w:t>des</w:t>
      </w:r>
      <w:r>
        <w:rPr>
          <w:color w:val="000009"/>
          <w:spacing w:val="-5"/>
        </w:rPr>
        <w:t xml:space="preserve"> </w:t>
      </w:r>
      <w:r>
        <w:rPr>
          <w:color w:val="000009"/>
        </w:rPr>
        <w:t>épreuves</w:t>
      </w:r>
      <w:r>
        <w:rPr>
          <w:color w:val="000009"/>
          <w:spacing w:val="-3"/>
        </w:rPr>
        <w:t xml:space="preserve"> </w:t>
      </w:r>
      <w:r>
        <w:rPr>
          <w:color w:val="000009"/>
        </w:rPr>
        <w:t>d’un</w:t>
      </w:r>
      <w:r>
        <w:rPr>
          <w:color w:val="000009"/>
          <w:spacing w:val="-3"/>
        </w:rPr>
        <w:t xml:space="preserve"> </w:t>
      </w:r>
      <w:r>
        <w:rPr>
          <w:color w:val="000009"/>
          <w:spacing w:val="-2"/>
        </w:rPr>
        <w:t>concours</w:t>
      </w:r>
    </w:p>
    <w:p w14:paraId="04623B53" w14:textId="77777777" w:rsidR="000E117C" w:rsidRDefault="00186868">
      <w:pPr>
        <w:pStyle w:val="Corpsdetexte"/>
        <w:spacing w:before="2" w:line="252" w:lineRule="exact"/>
      </w:pPr>
      <w:r>
        <w:rPr>
          <w:color w:val="000009"/>
        </w:rPr>
        <w:t>Saisie</w:t>
      </w:r>
      <w:r>
        <w:rPr>
          <w:color w:val="000009"/>
          <w:spacing w:val="-6"/>
        </w:rPr>
        <w:t xml:space="preserve"> </w:t>
      </w:r>
      <w:r>
        <w:rPr>
          <w:color w:val="000009"/>
        </w:rPr>
        <w:t>informatique</w:t>
      </w:r>
      <w:r>
        <w:rPr>
          <w:color w:val="000009"/>
          <w:spacing w:val="-3"/>
        </w:rPr>
        <w:t xml:space="preserve"> </w:t>
      </w:r>
      <w:r>
        <w:rPr>
          <w:color w:val="000009"/>
        </w:rPr>
        <w:t>des</w:t>
      </w:r>
      <w:r>
        <w:rPr>
          <w:color w:val="000009"/>
          <w:spacing w:val="-5"/>
        </w:rPr>
        <w:t xml:space="preserve"> </w:t>
      </w:r>
      <w:r>
        <w:rPr>
          <w:color w:val="000009"/>
        </w:rPr>
        <w:t>Résultats</w:t>
      </w:r>
      <w:r>
        <w:rPr>
          <w:color w:val="000009"/>
          <w:spacing w:val="-5"/>
        </w:rPr>
        <w:t xml:space="preserve"> </w:t>
      </w:r>
      <w:r>
        <w:rPr>
          <w:color w:val="000009"/>
        </w:rPr>
        <w:t>de</w:t>
      </w:r>
      <w:r>
        <w:rPr>
          <w:color w:val="000009"/>
          <w:spacing w:val="-4"/>
        </w:rPr>
        <w:t xml:space="preserve"> </w:t>
      </w:r>
      <w:r>
        <w:rPr>
          <w:color w:val="000009"/>
        </w:rPr>
        <w:t>Chaque</w:t>
      </w:r>
      <w:r>
        <w:rPr>
          <w:color w:val="000009"/>
          <w:spacing w:val="-3"/>
        </w:rPr>
        <w:t xml:space="preserve"> </w:t>
      </w:r>
      <w:r>
        <w:rPr>
          <w:color w:val="000009"/>
        </w:rPr>
        <w:t>épreuve</w:t>
      </w:r>
      <w:r>
        <w:rPr>
          <w:color w:val="000009"/>
          <w:spacing w:val="-2"/>
        </w:rPr>
        <w:t xml:space="preserve"> </w:t>
      </w:r>
      <w:r>
        <w:rPr>
          <w:color w:val="000009"/>
          <w:spacing w:val="-10"/>
        </w:rPr>
        <w:t>;</w:t>
      </w:r>
    </w:p>
    <w:p w14:paraId="478AA313" w14:textId="77777777" w:rsidR="000E117C" w:rsidRDefault="00186868">
      <w:pPr>
        <w:pStyle w:val="Corpsdetexte"/>
        <w:ind w:right="3263"/>
      </w:pPr>
      <w:r>
        <w:rPr>
          <w:color w:val="000009"/>
        </w:rPr>
        <w:t>Sortie</w:t>
      </w:r>
      <w:r>
        <w:rPr>
          <w:color w:val="000009"/>
          <w:spacing w:val="-5"/>
        </w:rPr>
        <w:t xml:space="preserve"> </w:t>
      </w:r>
      <w:r>
        <w:rPr>
          <w:color w:val="000009"/>
        </w:rPr>
        <w:t>du</w:t>
      </w:r>
      <w:r>
        <w:rPr>
          <w:color w:val="000009"/>
          <w:spacing w:val="-6"/>
        </w:rPr>
        <w:t xml:space="preserve"> </w:t>
      </w:r>
      <w:r>
        <w:rPr>
          <w:color w:val="000009"/>
        </w:rPr>
        <w:t>classement</w:t>
      </w:r>
      <w:r>
        <w:rPr>
          <w:color w:val="000009"/>
          <w:spacing w:val="-4"/>
        </w:rPr>
        <w:t xml:space="preserve"> </w:t>
      </w:r>
      <w:r>
        <w:rPr>
          <w:color w:val="000009"/>
        </w:rPr>
        <w:t>Obstacles</w:t>
      </w:r>
      <w:r>
        <w:rPr>
          <w:color w:val="000009"/>
          <w:spacing w:val="-6"/>
        </w:rPr>
        <w:t xml:space="preserve"> </w:t>
      </w:r>
      <w:r>
        <w:rPr>
          <w:color w:val="000009"/>
        </w:rPr>
        <w:t>et</w:t>
      </w:r>
      <w:r>
        <w:rPr>
          <w:color w:val="000009"/>
          <w:spacing w:val="-4"/>
        </w:rPr>
        <w:t xml:space="preserve"> </w:t>
      </w:r>
      <w:r>
        <w:rPr>
          <w:color w:val="000009"/>
        </w:rPr>
        <w:t>Régularité</w:t>
      </w:r>
      <w:r>
        <w:rPr>
          <w:color w:val="000009"/>
          <w:spacing w:val="-5"/>
        </w:rPr>
        <w:t xml:space="preserve"> </w:t>
      </w:r>
      <w:r>
        <w:rPr>
          <w:color w:val="000009"/>
        </w:rPr>
        <w:t>pour</w:t>
      </w:r>
      <w:r>
        <w:rPr>
          <w:color w:val="000009"/>
          <w:spacing w:val="-5"/>
        </w:rPr>
        <w:t xml:space="preserve"> </w:t>
      </w:r>
      <w:r>
        <w:rPr>
          <w:color w:val="000009"/>
        </w:rPr>
        <w:t>chaque</w:t>
      </w:r>
      <w:r>
        <w:rPr>
          <w:color w:val="000009"/>
          <w:spacing w:val="-5"/>
        </w:rPr>
        <w:t xml:space="preserve"> </w:t>
      </w:r>
      <w:r>
        <w:rPr>
          <w:color w:val="000009"/>
        </w:rPr>
        <w:t>Classe. Sortie des feuilles des Résultats pour chaque concurrent.</w:t>
      </w:r>
    </w:p>
    <w:p w14:paraId="2C9EEFC6" w14:textId="77777777" w:rsidR="000E117C" w:rsidRDefault="00186868">
      <w:pPr>
        <w:pStyle w:val="Corpsdetexte"/>
        <w:ind w:left="116"/>
      </w:pPr>
      <w:r>
        <w:rPr>
          <w:color w:val="000009"/>
        </w:rPr>
        <w:t>L’examinateur</w:t>
      </w:r>
      <w:r>
        <w:rPr>
          <w:color w:val="000009"/>
          <w:spacing w:val="-7"/>
        </w:rPr>
        <w:t xml:space="preserve"> </w:t>
      </w:r>
      <w:r>
        <w:rPr>
          <w:color w:val="000009"/>
        </w:rPr>
        <w:t>formateur</w:t>
      </w:r>
      <w:r>
        <w:rPr>
          <w:color w:val="000009"/>
          <w:spacing w:val="-4"/>
        </w:rPr>
        <w:t xml:space="preserve"> </w:t>
      </w:r>
      <w:r>
        <w:rPr>
          <w:color w:val="000009"/>
        </w:rPr>
        <w:t>portera</w:t>
      </w:r>
      <w:r>
        <w:rPr>
          <w:color w:val="000009"/>
          <w:spacing w:val="-6"/>
        </w:rPr>
        <w:t xml:space="preserve"> </w:t>
      </w:r>
      <w:r>
        <w:rPr>
          <w:color w:val="000009"/>
        </w:rPr>
        <w:t>son</w:t>
      </w:r>
      <w:r>
        <w:rPr>
          <w:color w:val="000009"/>
          <w:spacing w:val="-4"/>
        </w:rPr>
        <w:t xml:space="preserve"> </w:t>
      </w:r>
      <w:r>
        <w:rPr>
          <w:color w:val="000009"/>
        </w:rPr>
        <w:t>aide</w:t>
      </w:r>
      <w:r>
        <w:rPr>
          <w:color w:val="000009"/>
          <w:spacing w:val="-5"/>
        </w:rPr>
        <w:t xml:space="preserve"> </w:t>
      </w:r>
      <w:r>
        <w:rPr>
          <w:color w:val="000009"/>
        </w:rPr>
        <w:t>sur</w:t>
      </w:r>
      <w:r>
        <w:rPr>
          <w:color w:val="000009"/>
          <w:spacing w:val="-5"/>
        </w:rPr>
        <w:t xml:space="preserve"> </w:t>
      </w:r>
      <w:r>
        <w:rPr>
          <w:color w:val="000009"/>
        </w:rPr>
        <w:t>les</w:t>
      </w:r>
      <w:r>
        <w:rPr>
          <w:color w:val="000009"/>
          <w:spacing w:val="-4"/>
        </w:rPr>
        <w:t xml:space="preserve"> </w:t>
      </w:r>
      <w:r>
        <w:rPr>
          <w:color w:val="000009"/>
        </w:rPr>
        <w:t>processus</w:t>
      </w:r>
      <w:r>
        <w:rPr>
          <w:color w:val="000009"/>
          <w:spacing w:val="-5"/>
        </w:rPr>
        <w:t xml:space="preserve"> </w:t>
      </w:r>
      <w:r>
        <w:rPr>
          <w:color w:val="000009"/>
        </w:rPr>
        <w:t>non</w:t>
      </w:r>
      <w:r>
        <w:rPr>
          <w:color w:val="000009"/>
          <w:spacing w:val="-1"/>
        </w:rPr>
        <w:t xml:space="preserve"> </w:t>
      </w:r>
      <w:r>
        <w:rPr>
          <w:color w:val="000009"/>
        </w:rPr>
        <w:t>assimilés</w:t>
      </w:r>
      <w:r>
        <w:rPr>
          <w:color w:val="000009"/>
          <w:spacing w:val="-4"/>
        </w:rPr>
        <w:t xml:space="preserve"> </w:t>
      </w:r>
      <w:r>
        <w:rPr>
          <w:color w:val="000009"/>
        </w:rPr>
        <w:t>de</w:t>
      </w:r>
      <w:r>
        <w:rPr>
          <w:color w:val="000009"/>
          <w:spacing w:val="-4"/>
        </w:rPr>
        <w:t xml:space="preserve"> </w:t>
      </w:r>
      <w:r>
        <w:rPr>
          <w:color w:val="000009"/>
        </w:rPr>
        <w:t>sortie</w:t>
      </w:r>
      <w:r>
        <w:rPr>
          <w:color w:val="000009"/>
          <w:spacing w:val="-4"/>
        </w:rPr>
        <w:t xml:space="preserve"> </w:t>
      </w:r>
      <w:r>
        <w:rPr>
          <w:color w:val="000009"/>
        </w:rPr>
        <w:t>des</w:t>
      </w:r>
      <w:r>
        <w:rPr>
          <w:color w:val="000009"/>
          <w:spacing w:val="-5"/>
        </w:rPr>
        <w:t xml:space="preserve"> </w:t>
      </w:r>
      <w:r>
        <w:rPr>
          <w:color w:val="000009"/>
          <w:spacing w:val="-2"/>
        </w:rPr>
        <w:t>résultats.</w:t>
      </w:r>
    </w:p>
    <w:p w14:paraId="6861553F" w14:textId="77777777" w:rsidR="000E117C" w:rsidRDefault="000E117C">
      <w:pPr>
        <w:pStyle w:val="Corpsdetexte"/>
        <w:ind w:left="0"/>
        <w:rPr>
          <w:sz w:val="24"/>
        </w:rPr>
      </w:pPr>
    </w:p>
    <w:p w14:paraId="79103550" w14:textId="77777777" w:rsidR="000E117C" w:rsidRDefault="00186868">
      <w:pPr>
        <w:pStyle w:val="Titre4"/>
        <w:spacing w:before="210"/>
        <w:rPr>
          <w:u w:val="none"/>
        </w:rPr>
      </w:pPr>
      <w:r>
        <w:rPr>
          <w:color w:val="000009"/>
          <w:u w:color="000009"/>
        </w:rPr>
        <w:t>4) 3ième Formation Jugement parallèle sur un parcours d’obstacles conçu par</w:t>
      </w:r>
      <w:r>
        <w:rPr>
          <w:color w:val="000009"/>
          <w:u w:val="none"/>
        </w:rPr>
        <w:t xml:space="preserve"> </w:t>
      </w:r>
      <w:r>
        <w:rPr>
          <w:color w:val="000009"/>
          <w:u w:color="000009"/>
        </w:rPr>
        <w:t>l’examinateur f</w:t>
      </w:r>
      <w:r>
        <w:rPr>
          <w:color w:val="000009"/>
          <w:u w:color="000009"/>
        </w:rPr>
        <w:t>ormateur</w:t>
      </w:r>
    </w:p>
    <w:p w14:paraId="7DDA3FAF" w14:textId="77777777" w:rsidR="000E117C" w:rsidRDefault="000E117C">
      <w:pPr>
        <w:pStyle w:val="Corpsdetexte"/>
        <w:spacing w:before="8"/>
        <w:ind w:left="0"/>
        <w:rPr>
          <w:b/>
          <w:sz w:val="13"/>
        </w:rPr>
      </w:pPr>
    </w:p>
    <w:p w14:paraId="38CA2612" w14:textId="77777777" w:rsidR="000E117C" w:rsidRDefault="00186868">
      <w:pPr>
        <w:pStyle w:val="Corpsdetexte"/>
        <w:spacing w:before="92"/>
        <w:ind w:left="116"/>
      </w:pPr>
      <w:r>
        <w:rPr>
          <w:color w:val="000009"/>
        </w:rPr>
        <w:t>Il</w:t>
      </w:r>
      <w:r>
        <w:rPr>
          <w:color w:val="000009"/>
          <w:spacing w:val="-5"/>
        </w:rPr>
        <w:t xml:space="preserve"> </w:t>
      </w:r>
      <w:r>
        <w:rPr>
          <w:color w:val="000009"/>
        </w:rPr>
        <w:t>s’agit</w:t>
      </w:r>
      <w:r>
        <w:rPr>
          <w:color w:val="000009"/>
          <w:spacing w:val="-5"/>
        </w:rPr>
        <w:t xml:space="preserve"> </w:t>
      </w:r>
      <w:r>
        <w:rPr>
          <w:color w:val="000009"/>
        </w:rPr>
        <w:t>pour</w:t>
      </w:r>
      <w:r>
        <w:rPr>
          <w:color w:val="000009"/>
          <w:spacing w:val="-6"/>
        </w:rPr>
        <w:t xml:space="preserve"> </w:t>
      </w:r>
      <w:r>
        <w:rPr>
          <w:color w:val="000009"/>
        </w:rPr>
        <w:t>l’élève</w:t>
      </w:r>
      <w:r>
        <w:rPr>
          <w:color w:val="000009"/>
          <w:spacing w:val="-5"/>
        </w:rPr>
        <w:t xml:space="preserve"> </w:t>
      </w:r>
      <w:r>
        <w:rPr>
          <w:color w:val="000009"/>
        </w:rPr>
        <w:t>examinateur</w:t>
      </w:r>
      <w:r>
        <w:rPr>
          <w:color w:val="000009"/>
          <w:spacing w:val="-3"/>
        </w:rPr>
        <w:t xml:space="preserve"> </w:t>
      </w:r>
      <w:r>
        <w:rPr>
          <w:color w:val="000009"/>
        </w:rPr>
        <w:t>d’effectuer</w:t>
      </w:r>
      <w:r>
        <w:rPr>
          <w:color w:val="000009"/>
          <w:spacing w:val="-3"/>
        </w:rPr>
        <w:t xml:space="preserve"> </w:t>
      </w:r>
      <w:r>
        <w:rPr>
          <w:color w:val="000009"/>
        </w:rPr>
        <w:t>son</w:t>
      </w:r>
      <w:r>
        <w:rPr>
          <w:color w:val="000009"/>
          <w:spacing w:val="-3"/>
        </w:rPr>
        <w:t xml:space="preserve"> </w:t>
      </w:r>
      <w:r>
        <w:rPr>
          <w:color w:val="000009"/>
        </w:rPr>
        <w:t>premier</w:t>
      </w:r>
      <w:r>
        <w:rPr>
          <w:color w:val="000009"/>
          <w:spacing w:val="-6"/>
        </w:rPr>
        <w:t xml:space="preserve"> </w:t>
      </w:r>
      <w:r>
        <w:rPr>
          <w:color w:val="000009"/>
        </w:rPr>
        <w:t>jugement</w:t>
      </w:r>
      <w:r>
        <w:rPr>
          <w:color w:val="000009"/>
          <w:spacing w:val="-5"/>
        </w:rPr>
        <w:t xml:space="preserve"> </w:t>
      </w:r>
      <w:r>
        <w:rPr>
          <w:color w:val="000009"/>
        </w:rPr>
        <w:t>en</w:t>
      </w:r>
      <w:r>
        <w:rPr>
          <w:color w:val="000009"/>
          <w:spacing w:val="-3"/>
        </w:rPr>
        <w:t xml:space="preserve"> </w:t>
      </w:r>
      <w:r>
        <w:rPr>
          <w:color w:val="000009"/>
          <w:spacing w:val="-2"/>
        </w:rPr>
        <w:t>parallèle.</w:t>
      </w:r>
    </w:p>
    <w:p w14:paraId="3E234001" w14:textId="77777777" w:rsidR="000E117C" w:rsidRDefault="00186868">
      <w:pPr>
        <w:pStyle w:val="Corpsdetexte"/>
        <w:spacing w:before="1"/>
        <w:ind w:left="116"/>
      </w:pPr>
      <w:r>
        <w:rPr>
          <w:color w:val="000009"/>
        </w:rPr>
        <w:t>Ces</w:t>
      </w:r>
      <w:r>
        <w:rPr>
          <w:color w:val="000009"/>
          <w:spacing w:val="-5"/>
        </w:rPr>
        <w:t xml:space="preserve"> </w:t>
      </w:r>
      <w:r>
        <w:rPr>
          <w:color w:val="000009"/>
        </w:rPr>
        <w:t>jugements</w:t>
      </w:r>
      <w:r>
        <w:rPr>
          <w:color w:val="000009"/>
          <w:spacing w:val="-3"/>
        </w:rPr>
        <w:t xml:space="preserve"> </w:t>
      </w:r>
      <w:r>
        <w:rPr>
          <w:color w:val="000009"/>
        </w:rPr>
        <w:t>parallèles</w:t>
      </w:r>
      <w:r>
        <w:rPr>
          <w:color w:val="000009"/>
          <w:spacing w:val="-3"/>
        </w:rPr>
        <w:t xml:space="preserve"> </w:t>
      </w:r>
      <w:r>
        <w:rPr>
          <w:color w:val="000009"/>
        </w:rPr>
        <w:t>se</w:t>
      </w:r>
      <w:r>
        <w:rPr>
          <w:color w:val="000009"/>
          <w:spacing w:val="-5"/>
        </w:rPr>
        <w:t xml:space="preserve"> </w:t>
      </w:r>
      <w:r>
        <w:rPr>
          <w:color w:val="000009"/>
        </w:rPr>
        <w:t>passent</w:t>
      </w:r>
      <w:r>
        <w:rPr>
          <w:color w:val="000009"/>
          <w:spacing w:val="-5"/>
        </w:rPr>
        <w:t xml:space="preserve"> </w:t>
      </w:r>
      <w:r>
        <w:rPr>
          <w:color w:val="000009"/>
        </w:rPr>
        <w:t>sur</w:t>
      </w:r>
      <w:r>
        <w:rPr>
          <w:color w:val="000009"/>
          <w:spacing w:val="-5"/>
        </w:rPr>
        <w:t xml:space="preserve"> </w:t>
      </w:r>
      <w:r>
        <w:rPr>
          <w:color w:val="000009"/>
        </w:rPr>
        <w:t>le</w:t>
      </w:r>
      <w:r>
        <w:rPr>
          <w:color w:val="000009"/>
          <w:spacing w:val="-5"/>
        </w:rPr>
        <w:t xml:space="preserve"> </w:t>
      </w:r>
      <w:r>
        <w:rPr>
          <w:color w:val="000009"/>
        </w:rPr>
        <w:t>terrain</w:t>
      </w:r>
      <w:r>
        <w:rPr>
          <w:color w:val="000009"/>
          <w:spacing w:val="-6"/>
        </w:rPr>
        <w:t xml:space="preserve"> </w:t>
      </w:r>
      <w:r>
        <w:rPr>
          <w:color w:val="000009"/>
        </w:rPr>
        <w:t>lors</w:t>
      </w:r>
      <w:r>
        <w:rPr>
          <w:color w:val="000009"/>
          <w:spacing w:val="-3"/>
        </w:rPr>
        <w:t xml:space="preserve"> </w:t>
      </w:r>
      <w:r>
        <w:rPr>
          <w:color w:val="000009"/>
        </w:rPr>
        <w:t>d’un</w:t>
      </w:r>
      <w:r>
        <w:rPr>
          <w:color w:val="000009"/>
          <w:spacing w:val="-3"/>
        </w:rPr>
        <w:t xml:space="preserve"> </w:t>
      </w:r>
      <w:r>
        <w:rPr>
          <w:color w:val="000009"/>
        </w:rPr>
        <w:t>concours</w:t>
      </w:r>
      <w:r>
        <w:rPr>
          <w:color w:val="000009"/>
          <w:spacing w:val="-3"/>
        </w:rPr>
        <w:t xml:space="preserve"> </w:t>
      </w:r>
      <w:r>
        <w:rPr>
          <w:color w:val="000009"/>
        </w:rPr>
        <w:t>de</w:t>
      </w:r>
      <w:r>
        <w:rPr>
          <w:color w:val="000009"/>
          <w:spacing w:val="-3"/>
        </w:rPr>
        <w:t xml:space="preserve"> </w:t>
      </w:r>
      <w:r>
        <w:rPr>
          <w:color w:val="000009"/>
        </w:rPr>
        <w:t>la</w:t>
      </w:r>
      <w:r>
        <w:rPr>
          <w:color w:val="000009"/>
          <w:spacing w:val="-5"/>
        </w:rPr>
        <w:t xml:space="preserve"> </w:t>
      </w:r>
      <w:r>
        <w:rPr>
          <w:color w:val="000009"/>
        </w:rPr>
        <w:t>discipline</w:t>
      </w:r>
      <w:r>
        <w:rPr>
          <w:color w:val="000009"/>
          <w:spacing w:val="-2"/>
        </w:rPr>
        <w:t xml:space="preserve"> Attelage.</w:t>
      </w:r>
    </w:p>
    <w:p w14:paraId="695B3A6E" w14:textId="77777777" w:rsidR="000E117C" w:rsidRDefault="00186868">
      <w:pPr>
        <w:pStyle w:val="Corpsdetexte"/>
        <w:spacing w:before="160"/>
      </w:pPr>
      <w:r>
        <w:rPr>
          <w:color w:val="000009"/>
        </w:rPr>
        <w:t>L’élève</w:t>
      </w:r>
      <w:r>
        <w:rPr>
          <w:color w:val="000009"/>
          <w:spacing w:val="-6"/>
        </w:rPr>
        <w:t xml:space="preserve"> </w:t>
      </w:r>
      <w:r>
        <w:rPr>
          <w:color w:val="000009"/>
        </w:rPr>
        <w:t>examinateur</w:t>
      </w:r>
      <w:r>
        <w:rPr>
          <w:color w:val="000009"/>
          <w:spacing w:val="-6"/>
        </w:rPr>
        <w:t xml:space="preserve"> </w:t>
      </w:r>
      <w:r>
        <w:rPr>
          <w:color w:val="000009"/>
        </w:rPr>
        <w:t>est</w:t>
      </w:r>
      <w:r>
        <w:rPr>
          <w:color w:val="000009"/>
          <w:spacing w:val="-6"/>
        </w:rPr>
        <w:t xml:space="preserve"> </w:t>
      </w:r>
      <w:r>
        <w:rPr>
          <w:color w:val="000009"/>
        </w:rPr>
        <w:t>mis</w:t>
      </w:r>
      <w:r>
        <w:rPr>
          <w:color w:val="000009"/>
          <w:spacing w:val="-4"/>
        </w:rPr>
        <w:t xml:space="preserve"> </w:t>
      </w:r>
      <w:r>
        <w:rPr>
          <w:color w:val="000009"/>
        </w:rPr>
        <w:t>en</w:t>
      </w:r>
      <w:r>
        <w:rPr>
          <w:color w:val="000009"/>
          <w:spacing w:val="-4"/>
        </w:rPr>
        <w:t xml:space="preserve"> </w:t>
      </w:r>
      <w:r>
        <w:rPr>
          <w:color w:val="000009"/>
        </w:rPr>
        <w:t>situation</w:t>
      </w:r>
      <w:r>
        <w:rPr>
          <w:color w:val="000009"/>
          <w:spacing w:val="-4"/>
        </w:rPr>
        <w:t xml:space="preserve"> </w:t>
      </w:r>
      <w:r>
        <w:rPr>
          <w:color w:val="000009"/>
        </w:rPr>
        <w:t>de</w:t>
      </w:r>
      <w:r>
        <w:rPr>
          <w:color w:val="000009"/>
          <w:spacing w:val="-4"/>
        </w:rPr>
        <w:t xml:space="preserve"> </w:t>
      </w:r>
      <w:r>
        <w:rPr>
          <w:color w:val="000009"/>
        </w:rPr>
        <w:t>jugement</w:t>
      </w:r>
      <w:r>
        <w:rPr>
          <w:color w:val="000009"/>
          <w:spacing w:val="-5"/>
        </w:rPr>
        <w:t xml:space="preserve"> </w:t>
      </w:r>
      <w:r>
        <w:rPr>
          <w:color w:val="000009"/>
          <w:spacing w:val="-2"/>
        </w:rPr>
        <w:t>parallèle.</w:t>
      </w:r>
    </w:p>
    <w:p w14:paraId="6BDD8685" w14:textId="77777777" w:rsidR="000E117C" w:rsidRDefault="00186868">
      <w:pPr>
        <w:pStyle w:val="Corpsdetexte"/>
        <w:spacing w:before="1"/>
        <w:ind w:right="2699"/>
      </w:pPr>
      <w:r>
        <w:rPr>
          <w:color w:val="000009"/>
        </w:rPr>
        <w:t>Ce</w:t>
      </w:r>
      <w:r>
        <w:rPr>
          <w:color w:val="000009"/>
          <w:spacing w:val="-2"/>
        </w:rPr>
        <w:t xml:space="preserve"> </w:t>
      </w:r>
      <w:r>
        <w:rPr>
          <w:color w:val="000009"/>
        </w:rPr>
        <w:t>parcours</w:t>
      </w:r>
      <w:r>
        <w:rPr>
          <w:color w:val="000009"/>
          <w:spacing w:val="-2"/>
        </w:rPr>
        <w:t xml:space="preserve"> </w:t>
      </w:r>
      <w:r>
        <w:rPr>
          <w:color w:val="000009"/>
        </w:rPr>
        <w:t>est</w:t>
      </w:r>
      <w:r>
        <w:rPr>
          <w:color w:val="000009"/>
          <w:spacing w:val="-1"/>
        </w:rPr>
        <w:t xml:space="preserve"> </w:t>
      </w:r>
      <w:r>
        <w:rPr>
          <w:color w:val="000009"/>
        </w:rPr>
        <w:t>jugé</w:t>
      </w:r>
      <w:r>
        <w:rPr>
          <w:color w:val="000009"/>
          <w:spacing w:val="-2"/>
        </w:rPr>
        <w:t xml:space="preserve"> </w:t>
      </w:r>
      <w:r>
        <w:rPr>
          <w:color w:val="000009"/>
        </w:rPr>
        <w:t>par</w:t>
      </w:r>
      <w:r>
        <w:rPr>
          <w:color w:val="000009"/>
          <w:spacing w:val="-4"/>
        </w:rPr>
        <w:t xml:space="preserve"> </w:t>
      </w:r>
      <w:r>
        <w:rPr>
          <w:color w:val="000009"/>
        </w:rPr>
        <w:t>l’élève</w:t>
      </w:r>
      <w:r>
        <w:rPr>
          <w:color w:val="000009"/>
          <w:spacing w:val="-4"/>
        </w:rPr>
        <w:t xml:space="preserve"> </w:t>
      </w:r>
      <w:r>
        <w:rPr>
          <w:color w:val="000009"/>
        </w:rPr>
        <w:t>examinateur</w:t>
      </w:r>
      <w:r>
        <w:rPr>
          <w:color w:val="000009"/>
          <w:spacing w:val="-4"/>
        </w:rPr>
        <w:t xml:space="preserve"> </w:t>
      </w:r>
      <w:r>
        <w:rPr>
          <w:color w:val="000009"/>
        </w:rPr>
        <w:t>secondé</w:t>
      </w:r>
      <w:r>
        <w:rPr>
          <w:color w:val="000009"/>
          <w:spacing w:val="-2"/>
        </w:rPr>
        <w:t xml:space="preserve"> </w:t>
      </w:r>
      <w:r>
        <w:rPr>
          <w:color w:val="000009"/>
        </w:rPr>
        <w:t>par</w:t>
      </w:r>
      <w:r>
        <w:rPr>
          <w:color w:val="000009"/>
          <w:spacing w:val="-1"/>
        </w:rPr>
        <w:t xml:space="preserve"> </w:t>
      </w:r>
      <w:r>
        <w:rPr>
          <w:color w:val="000009"/>
        </w:rPr>
        <w:t>le</w:t>
      </w:r>
      <w:r>
        <w:rPr>
          <w:color w:val="000009"/>
          <w:spacing w:val="-2"/>
        </w:rPr>
        <w:t xml:space="preserve"> </w:t>
      </w:r>
      <w:r>
        <w:rPr>
          <w:color w:val="000009"/>
        </w:rPr>
        <w:t>formateur. Toutes</w:t>
      </w:r>
      <w:r>
        <w:rPr>
          <w:color w:val="000009"/>
          <w:spacing w:val="-8"/>
        </w:rPr>
        <w:t xml:space="preserve"> </w:t>
      </w:r>
      <w:r>
        <w:rPr>
          <w:color w:val="000009"/>
        </w:rPr>
        <w:t>les</w:t>
      </w:r>
      <w:r>
        <w:rPr>
          <w:color w:val="000009"/>
          <w:spacing w:val="-3"/>
        </w:rPr>
        <w:t xml:space="preserve"> </w:t>
      </w:r>
      <w:r>
        <w:rPr>
          <w:color w:val="000009"/>
        </w:rPr>
        <w:t>notations</w:t>
      </w:r>
      <w:r>
        <w:rPr>
          <w:color w:val="000009"/>
          <w:spacing w:val="-4"/>
        </w:rPr>
        <w:t xml:space="preserve"> </w:t>
      </w:r>
      <w:r>
        <w:rPr>
          <w:color w:val="000009"/>
        </w:rPr>
        <w:t>doivent</w:t>
      </w:r>
      <w:r>
        <w:rPr>
          <w:color w:val="000009"/>
          <w:spacing w:val="-3"/>
        </w:rPr>
        <w:t xml:space="preserve"> </w:t>
      </w:r>
      <w:r>
        <w:rPr>
          <w:color w:val="000009"/>
        </w:rPr>
        <w:t>être</w:t>
      </w:r>
      <w:r>
        <w:rPr>
          <w:color w:val="000009"/>
          <w:spacing w:val="-3"/>
        </w:rPr>
        <w:t xml:space="preserve"> </w:t>
      </w:r>
      <w:r>
        <w:rPr>
          <w:color w:val="000009"/>
        </w:rPr>
        <w:t>validées</w:t>
      </w:r>
      <w:r>
        <w:rPr>
          <w:color w:val="000009"/>
          <w:spacing w:val="-4"/>
        </w:rPr>
        <w:t xml:space="preserve"> </w:t>
      </w:r>
      <w:r>
        <w:rPr>
          <w:color w:val="000009"/>
        </w:rPr>
        <w:t>par</w:t>
      </w:r>
      <w:r>
        <w:rPr>
          <w:color w:val="000009"/>
          <w:spacing w:val="-5"/>
        </w:rPr>
        <w:t xml:space="preserve"> </w:t>
      </w:r>
      <w:r>
        <w:rPr>
          <w:color w:val="000009"/>
        </w:rPr>
        <w:t>l’examinateur</w:t>
      </w:r>
      <w:r>
        <w:rPr>
          <w:color w:val="000009"/>
          <w:spacing w:val="-3"/>
        </w:rPr>
        <w:t xml:space="preserve"> </w:t>
      </w:r>
      <w:r>
        <w:rPr>
          <w:color w:val="000009"/>
          <w:spacing w:val="-2"/>
        </w:rPr>
        <w:t>formateur.</w:t>
      </w:r>
    </w:p>
    <w:p w14:paraId="2C7E801F" w14:textId="77777777" w:rsidR="000E117C" w:rsidRDefault="00186868">
      <w:pPr>
        <w:pStyle w:val="Corpsdetexte"/>
        <w:spacing w:before="68"/>
      </w:pPr>
      <w:r>
        <w:rPr>
          <w:color w:val="000009"/>
        </w:rPr>
        <w:t>L’élève</w:t>
      </w:r>
      <w:r>
        <w:rPr>
          <w:color w:val="000009"/>
          <w:spacing w:val="-5"/>
        </w:rPr>
        <w:t xml:space="preserve"> </w:t>
      </w:r>
      <w:r>
        <w:rPr>
          <w:color w:val="000009"/>
        </w:rPr>
        <w:t>examinateur</w:t>
      </w:r>
      <w:r>
        <w:rPr>
          <w:color w:val="000009"/>
          <w:spacing w:val="-6"/>
        </w:rPr>
        <w:t xml:space="preserve"> </w:t>
      </w:r>
      <w:r>
        <w:rPr>
          <w:color w:val="000009"/>
        </w:rPr>
        <w:t>effectue</w:t>
      </w:r>
      <w:r>
        <w:rPr>
          <w:color w:val="000009"/>
          <w:spacing w:val="-4"/>
        </w:rPr>
        <w:t xml:space="preserve"> </w:t>
      </w:r>
      <w:r>
        <w:rPr>
          <w:color w:val="000009"/>
        </w:rPr>
        <w:t>toutes</w:t>
      </w:r>
      <w:r>
        <w:rPr>
          <w:color w:val="000009"/>
          <w:spacing w:val="-4"/>
        </w:rPr>
        <w:t xml:space="preserve"> </w:t>
      </w:r>
      <w:r>
        <w:rPr>
          <w:color w:val="000009"/>
        </w:rPr>
        <w:t>les</w:t>
      </w:r>
      <w:r>
        <w:rPr>
          <w:color w:val="000009"/>
          <w:spacing w:val="-5"/>
        </w:rPr>
        <w:t xml:space="preserve"> </w:t>
      </w:r>
      <w:r>
        <w:rPr>
          <w:color w:val="000009"/>
        </w:rPr>
        <w:t>tâches</w:t>
      </w:r>
      <w:r>
        <w:rPr>
          <w:color w:val="000009"/>
          <w:spacing w:val="-4"/>
        </w:rPr>
        <w:t xml:space="preserve"> </w:t>
      </w:r>
      <w:r>
        <w:rPr>
          <w:color w:val="000009"/>
        </w:rPr>
        <w:t>dévolues</w:t>
      </w:r>
      <w:r>
        <w:rPr>
          <w:color w:val="000009"/>
          <w:spacing w:val="-4"/>
        </w:rPr>
        <w:t xml:space="preserve"> </w:t>
      </w:r>
      <w:r>
        <w:rPr>
          <w:color w:val="000009"/>
        </w:rPr>
        <w:t>à</w:t>
      </w:r>
      <w:r>
        <w:rPr>
          <w:color w:val="000009"/>
          <w:spacing w:val="-4"/>
        </w:rPr>
        <w:t xml:space="preserve"> </w:t>
      </w:r>
      <w:r>
        <w:rPr>
          <w:color w:val="000009"/>
        </w:rPr>
        <w:t>l’examinateur</w:t>
      </w:r>
      <w:r>
        <w:rPr>
          <w:color w:val="000009"/>
          <w:spacing w:val="-4"/>
        </w:rPr>
        <w:t xml:space="preserve"> </w:t>
      </w:r>
      <w:r>
        <w:rPr>
          <w:color w:val="000009"/>
        </w:rPr>
        <w:t>du</w:t>
      </w:r>
      <w:r>
        <w:rPr>
          <w:color w:val="000009"/>
          <w:spacing w:val="-7"/>
        </w:rPr>
        <w:t xml:space="preserve"> </w:t>
      </w:r>
      <w:r>
        <w:rPr>
          <w:color w:val="000009"/>
          <w:spacing w:val="-2"/>
        </w:rPr>
        <w:t>concours,</w:t>
      </w:r>
    </w:p>
    <w:p w14:paraId="0C05FD02" w14:textId="77777777" w:rsidR="000E117C" w:rsidRDefault="00186868">
      <w:pPr>
        <w:pStyle w:val="Corpsdetexte"/>
        <w:spacing w:before="1"/>
        <w:ind w:right="1147"/>
      </w:pPr>
      <w:r>
        <w:rPr>
          <w:color w:val="000009"/>
        </w:rPr>
        <w:t>Le</w:t>
      </w:r>
      <w:r>
        <w:rPr>
          <w:color w:val="000009"/>
          <w:spacing w:val="-2"/>
        </w:rPr>
        <w:t xml:space="preserve"> </w:t>
      </w:r>
      <w:r>
        <w:rPr>
          <w:color w:val="000009"/>
        </w:rPr>
        <w:t>formateur</w:t>
      </w:r>
      <w:r>
        <w:rPr>
          <w:color w:val="000009"/>
          <w:spacing w:val="-2"/>
        </w:rPr>
        <w:t xml:space="preserve"> </w:t>
      </w:r>
      <w:r>
        <w:rPr>
          <w:color w:val="000009"/>
        </w:rPr>
        <w:t>est</w:t>
      </w:r>
      <w:r>
        <w:rPr>
          <w:color w:val="000009"/>
          <w:spacing w:val="-3"/>
        </w:rPr>
        <w:t xml:space="preserve"> </w:t>
      </w:r>
      <w:r>
        <w:rPr>
          <w:color w:val="000009"/>
        </w:rPr>
        <w:t>responsable</w:t>
      </w:r>
      <w:r>
        <w:rPr>
          <w:color w:val="000009"/>
          <w:spacing w:val="-2"/>
        </w:rPr>
        <w:t xml:space="preserve"> </w:t>
      </w:r>
      <w:r>
        <w:rPr>
          <w:color w:val="000009"/>
        </w:rPr>
        <w:t>des</w:t>
      </w:r>
      <w:r>
        <w:rPr>
          <w:color w:val="000009"/>
          <w:spacing w:val="-4"/>
        </w:rPr>
        <w:t xml:space="preserve"> </w:t>
      </w:r>
      <w:r>
        <w:rPr>
          <w:color w:val="000009"/>
        </w:rPr>
        <w:t>jugements,</w:t>
      </w:r>
      <w:r>
        <w:rPr>
          <w:color w:val="000009"/>
          <w:spacing w:val="-2"/>
        </w:rPr>
        <w:t xml:space="preserve"> </w:t>
      </w:r>
      <w:r>
        <w:rPr>
          <w:color w:val="000009"/>
        </w:rPr>
        <w:t>et</w:t>
      </w:r>
      <w:r>
        <w:rPr>
          <w:color w:val="000009"/>
          <w:spacing w:val="-3"/>
        </w:rPr>
        <w:t xml:space="preserve"> </w:t>
      </w:r>
      <w:r>
        <w:rPr>
          <w:color w:val="000009"/>
        </w:rPr>
        <w:t>se</w:t>
      </w:r>
      <w:r>
        <w:rPr>
          <w:color w:val="000009"/>
          <w:spacing w:val="-2"/>
        </w:rPr>
        <w:t xml:space="preserve"> </w:t>
      </w:r>
      <w:r>
        <w:rPr>
          <w:color w:val="000009"/>
        </w:rPr>
        <w:t>doit</w:t>
      </w:r>
      <w:r>
        <w:rPr>
          <w:color w:val="000009"/>
          <w:spacing w:val="-4"/>
        </w:rPr>
        <w:t xml:space="preserve"> </w:t>
      </w:r>
      <w:r>
        <w:rPr>
          <w:color w:val="000009"/>
        </w:rPr>
        <w:t>d’être</w:t>
      </w:r>
      <w:r>
        <w:rPr>
          <w:color w:val="000009"/>
          <w:spacing w:val="-4"/>
        </w:rPr>
        <w:t xml:space="preserve"> </w:t>
      </w:r>
      <w:r>
        <w:rPr>
          <w:color w:val="000009"/>
        </w:rPr>
        <w:t>présent</w:t>
      </w:r>
      <w:r>
        <w:rPr>
          <w:color w:val="000009"/>
          <w:spacing w:val="-1"/>
        </w:rPr>
        <w:t xml:space="preserve"> </w:t>
      </w:r>
      <w:r>
        <w:rPr>
          <w:color w:val="000009"/>
        </w:rPr>
        <w:t>tout</w:t>
      </w:r>
      <w:r>
        <w:rPr>
          <w:color w:val="000009"/>
          <w:spacing w:val="-1"/>
        </w:rPr>
        <w:t xml:space="preserve"> </w:t>
      </w:r>
      <w:r>
        <w:rPr>
          <w:color w:val="000009"/>
        </w:rPr>
        <w:t>au</w:t>
      </w:r>
      <w:r>
        <w:rPr>
          <w:color w:val="000009"/>
          <w:spacing w:val="-2"/>
        </w:rPr>
        <w:t xml:space="preserve"> </w:t>
      </w:r>
      <w:r>
        <w:rPr>
          <w:color w:val="000009"/>
        </w:rPr>
        <w:t>long</w:t>
      </w:r>
      <w:r>
        <w:rPr>
          <w:color w:val="000009"/>
          <w:spacing w:val="-5"/>
        </w:rPr>
        <w:t xml:space="preserve"> </w:t>
      </w:r>
      <w:r>
        <w:rPr>
          <w:color w:val="000009"/>
        </w:rPr>
        <w:t>aux</w:t>
      </w:r>
      <w:r>
        <w:rPr>
          <w:color w:val="000009"/>
          <w:spacing w:val="-2"/>
        </w:rPr>
        <w:t xml:space="preserve"> </w:t>
      </w:r>
      <w:r>
        <w:rPr>
          <w:color w:val="000009"/>
        </w:rPr>
        <w:t>côtés</w:t>
      </w:r>
      <w:r>
        <w:rPr>
          <w:color w:val="000009"/>
          <w:spacing w:val="-4"/>
        </w:rPr>
        <w:t xml:space="preserve"> </w:t>
      </w:r>
      <w:r>
        <w:rPr>
          <w:color w:val="000009"/>
        </w:rPr>
        <w:t xml:space="preserve">de </w:t>
      </w:r>
      <w:r>
        <w:t xml:space="preserve">l’élève </w:t>
      </w:r>
      <w:r>
        <w:rPr>
          <w:color w:val="000009"/>
        </w:rPr>
        <w:t>examinateur afin de le conseiller, de l’encourager et de rectifier au besoin.</w:t>
      </w:r>
    </w:p>
    <w:p w14:paraId="5CC7DDBD" w14:textId="77777777" w:rsidR="000E117C" w:rsidRDefault="00186868">
      <w:pPr>
        <w:pStyle w:val="Corpsdetexte"/>
        <w:spacing w:before="68" w:line="242" w:lineRule="auto"/>
        <w:ind w:right="1929"/>
      </w:pPr>
      <w:r>
        <w:rPr>
          <w:color w:val="000009"/>
        </w:rPr>
        <w:t>L’élève</w:t>
      </w:r>
      <w:r>
        <w:rPr>
          <w:color w:val="000009"/>
          <w:spacing w:val="-3"/>
        </w:rPr>
        <w:t xml:space="preserve"> </w:t>
      </w:r>
      <w:r>
        <w:rPr>
          <w:color w:val="000009"/>
        </w:rPr>
        <w:t>examinateur</w:t>
      </w:r>
      <w:r>
        <w:rPr>
          <w:color w:val="000009"/>
          <w:spacing w:val="-5"/>
        </w:rPr>
        <w:t xml:space="preserve"> </w:t>
      </w:r>
      <w:r>
        <w:rPr>
          <w:color w:val="000009"/>
        </w:rPr>
        <w:t>apportera</w:t>
      </w:r>
      <w:r>
        <w:rPr>
          <w:color w:val="000009"/>
          <w:spacing w:val="-3"/>
        </w:rPr>
        <w:t xml:space="preserve"> </w:t>
      </w:r>
      <w:r>
        <w:rPr>
          <w:color w:val="000009"/>
        </w:rPr>
        <w:t>seul</w:t>
      </w:r>
      <w:r>
        <w:rPr>
          <w:color w:val="000009"/>
          <w:spacing w:val="-2"/>
        </w:rPr>
        <w:t xml:space="preserve"> </w:t>
      </w:r>
      <w:r>
        <w:rPr>
          <w:color w:val="000009"/>
        </w:rPr>
        <w:t>les</w:t>
      </w:r>
      <w:r>
        <w:rPr>
          <w:color w:val="000009"/>
          <w:spacing w:val="-3"/>
        </w:rPr>
        <w:t xml:space="preserve"> </w:t>
      </w:r>
      <w:r>
        <w:rPr>
          <w:color w:val="000009"/>
        </w:rPr>
        <w:t>explications</w:t>
      </w:r>
      <w:r>
        <w:rPr>
          <w:color w:val="000009"/>
          <w:spacing w:val="-3"/>
        </w:rPr>
        <w:t xml:space="preserve"> </w:t>
      </w:r>
      <w:r>
        <w:rPr>
          <w:color w:val="000009"/>
        </w:rPr>
        <w:t>pour</w:t>
      </w:r>
      <w:r>
        <w:rPr>
          <w:color w:val="000009"/>
          <w:spacing w:val="-3"/>
        </w:rPr>
        <w:t xml:space="preserve"> </w:t>
      </w:r>
      <w:r>
        <w:rPr>
          <w:color w:val="000009"/>
        </w:rPr>
        <w:t>le</w:t>
      </w:r>
      <w:r>
        <w:rPr>
          <w:color w:val="000009"/>
          <w:spacing w:val="-3"/>
        </w:rPr>
        <w:t xml:space="preserve"> </w:t>
      </w:r>
      <w:r>
        <w:rPr>
          <w:color w:val="000009"/>
        </w:rPr>
        <w:t>choix</w:t>
      </w:r>
      <w:r>
        <w:rPr>
          <w:color w:val="000009"/>
          <w:spacing w:val="-3"/>
        </w:rPr>
        <w:t xml:space="preserve"> </w:t>
      </w:r>
      <w:r>
        <w:rPr>
          <w:color w:val="000009"/>
        </w:rPr>
        <w:t>du</w:t>
      </w:r>
      <w:r>
        <w:rPr>
          <w:color w:val="000009"/>
          <w:spacing w:val="-6"/>
        </w:rPr>
        <w:t xml:space="preserve"> </w:t>
      </w:r>
      <w:r>
        <w:rPr>
          <w:color w:val="000009"/>
        </w:rPr>
        <w:t>jury</w:t>
      </w:r>
      <w:r>
        <w:rPr>
          <w:color w:val="000009"/>
          <w:spacing w:val="-3"/>
        </w:rPr>
        <w:t xml:space="preserve"> </w:t>
      </w:r>
      <w:r>
        <w:rPr>
          <w:color w:val="000009"/>
        </w:rPr>
        <w:t>d’honneur de l’épreuve d’harmonie.</w:t>
      </w:r>
    </w:p>
    <w:p w14:paraId="7A927559" w14:textId="77777777" w:rsidR="000E117C" w:rsidRDefault="00186868">
      <w:pPr>
        <w:pStyle w:val="Corpsdetexte"/>
        <w:spacing w:before="66"/>
        <w:ind w:right="1336"/>
      </w:pPr>
      <w:r>
        <w:rPr>
          <w:color w:val="000009"/>
        </w:rPr>
        <w:t>Lors</w:t>
      </w:r>
      <w:r>
        <w:rPr>
          <w:color w:val="000009"/>
          <w:spacing w:val="-3"/>
        </w:rPr>
        <w:t xml:space="preserve"> </w:t>
      </w:r>
      <w:r>
        <w:rPr>
          <w:color w:val="000009"/>
        </w:rPr>
        <w:t>de</w:t>
      </w:r>
      <w:r>
        <w:rPr>
          <w:color w:val="000009"/>
          <w:spacing w:val="-3"/>
        </w:rPr>
        <w:t xml:space="preserve"> </w:t>
      </w:r>
      <w:r>
        <w:rPr>
          <w:color w:val="000009"/>
        </w:rPr>
        <w:t>la</w:t>
      </w:r>
      <w:r>
        <w:rPr>
          <w:color w:val="000009"/>
          <w:spacing w:val="-5"/>
        </w:rPr>
        <w:t xml:space="preserve"> </w:t>
      </w:r>
      <w:r>
        <w:rPr>
          <w:color w:val="000009"/>
        </w:rPr>
        <w:t>remise</w:t>
      </w:r>
      <w:r>
        <w:rPr>
          <w:color w:val="000009"/>
          <w:spacing w:val="-3"/>
        </w:rPr>
        <w:t xml:space="preserve"> </w:t>
      </w:r>
      <w:r>
        <w:rPr>
          <w:color w:val="000009"/>
        </w:rPr>
        <w:t>des</w:t>
      </w:r>
      <w:r>
        <w:rPr>
          <w:color w:val="000009"/>
          <w:spacing w:val="-5"/>
        </w:rPr>
        <w:t xml:space="preserve"> </w:t>
      </w:r>
      <w:r>
        <w:rPr>
          <w:color w:val="000009"/>
        </w:rPr>
        <w:t>résultats,</w:t>
      </w:r>
      <w:r>
        <w:rPr>
          <w:color w:val="000009"/>
          <w:spacing w:val="-5"/>
        </w:rPr>
        <w:t xml:space="preserve"> </w:t>
      </w:r>
      <w:r>
        <w:rPr>
          <w:color w:val="000009"/>
        </w:rPr>
        <w:t>l’élève</w:t>
      </w:r>
      <w:r>
        <w:rPr>
          <w:color w:val="000009"/>
          <w:spacing w:val="-3"/>
        </w:rPr>
        <w:t xml:space="preserve"> </w:t>
      </w:r>
      <w:r>
        <w:rPr>
          <w:color w:val="000009"/>
        </w:rPr>
        <w:t>examinateur</w:t>
      </w:r>
      <w:r>
        <w:rPr>
          <w:color w:val="000009"/>
          <w:spacing w:val="-3"/>
        </w:rPr>
        <w:t xml:space="preserve"> </w:t>
      </w:r>
      <w:r>
        <w:rPr>
          <w:color w:val="000009"/>
        </w:rPr>
        <w:t>devra</w:t>
      </w:r>
      <w:r>
        <w:rPr>
          <w:color w:val="000009"/>
          <w:spacing w:val="-3"/>
        </w:rPr>
        <w:t xml:space="preserve"> </w:t>
      </w:r>
      <w:r>
        <w:rPr>
          <w:color w:val="000009"/>
        </w:rPr>
        <w:t>apporter</w:t>
      </w:r>
      <w:r>
        <w:rPr>
          <w:color w:val="000009"/>
          <w:spacing w:val="-3"/>
        </w:rPr>
        <w:t xml:space="preserve"> </w:t>
      </w:r>
      <w:r>
        <w:rPr>
          <w:color w:val="000009"/>
        </w:rPr>
        <w:t>un</w:t>
      </w:r>
      <w:r>
        <w:rPr>
          <w:color w:val="000009"/>
          <w:spacing w:val="-3"/>
        </w:rPr>
        <w:t xml:space="preserve"> </w:t>
      </w:r>
      <w:r>
        <w:rPr>
          <w:color w:val="000009"/>
        </w:rPr>
        <w:t>commentaire</w:t>
      </w:r>
      <w:r>
        <w:rPr>
          <w:color w:val="000009"/>
          <w:spacing w:val="-3"/>
        </w:rPr>
        <w:t xml:space="preserve"> </w:t>
      </w:r>
      <w:r>
        <w:rPr>
          <w:color w:val="000009"/>
        </w:rPr>
        <w:t xml:space="preserve">public </w:t>
      </w:r>
      <w:r>
        <w:t xml:space="preserve">sur </w:t>
      </w:r>
      <w:r>
        <w:rPr>
          <w:color w:val="000009"/>
        </w:rPr>
        <w:t>la tenue générale du concours et sur la remise de chaque résultat aux concurrents.</w:t>
      </w:r>
    </w:p>
    <w:p w14:paraId="5FACC16E" w14:textId="77777777" w:rsidR="000E117C" w:rsidRDefault="000E117C">
      <w:pPr>
        <w:sectPr w:rsidR="000E117C">
          <w:pgSz w:w="11910" w:h="16840"/>
          <w:pgMar w:top="1200" w:right="320" w:bottom="480" w:left="1300" w:header="0" w:footer="300" w:gutter="0"/>
          <w:cols w:space="720"/>
        </w:sectPr>
      </w:pPr>
    </w:p>
    <w:p w14:paraId="01857A99" w14:textId="77777777" w:rsidR="000E117C" w:rsidRDefault="00186868">
      <w:pPr>
        <w:pStyle w:val="Titre4"/>
        <w:spacing w:before="59"/>
        <w:rPr>
          <w:u w:val="none"/>
        </w:rPr>
      </w:pPr>
      <w:r>
        <w:rPr>
          <w:color w:val="000009"/>
          <w:u w:color="000009"/>
        </w:rPr>
        <w:t>5</w:t>
      </w:r>
      <w:r>
        <w:rPr>
          <w:color w:val="000009"/>
          <w:spacing w:val="-2"/>
          <w:u w:color="000009"/>
        </w:rPr>
        <w:t xml:space="preserve"> </w:t>
      </w:r>
      <w:r>
        <w:rPr>
          <w:color w:val="000009"/>
          <w:u w:color="000009"/>
        </w:rPr>
        <w:t>)</w:t>
      </w:r>
      <w:r>
        <w:rPr>
          <w:color w:val="000009"/>
          <w:spacing w:val="-4"/>
          <w:u w:color="000009"/>
        </w:rPr>
        <w:t xml:space="preserve"> </w:t>
      </w:r>
      <w:r>
        <w:rPr>
          <w:color w:val="000009"/>
          <w:u w:color="000009"/>
        </w:rPr>
        <w:t>4ième</w:t>
      </w:r>
      <w:r>
        <w:rPr>
          <w:color w:val="000009"/>
          <w:spacing w:val="-6"/>
          <w:u w:color="000009"/>
        </w:rPr>
        <w:t xml:space="preserve"> </w:t>
      </w:r>
      <w:r>
        <w:rPr>
          <w:color w:val="000009"/>
          <w:u w:color="000009"/>
        </w:rPr>
        <w:t>Formation</w:t>
      </w:r>
      <w:r>
        <w:rPr>
          <w:color w:val="000009"/>
          <w:spacing w:val="-6"/>
          <w:u w:color="000009"/>
        </w:rPr>
        <w:t xml:space="preserve"> </w:t>
      </w:r>
      <w:r>
        <w:rPr>
          <w:color w:val="000009"/>
          <w:u w:color="000009"/>
        </w:rPr>
        <w:t>Jugeme</w:t>
      </w:r>
      <w:r>
        <w:rPr>
          <w:color w:val="000009"/>
          <w:u w:color="000009"/>
        </w:rPr>
        <w:t>nt</w:t>
      </w:r>
      <w:r>
        <w:rPr>
          <w:color w:val="000009"/>
          <w:spacing w:val="-3"/>
          <w:u w:color="000009"/>
        </w:rPr>
        <w:t xml:space="preserve"> </w:t>
      </w:r>
      <w:r>
        <w:rPr>
          <w:color w:val="000009"/>
          <w:u w:color="000009"/>
        </w:rPr>
        <w:t>parallèle</w:t>
      </w:r>
      <w:r>
        <w:rPr>
          <w:color w:val="000009"/>
          <w:spacing w:val="-2"/>
          <w:u w:color="000009"/>
        </w:rPr>
        <w:t xml:space="preserve"> </w:t>
      </w:r>
      <w:r>
        <w:rPr>
          <w:color w:val="000009"/>
          <w:u w:color="000009"/>
        </w:rPr>
        <w:t>et</w:t>
      </w:r>
      <w:r>
        <w:rPr>
          <w:color w:val="000009"/>
          <w:spacing w:val="-3"/>
          <w:u w:color="000009"/>
        </w:rPr>
        <w:t xml:space="preserve"> </w:t>
      </w:r>
      <w:r>
        <w:rPr>
          <w:color w:val="000009"/>
          <w:u w:color="000009"/>
        </w:rPr>
        <w:t>sur</w:t>
      </w:r>
      <w:r>
        <w:rPr>
          <w:color w:val="000009"/>
          <w:spacing w:val="-3"/>
          <w:u w:color="000009"/>
        </w:rPr>
        <w:t xml:space="preserve"> </w:t>
      </w:r>
      <w:r>
        <w:rPr>
          <w:color w:val="000009"/>
          <w:u w:color="000009"/>
        </w:rPr>
        <w:t>un</w:t>
      </w:r>
      <w:r>
        <w:rPr>
          <w:color w:val="000009"/>
          <w:spacing w:val="-4"/>
          <w:u w:color="000009"/>
        </w:rPr>
        <w:t xml:space="preserve"> </w:t>
      </w:r>
      <w:r>
        <w:rPr>
          <w:color w:val="000009"/>
          <w:u w:color="000009"/>
        </w:rPr>
        <w:t>parcours</w:t>
      </w:r>
      <w:r>
        <w:rPr>
          <w:color w:val="000009"/>
          <w:spacing w:val="-2"/>
          <w:u w:color="000009"/>
        </w:rPr>
        <w:t xml:space="preserve"> </w:t>
      </w:r>
      <w:r>
        <w:rPr>
          <w:color w:val="000009"/>
          <w:u w:color="000009"/>
        </w:rPr>
        <w:t>d’obstacles</w:t>
      </w:r>
      <w:r>
        <w:rPr>
          <w:color w:val="000009"/>
          <w:spacing w:val="40"/>
          <w:u w:color="000009"/>
        </w:rPr>
        <w:t xml:space="preserve"> </w:t>
      </w:r>
      <w:r>
        <w:rPr>
          <w:color w:val="000009"/>
          <w:u w:color="000009"/>
        </w:rPr>
        <w:t>conçu</w:t>
      </w:r>
      <w:r>
        <w:rPr>
          <w:color w:val="000009"/>
          <w:spacing w:val="-3"/>
          <w:u w:color="000009"/>
        </w:rPr>
        <w:t xml:space="preserve"> </w:t>
      </w:r>
      <w:r>
        <w:rPr>
          <w:color w:val="000009"/>
          <w:u w:color="000009"/>
        </w:rPr>
        <w:t>par</w:t>
      </w:r>
      <w:r>
        <w:rPr>
          <w:color w:val="000009"/>
          <w:u w:val="none"/>
        </w:rPr>
        <w:t xml:space="preserve"> </w:t>
      </w:r>
      <w:r>
        <w:rPr>
          <w:color w:val="000009"/>
          <w:u w:color="000009"/>
        </w:rPr>
        <w:t>l’élève examinateur</w:t>
      </w:r>
    </w:p>
    <w:p w14:paraId="78BCE6B1" w14:textId="77777777" w:rsidR="000E117C" w:rsidRDefault="000E117C">
      <w:pPr>
        <w:pStyle w:val="Corpsdetexte"/>
        <w:spacing w:before="9"/>
        <w:ind w:left="0"/>
        <w:rPr>
          <w:b/>
          <w:sz w:val="13"/>
        </w:rPr>
      </w:pPr>
    </w:p>
    <w:p w14:paraId="01EB0D77" w14:textId="04C0DA11" w:rsidR="000E117C" w:rsidRDefault="00186868">
      <w:pPr>
        <w:pStyle w:val="Corpsdetexte"/>
        <w:spacing w:before="92"/>
        <w:ind w:left="116"/>
      </w:pPr>
      <w:r>
        <w:rPr>
          <w:noProof/>
        </w:rPr>
        <mc:AlternateContent>
          <mc:Choice Requires="wps">
            <w:drawing>
              <wp:anchor distT="0" distB="0" distL="114300" distR="114300" simplePos="0" relativeHeight="487464960" behindDoc="1" locked="0" layoutInCell="1" allowOverlap="1" wp14:anchorId="33E6EFD2" wp14:editId="620F6C76">
                <wp:simplePos x="0" y="0"/>
                <wp:positionH relativeFrom="page">
                  <wp:posOffset>6092825</wp:posOffset>
                </wp:positionH>
                <wp:positionV relativeFrom="paragraph">
                  <wp:posOffset>473710</wp:posOffset>
                </wp:positionV>
                <wp:extent cx="33655" cy="7620"/>
                <wp:effectExtent l="0" t="0" r="0" b="0"/>
                <wp:wrapNone/>
                <wp:docPr id="65311060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08D81" id="docshape2" o:spid="_x0000_s1026" style="position:absolute;margin-left:479.75pt;margin-top:37.3pt;width:2.65pt;height:.6pt;z-index:-1585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" fillcolor="red" stroked="f">
                <w10:wrap anchorx="page"/>
              </v:rect>
            </w:pict>
          </mc:Fallback>
        </mc:AlternateContent>
      </w:r>
      <w:r>
        <w:rPr>
          <w:color w:val="000009"/>
        </w:rPr>
        <w:t>Il s’agit pour l’élève examinateur d’appréhender toutes les taches nécessaires d’un examinateur et d’effectuer son deuxième</w:t>
      </w:r>
      <w:r>
        <w:rPr>
          <w:color w:val="000009"/>
          <w:spacing w:val="-2"/>
        </w:rPr>
        <w:t xml:space="preserve"> </w:t>
      </w:r>
      <w:r>
        <w:rPr>
          <w:color w:val="000009"/>
        </w:rPr>
        <w:t>jugement</w:t>
      </w:r>
      <w:r>
        <w:rPr>
          <w:color w:val="000009"/>
          <w:spacing w:val="-1"/>
        </w:rPr>
        <w:t xml:space="preserve"> </w:t>
      </w:r>
      <w:r>
        <w:rPr>
          <w:color w:val="000009"/>
        </w:rPr>
        <w:t>en</w:t>
      </w:r>
      <w:r>
        <w:rPr>
          <w:color w:val="000009"/>
          <w:spacing w:val="-2"/>
        </w:rPr>
        <w:t xml:space="preserve"> </w:t>
      </w:r>
      <w:r>
        <w:rPr>
          <w:color w:val="000009"/>
        </w:rPr>
        <w:t>parallèle</w:t>
      </w:r>
      <w:r>
        <w:rPr>
          <w:color w:val="000009"/>
          <w:spacing w:val="-2"/>
        </w:rPr>
        <w:t xml:space="preserve"> </w:t>
      </w:r>
      <w:r>
        <w:rPr>
          <w:color w:val="000009"/>
        </w:rPr>
        <w:t>pour</w:t>
      </w:r>
      <w:r>
        <w:rPr>
          <w:color w:val="000009"/>
          <w:spacing w:val="-2"/>
        </w:rPr>
        <w:t xml:space="preserve"> </w:t>
      </w:r>
      <w:r>
        <w:t>l’ensemble</w:t>
      </w:r>
      <w:r>
        <w:rPr>
          <w:spacing w:val="-2"/>
        </w:rPr>
        <w:t xml:space="preserve"> </w:t>
      </w:r>
      <w:r>
        <w:t>du</w:t>
      </w:r>
      <w:r>
        <w:rPr>
          <w:spacing w:val="-2"/>
        </w:rPr>
        <w:t xml:space="preserve"> </w:t>
      </w:r>
      <w:r>
        <w:t>concours</w:t>
      </w:r>
      <w:r>
        <w:rPr>
          <w:spacing w:val="-1"/>
        </w:rPr>
        <w:t xml:space="preserve"> </w:t>
      </w:r>
      <w:r>
        <w:rPr>
          <w:color w:val="000009"/>
        </w:rPr>
        <w:t>et</w:t>
      </w:r>
      <w:r>
        <w:rPr>
          <w:color w:val="000009"/>
          <w:spacing w:val="-1"/>
        </w:rPr>
        <w:t xml:space="preserve"> </w:t>
      </w:r>
      <w:r>
        <w:rPr>
          <w:color w:val="000009"/>
        </w:rPr>
        <w:t>sur</w:t>
      </w:r>
      <w:r>
        <w:rPr>
          <w:color w:val="000009"/>
          <w:spacing w:val="-2"/>
        </w:rPr>
        <w:t xml:space="preserve"> </w:t>
      </w:r>
      <w:r>
        <w:rPr>
          <w:color w:val="000009"/>
        </w:rPr>
        <w:t>un</w:t>
      </w:r>
      <w:r>
        <w:rPr>
          <w:color w:val="000009"/>
          <w:spacing w:val="-2"/>
        </w:rPr>
        <w:t xml:space="preserve"> </w:t>
      </w:r>
      <w:r>
        <w:rPr>
          <w:color w:val="000009"/>
        </w:rPr>
        <w:t>parcours</w:t>
      </w:r>
      <w:r>
        <w:rPr>
          <w:color w:val="000009"/>
          <w:spacing w:val="-4"/>
        </w:rPr>
        <w:t xml:space="preserve"> </w:t>
      </w:r>
      <w:r>
        <w:rPr>
          <w:color w:val="000009"/>
        </w:rPr>
        <w:t xml:space="preserve">d’obstacles </w:t>
      </w:r>
      <w:r>
        <w:rPr>
          <w:b/>
          <w:color w:val="000009"/>
        </w:rPr>
        <w:t>conçu</w:t>
      </w:r>
      <w:r>
        <w:rPr>
          <w:b/>
          <w:color w:val="000009"/>
          <w:spacing w:val="-2"/>
        </w:rPr>
        <w:t xml:space="preserve"> </w:t>
      </w:r>
      <w:r>
        <w:rPr>
          <w:b/>
          <w:color w:val="000009"/>
        </w:rPr>
        <w:t>par</w:t>
      </w:r>
      <w:r>
        <w:rPr>
          <w:b/>
          <w:color w:val="000009"/>
          <w:spacing w:val="-4"/>
        </w:rPr>
        <w:t xml:space="preserve"> </w:t>
      </w:r>
      <w:r>
        <w:rPr>
          <w:b/>
          <w:color w:val="000009"/>
        </w:rPr>
        <w:t>lui-même</w:t>
      </w:r>
      <w:r>
        <w:rPr>
          <w:color w:val="000009"/>
        </w:rPr>
        <w:t xml:space="preserve">. </w:t>
      </w:r>
      <w:r>
        <w:t>Ces jugements parallèles se pas</w:t>
      </w:r>
      <w:r>
        <w:t>sent sur le terrain lors d’un concours de la discipline Attelage</w:t>
      </w:r>
      <w:r>
        <w:rPr>
          <w:color w:val="FF0000"/>
        </w:rPr>
        <w:t>.</w:t>
      </w:r>
    </w:p>
    <w:p w14:paraId="3170424F" w14:textId="77777777" w:rsidR="000E117C" w:rsidRDefault="00186868">
      <w:pPr>
        <w:pStyle w:val="Corpsdetexte"/>
        <w:spacing w:before="184"/>
        <w:ind w:left="116"/>
      </w:pPr>
      <w:r>
        <w:rPr>
          <w:color w:val="000009"/>
        </w:rPr>
        <w:t>Une</w:t>
      </w:r>
      <w:r>
        <w:rPr>
          <w:color w:val="000009"/>
          <w:spacing w:val="-2"/>
        </w:rPr>
        <w:t xml:space="preserve"> </w:t>
      </w:r>
      <w:r>
        <w:rPr>
          <w:color w:val="000009"/>
        </w:rPr>
        <w:t>seule</w:t>
      </w:r>
      <w:r>
        <w:rPr>
          <w:color w:val="000009"/>
          <w:spacing w:val="-2"/>
        </w:rPr>
        <w:t xml:space="preserve"> </w:t>
      </w:r>
      <w:r>
        <w:rPr>
          <w:color w:val="000009"/>
        </w:rPr>
        <w:t>différence</w:t>
      </w:r>
      <w:r>
        <w:rPr>
          <w:color w:val="000009"/>
          <w:spacing w:val="-2"/>
        </w:rPr>
        <w:t xml:space="preserve"> </w:t>
      </w:r>
      <w:r>
        <w:rPr>
          <w:color w:val="000009"/>
        </w:rPr>
        <w:t>toutefois</w:t>
      </w:r>
      <w:r>
        <w:rPr>
          <w:color w:val="000009"/>
          <w:spacing w:val="-4"/>
        </w:rPr>
        <w:t xml:space="preserve"> </w:t>
      </w:r>
      <w:r>
        <w:rPr>
          <w:color w:val="000009"/>
        </w:rPr>
        <w:t>:</w:t>
      </w:r>
      <w:r>
        <w:rPr>
          <w:color w:val="000009"/>
          <w:spacing w:val="-1"/>
        </w:rPr>
        <w:t xml:space="preserve"> </w:t>
      </w:r>
      <w:r>
        <w:rPr>
          <w:color w:val="000009"/>
        </w:rPr>
        <w:t>les</w:t>
      </w:r>
      <w:r>
        <w:rPr>
          <w:color w:val="000009"/>
          <w:spacing w:val="-2"/>
        </w:rPr>
        <w:t xml:space="preserve"> </w:t>
      </w:r>
      <w:r>
        <w:rPr>
          <w:color w:val="000009"/>
        </w:rPr>
        <w:t>repas</w:t>
      </w:r>
      <w:r>
        <w:rPr>
          <w:color w:val="000009"/>
          <w:spacing w:val="-2"/>
        </w:rPr>
        <w:t xml:space="preserve"> </w:t>
      </w:r>
      <w:r>
        <w:rPr>
          <w:color w:val="000009"/>
        </w:rPr>
        <w:t>de</w:t>
      </w:r>
      <w:r>
        <w:rPr>
          <w:color w:val="000009"/>
          <w:spacing w:val="-4"/>
        </w:rPr>
        <w:t xml:space="preserve"> </w:t>
      </w:r>
      <w:r>
        <w:rPr>
          <w:color w:val="000009"/>
        </w:rPr>
        <w:t>l’élève</w:t>
      </w:r>
      <w:r>
        <w:rPr>
          <w:color w:val="000009"/>
          <w:spacing w:val="-2"/>
        </w:rPr>
        <w:t xml:space="preserve"> </w:t>
      </w:r>
      <w:r>
        <w:rPr>
          <w:color w:val="000009"/>
        </w:rPr>
        <w:t>examinateur,</w:t>
      </w:r>
      <w:r>
        <w:rPr>
          <w:color w:val="000009"/>
          <w:spacing w:val="-2"/>
        </w:rPr>
        <w:t xml:space="preserve"> </w:t>
      </w:r>
      <w:r>
        <w:rPr>
          <w:color w:val="000009"/>
        </w:rPr>
        <w:t>(Vendredi</w:t>
      </w:r>
      <w:r>
        <w:rPr>
          <w:color w:val="000009"/>
          <w:spacing w:val="-1"/>
        </w:rPr>
        <w:t xml:space="preserve"> </w:t>
      </w:r>
      <w:r>
        <w:rPr>
          <w:color w:val="000009"/>
        </w:rPr>
        <w:t xml:space="preserve">soir </w:t>
      </w:r>
      <w:r>
        <w:t>samedi</w:t>
      </w:r>
      <w:r>
        <w:rPr>
          <w:spacing w:val="-3"/>
        </w:rPr>
        <w:t xml:space="preserve"> </w:t>
      </w:r>
      <w:r>
        <w:rPr>
          <w:color w:val="000009"/>
        </w:rPr>
        <w:t>midi</w:t>
      </w:r>
      <w:r>
        <w:rPr>
          <w:color w:val="000009"/>
          <w:spacing w:val="-1"/>
        </w:rPr>
        <w:t xml:space="preserve"> </w:t>
      </w:r>
      <w:r>
        <w:rPr>
          <w:color w:val="000009"/>
        </w:rPr>
        <w:t>et</w:t>
      </w:r>
      <w:r>
        <w:rPr>
          <w:color w:val="000009"/>
          <w:spacing w:val="-1"/>
        </w:rPr>
        <w:t xml:space="preserve"> </w:t>
      </w:r>
      <w:r>
        <w:rPr>
          <w:color w:val="000009"/>
        </w:rPr>
        <w:t>soir</w:t>
      </w:r>
      <w:r>
        <w:rPr>
          <w:color w:val="000009"/>
          <w:spacing w:val="-4"/>
        </w:rPr>
        <w:t xml:space="preserve"> </w:t>
      </w:r>
      <w:r>
        <w:rPr>
          <w:color w:val="000009"/>
        </w:rPr>
        <w:t>et</w:t>
      </w:r>
      <w:r>
        <w:rPr>
          <w:color w:val="000009"/>
          <w:spacing w:val="-3"/>
        </w:rPr>
        <w:t xml:space="preserve"> </w:t>
      </w:r>
      <w:r>
        <w:rPr>
          <w:color w:val="000009"/>
        </w:rPr>
        <w:t>dimanche midi) sont pris en charge par l’organisateur (Article 4.2.c du règlement des juges de la SCC).</w:t>
      </w:r>
    </w:p>
    <w:p w14:paraId="3AAC8D65" w14:textId="77777777" w:rsidR="000E117C" w:rsidRDefault="00186868">
      <w:pPr>
        <w:pStyle w:val="Corpsdetexte"/>
        <w:spacing w:before="161" w:line="252" w:lineRule="exact"/>
      </w:pPr>
      <w:r>
        <w:rPr>
          <w:color w:val="000009"/>
        </w:rPr>
        <w:t>L’élève</w:t>
      </w:r>
      <w:r>
        <w:rPr>
          <w:color w:val="000009"/>
          <w:spacing w:val="-4"/>
        </w:rPr>
        <w:t xml:space="preserve"> </w:t>
      </w:r>
      <w:r>
        <w:rPr>
          <w:color w:val="000009"/>
        </w:rPr>
        <w:t>examinateur</w:t>
      </w:r>
      <w:r>
        <w:rPr>
          <w:color w:val="000009"/>
          <w:spacing w:val="-6"/>
        </w:rPr>
        <w:t xml:space="preserve"> </w:t>
      </w:r>
      <w:r>
        <w:rPr>
          <w:color w:val="000009"/>
        </w:rPr>
        <w:t>est</w:t>
      </w:r>
      <w:r>
        <w:rPr>
          <w:color w:val="000009"/>
          <w:spacing w:val="-5"/>
        </w:rPr>
        <w:t xml:space="preserve"> </w:t>
      </w:r>
      <w:r>
        <w:rPr>
          <w:color w:val="000009"/>
        </w:rPr>
        <w:t>mis</w:t>
      </w:r>
      <w:r>
        <w:rPr>
          <w:color w:val="000009"/>
          <w:spacing w:val="-4"/>
        </w:rPr>
        <w:t xml:space="preserve"> </w:t>
      </w:r>
      <w:r>
        <w:rPr>
          <w:color w:val="000009"/>
        </w:rPr>
        <w:t>en</w:t>
      </w:r>
      <w:r>
        <w:rPr>
          <w:color w:val="000009"/>
          <w:spacing w:val="-4"/>
        </w:rPr>
        <w:t xml:space="preserve"> </w:t>
      </w:r>
      <w:r>
        <w:rPr>
          <w:color w:val="000009"/>
        </w:rPr>
        <w:t>situation</w:t>
      </w:r>
      <w:r>
        <w:rPr>
          <w:color w:val="000009"/>
          <w:spacing w:val="-3"/>
        </w:rPr>
        <w:t xml:space="preserve"> </w:t>
      </w:r>
      <w:r>
        <w:rPr>
          <w:color w:val="000009"/>
        </w:rPr>
        <w:t>de</w:t>
      </w:r>
      <w:r>
        <w:rPr>
          <w:color w:val="000009"/>
          <w:spacing w:val="-4"/>
        </w:rPr>
        <w:t xml:space="preserve"> </w:t>
      </w:r>
      <w:r>
        <w:rPr>
          <w:color w:val="000009"/>
        </w:rPr>
        <w:t>jugement</w:t>
      </w:r>
      <w:r>
        <w:rPr>
          <w:color w:val="000009"/>
          <w:spacing w:val="-5"/>
        </w:rPr>
        <w:t xml:space="preserve"> </w:t>
      </w:r>
      <w:r>
        <w:rPr>
          <w:color w:val="000009"/>
          <w:spacing w:val="-2"/>
        </w:rPr>
        <w:t>parallèle.</w:t>
      </w:r>
    </w:p>
    <w:p w14:paraId="08B92B1E" w14:textId="77777777" w:rsidR="000E117C" w:rsidRDefault="00186868">
      <w:pPr>
        <w:pStyle w:val="Corpsdetexte"/>
        <w:spacing w:line="252" w:lineRule="exact"/>
      </w:pPr>
      <w:r>
        <w:rPr>
          <w:color w:val="000009"/>
        </w:rPr>
        <w:t>L’élève</w:t>
      </w:r>
      <w:r>
        <w:rPr>
          <w:color w:val="000009"/>
          <w:spacing w:val="-5"/>
        </w:rPr>
        <w:t xml:space="preserve"> </w:t>
      </w:r>
      <w:r>
        <w:rPr>
          <w:color w:val="000009"/>
        </w:rPr>
        <w:t>examinateur</w:t>
      </w:r>
      <w:r>
        <w:rPr>
          <w:color w:val="000009"/>
          <w:spacing w:val="-6"/>
        </w:rPr>
        <w:t xml:space="preserve"> </w:t>
      </w:r>
      <w:r>
        <w:rPr>
          <w:color w:val="000009"/>
        </w:rPr>
        <w:t>effectue</w:t>
      </w:r>
      <w:r>
        <w:rPr>
          <w:color w:val="000009"/>
          <w:spacing w:val="-4"/>
        </w:rPr>
        <w:t xml:space="preserve"> </w:t>
      </w:r>
      <w:r>
        <w:rPr>
          <w:color w:val="000009"/>
        </w:rPr>
        <w:t>toutes</w:t>
      </w:r>
      <w:r>
        <w:rPr>
          <w:color w:val="000009"/>
          <w:spacing w:val="-4"/>
        </w:rPr>
        <w:t xml:space="preserve"> </w:t>
      </w:r>
      <w:r>
        <w:rPr>
          <w:color w:val="000009"/>
        </w:rPr>
        <w:t>les</w:t>
      </w:r>
      <w:r>
        <w:rPr>
          <w:color w:val="000009"/>
          <w:spacing w:val="-5"/>
        </w:rPr>
        <w:t xml:space="preserve"> </w:t>
      </w:r>
      <w:r>
        <w:rPr>
          <w:color w:val="000009"/>
        </w:rPr>
        <w:t>tâches</w:t>
      </w:r>
      <w:r>
        <w:rPr>
          <w:color w:val="000009"/>
          <w:spacing w:val="-4"/>
        </w:rPr>
        <w:t xml:space="preserve"> </w:t>
      </w:r>
      <w:r>
        <w:rPr>
          <w:color w:val="000009"/>
        </w:rPr>
        <w:t>dévolues</w:t>
      </w:r>
      <w:r>
        <w:rPr>
          <w:color w:val="000009"/>
          <w:spacing w:val="-4"/>
        </w:rPr>
        <w:t xml:space="preserve"> </w:t>
      </w:r>
      <w:r>
        <w:rPr>
          <w:color w:val="000009"/>
        </w:rPr>
        <w:t>à</w:t>
      </w:r>
      <w:r>
        <w:rPr>
          <w:color w:val="000009"/>
          <w:spacing w:val="-4"/>
        </w:rPr>
        <w:t xml:space="preserve"> </w:t>
      </w:r>
      <w:r>
        <w:rPr>
          <w:color w:val="000009"/>
        </w:rPr>
        <w:t>l’examinateur</w:t>
      </w:r>
      <w:r>
        <w:rPr>
          <w:color w:val="000009"/>
          <w:spacing w:val="-4"/>
        </w:rPr>
        <w:t xml:space="preserve"> </w:t>
      </w:r>
      <w:r>
        <w:rPr>
          <w:color w:val="000009"/>
        </w:rPr>
        <w:t>du</w:t>
      </w:r>
      <w:r>
        <w:rPr>
          <w:color w:val="000009"/>
          <w:spacing w:val="-7"/>
        </w:rPr>
        <w:t xml:space="preserve"> </w:t>
      </w:r>
      <w:r>
        <w:rPr>
          <w:color w:val="000009"/>
          <w:spacing w:val="-2"/>
        </w:rPr>
        <w:t>concours,</w:t>
      </w:r>
    </w:p>
    <w:p w14:paraId="42B7E60E" w14:textId="77777777" w:rsidR="000E117C" w:rsidRDefault="00186868">
      <w:pPr>
        <w:spacing w:before="2"/>
        <w:ind w:left="824" w:right="936"/>
      </w:pPr>
      <w:r>
        <w:rPr>
          <w:b/>
          <w:color w:val="000009"/>
        </w:rPr>
        <w:t>le</w:t>
      </w:r>
      <w:r>
        <w:rPr>
          <w:b/>
          <w:color w:val="000009"/>
          <w:spacing w:val="-2"/>
        </w:rPr>
        <w:t xml:space="preserve"> </w:t>
      </w:r>
      <w:r>
        <w:rPr>
          <w:b/>
          <w:color w:val="000009"/>
        </w:rPr>
        <w:t>formateur</w:t>
      </w:r>
      <w:r>
        <w:rPr>
          <w:b/>
          <w:color w:val="000009"/>
          <w:spacing w:val="-2"/>
        </w:rPr>
        <w:t xml:space="preserve"> </w:t>
      </w:r>
      <w:r>
        <w:rPr>
          <w:b/>
          <w:color w:val="000009"/>
        </w:rPr>
        <w:t>est</w:t>
      </w:r>
      <w:r>
        <w:rPr>
          <w:b/>
          <w:color w:val="000009"/>
          <w:spacing w:val="-2"/>
        </w:rPr>
        <w:t xml:space="preserve"> </w:t>
      </w:r>
      <w:r>
        <w:rPr>
          <w:b/>
          <w:color w:val="000009"/>
        </w:rPr>
        <w:t>responsable</w:t>
      </w:r>
      <w:r>
        <w:rPr>
          <w:b/>
          <w:color w:val="000009"/>
          <w:spacing w:val="-1"/>
        </w:rPr>
        <w:t xml:space="preserve"> </w:t>
      </w:r>
      <w:r>
        <w:rPr>
          <w:b/>
          <w:color w:val="000009"/>
        </w:rPr>
        <w:t>des</w:t>
      </w:r>
      <w:r>
        <w:rPr>
          <w:b/>
          <w:color w:val="000009"/>
          <w:spacing w:val="-2"/>
        </w:rPr>
        <w:t xml:space="preserve"> </w:t>
      </w:r>
      <w:r>
        <w:rPr>
          <w:b/>
          <w:color w:val="000009"/>
        </w:rPr>
        <w:t>jugements</w:t>
      </w:r>
      <w:r>
        <w:rPr>
          <w:color w:val="000009"/>
        </w:rPr>
        <w:t>,</w:t>
      </w:r>
      <w:r>
        <w:rPr>
          <w:color w:val="000009"/>
          <w:spacing w:val="-5"/>
        </w:rPr>
        <w:t xml:space="preserve"> </w:t>
      </w:r>
      <w:r>
        <w:rPr>
          <w:color w:val="000009"/>
        </w:rPr>
        <w:t>et</w:t>
      </w:r>
      <w:r>
        <w:rPr>
          <w:color w:val="000009"/>
          <w:spacing w:val="-4"/>
        </w:rPr>
        <w:t xml:space="preserve"> </w:t>
      </w:r>
      <w:r>
        <w:rPr>
          <w:color w:val="000009"/>
        </w:rPr>
        <w:t>se</w:t>
      </w:r>
      <w:r>
        <w:rPr>
          <w:color w:val="000009"/>
          <w:spacing w:val="-2"/>
        </w:rPr>
        <w:t xml:space="preserve"> </w:t>
      </w:r>
      <w:r>
        <w:rPr>
          <w:color w:val="000009"/>
        </w:rPr>
        <w:t>doit</w:t>
      </w:r>
      <w:r>
        <w:rPr>
          <w:color w:val="000009"/>
          <w:spacing w:val="-1"/>
        </w:rPr>
        <w:t xml:space="preserve"> </w:t>
      </w:r>
      <w:r>
        <w:rPr>
          <w:color w:val="000009"/>
        </w:rPr>
        <w:t>d’être</w:t>
      </w:r>
      <w:r>
        <w:rPr>
          <w:color w:val="000009"/>
          <w:spacing w:val="-4"/>
        </w:rPr>
        <w:t xml:space="preserve"> </w:t>
      </w:r>
      <w:r>
        <w:rPr>
          <w:color w:val="000009"/>
        </w:rPr>
        <w:t>présent</w:t>
      </w:r>
      <w:r>
        <w:rPr>
          <w:color w:val="000009"/>
          <w:spacing w:val="-1"/>
        </w:rPr>
        <w:t xml:space="preserve"> </w:t>
      </w:r>
      <w:r>
        <w:rPr>
          <w:color w:val="000009"/>
        </w:rPr>
        <w:t>tout</w:t>
      </w:r>
      <w:r>
        <w:rPr>
          <w:color w:val="000009"/>
          <w:spacing w:val="-4"/>
        </w:rPr>
        <w:t xml:space="preserve"> </w:t>
      </w:r>
      <w:r>
        <w:rPr>
          <w:color w:val="000009"/>
        </w:rPr>
        <w:t>au</w:t>
      </w:r>
      <w:r>
        <w:rPr>
          <w:color w:val="000009"/>
          <w:spacing w:val="-2"/>
        </w:rPr>
        <w:t xml:space="preserve"> </w:t>
      </w:r>
      <w:r>
        <w:rPr>
          <w:color w:val="000009"/>
        </w:rPr>
        <w:t>long</w:t>
      </w:r>
      <w:r>
        <w:rPr>
          <w:color w:val="000009"/>
          <w:spacing w:val="-2"/>
        </w:rPr>
        <w:t xml:space="preserve"> </w:t>
      </w:r>
      <w:r>
        <w:rPr>
          <w:color w:val="000009"/>
        </w:rPr>
        <w:t>aux</w:t>
      </w:r>
      <w:r>
        <w:rPr>
          <w:color w:val="000009"/>
          <w:spacing w:val="-2"/>
        </w:rPr>
        <w:t xml:space="preserve"> </w:t>
      </w:r>
      <w:r>
        <w:rPr>
          <w:color w:val="000009"/>
        </w:rPr>
        <w:t>côtés</w:t>
      </w:r>
      <w:r>
        <w:rPr>
          <w:color w:val="000009"/>
          <w:spacing w:val="-2"/>
        </w:rPr>
        <w:t xml:space="preserve"> </w:t>
      </w:r>
      <w:r>
        <w:rPr>
          <w:color w:val="000009"/>
        </w:rPr>
        <w:t>de l’élève examinateur afin de le conseiller, de l’encourager et de rectifier au besoin.</w:t>
      </w:r>
    </w:p>
    <w:p w14:paraId="24017DDB" w14:textId="77777777" w:rsidR="000E117C" w:rsidRDefault="00186868">
      <w:pPr>
        <w:pStyle w:val="Corpsdetexte"/>
        <w:spacing w:before="206"/>
        <w:ind w:right="936"/>
      </w:pPr>
      <w:r>
        <w:rPr>
          <w:b/>
          <w:u w:val="single"/>
        </w:rPr>
        <w:t>Pour</w:t>
      </w:r>
      <w:r>
        <w:rPr>
          <w:b/>
          <w:spacing w:val="-2"/>
          <w:u w:val="single"/>
        </w:rPr>
        <w:t xml:space="preserve"> </w:t>
      </w:r>
      <w:r>
        <w:rPr>
          <w:b/>
          <w:u w:val="single"/>
        </w:rPr>
        <w:t>l’épreuve</w:t>
      </w:r>
      <w:r>
        <w:rPr>
          <w:b/>
          <w:spacing w:val="-2"/>
          <w:u w:val="single"/>
        </w:rPr>
        <w:t xml:space="preserve"> </w:t>
      </w:r>
      <w:r>
        <w:rPr>
          <w:b/>
          <w:u w:val="single"/>
        </w:rPr>
        <w:t>d’obstacles</w:t>
      </w:r>
      <w:r>
        <w:rPr>
          <w:b/>
          <w:spacing w:val="-1"/>
        </w:rPr>
        <w:t xml:space="preserve"> </w:t>
      </w:r>
      <w:r>
        <w:t>,</w:t>
      </w:r>
      <w:r>
        <w:rPr>
          <w:spacing w:val="-2"/>
        </w:rPr>
        <w:t xml:space="preserve"> </w:t>
      </w:r>
      <w:r>
        <w:t>L’élève</w:t>
      </w:r>
      <w:r>
        <w:rPr>
          <w:spacing w:val="-2"/>
        </w:rPr>
        <w:t xml:space="preserve"> </w:t>
      </w:r>
      <w:r>
        <w:t>examinateur</w:t>
      </w:r>
      <w:r>
        <w:rPr>
          <w:spacing w:val="-2"/>
        </w:rPr>
        <w:t xml:space="preserve"> </w:t>
      </w:r>
      <w:r>
        <w:t>soumet</w:t>
      </w:r>
      <w:r>
        <w:rPr>
          <w:spacing w:val="-1"/>
        </w:rPr>
        <w:t xml:space="preserve"> </w:t>
      </w:r>
      <w:r>
        <w:t>le</w:t>
      </w:r>
      <w:r>
        <w:rPr>
          <w:spacing w:val="-4"/>
        </w:rPr>
        <w:t xml:space="preserve"> </w:t>
      </w:r>
      <w:r>
        <w:t>plan</w:t>
      </w:r>
      <w:r>
        <w:rPr>
          <w:spacing w:val="-2"/>
        </w:rPr>
        <w:t xml:space="preserve"> </w:t>
      </w:r>
      <w:r>
        <w:t>de</w:t>
      </w:r>
      <w:r>
        <w:rPr>
          <w:spacing w:val="-4"/>
        </w:rPr>
        <w:t xml:space="preserve"> </w:t>
      </w:r>
      <w:r>
        <w:t>son</w:t>
      </w:r>
      <w:r>
        <w:rPr>
          <w:spacing w:val="-2"/>
        </w:rPr>
        <w:t xml:space="preserve"> </w:t>
      </w:r>
      <w:r>
        <w:t>parcours</w:t>
      </w:r>
      <w:r>
        <w:rPr>
          <w:spacing w:val="-4"/>
        </w:rPr>
        <w:t xml:space="preserve"> </w:t>
      </w:r>
      <w:r>
        <w:t>d</w:t>
      </w:r>
      <w:r>
        <w:rPr>
          <w:strike/>
        </w:rPr>
        <w:t>’obstacles</w:t>
      </w:r>
      <w:r>
        <w:t xml:space="preserve">. </w:t>
      </w:r>
      <w:r>
        <w:rPr>
          <w:color w:val="000009"/>
        </w:rPr>
        <w:t>Le formateur rectifie au besoin en donnant toutes les explications nécessa</w:t>
      </w:r>
      <w:r>
        <w:rPr>
          <w:color w:val="000009"/>
        </w:rPr>
        <w:t>ires.</w:t>
      </w:r>
    </w:p>
    <w:p w14:paraId="6845FB12" w14:textId="77777777" w:rsidR="000E117C" w:rsidRDefault="00186868">
      <w:pPr>
        <w:pStyle w:val="Corpsdetexte"/>
        <w:spacing w:before="1" w:line="252" w:lineRule="exact"/>
      </w:pPr>
      <w:r>
        <w:rPr>
          <w:color w:val="000009"/>
        </w:rPr>
        <w:t>Il</w:t>
      </w:r>
      <w:r>
        <w:rPr>
          <w:color w:val="000009"/>
          <w:spacing w:val="-2"/>
        </w:rPr>
        <w:t xml:space="preserve"> </w:t>
      </w:r>
      <w:r>
        <w:rPr>
          <w:color w:val="000009"/>
        </w:rPr>
        <w:t>s’agit</w:t>
      </w:r>
      <w:r>
        <w:rPr>
          <w:color w:val="000009"/>
          <w:spacing w:val="-4"/>
        </w:rPr>
        <w:t xml:space="preserve"> </w:t>
      </w:r>
      <w:r>
        <w:rPr>
          <w:color w:val="000009"/>
        </w:rPr>
        <w:t>d’une</w:t>
      </w:r>
      <w:r>
        <w:rPr>
          <w:color w:val="000009"/>
          <w:spacing w:val="-2"/>
        </w:rPr>
        <w:t xml:space="preserve"> formation.</w:t>
      </w:r>
    </w:p>
    <w:p w14:paraId="5FBDCA70" w14:textId="77777777" w:rsidR="000E117C" w:rsidRDefault="00186868">
      <w:pPr>
        <w:ind w:left="824" w:right="936"/>
      </w:pPr>
      <w:r>
        <w:rPr>
          <w:b/>
          <w:color w:val="000009"/>
        </w:rPr>
        <w:t>L’ensemble</w:t>
      </w:r>
      <w:r>
        <w:rPr>
          <w:b/>
          <w:color w:val="000009"/>
          <w:spacing w:val="-2"/>
        </w:rPr>
        <w:t xml:space="preserve"> </w:t>
      </w:r>
      <w:r>
        <w:rPr>
          <w:b/>
          <w:color w:val="000009"/>
        </w:rPr>
        <w:t>du</w:t>
      </w:r>
      <w:r>
        <w:rPr>
          <w:b/>
          <w:color w:val="000009"/>
          <w:spacing w:val="-2"/>
        </w:rPr>
        <w:t xml:space="preserve"> </w:t>
      </w:r>
      <w:r>
        <w:rPr>
          <w:b/>
          <w:color w:val="000009"/>
        </w:rPr>
        <w:t>concours</w:t>
      </w:r>
      <w:r>
        <w:rPr>
          <w:b/>
          <w:color w:val="000009"/>
          <w:spacing w:val="40"/>
        </w:rPr>
        <w:t xml:space="preserve"> </w:t>
      </w:r>
      <w:r>
        <w:rPr>
          <w:b/>
          <w:color w:val="000009"/>
        </w:rPr>
        <w:t>est</w:t>
      </w:r>
      <w:r>
        <w:rPr>
          <w:b/>
          <w:color w:val="000009"/>
          <w:spacing w:val="-4"/>
        </w:rPr>
        <w:t xml:space="preserve"> </w:t>
      </w:r>
      <w:r>
        <w:rPr>
          <w:b/>
          <w:color w:val="000009"/>
        </w:rPr>
        <w:t>jugé</w:t>
      </w:r>
      <w:r>
        <w:rPr>
          <w:b/>
          <w:color w:val="000009"/>
          <w:spacing w:val="40"/>
        </w:rPr>
        <w:t xml:space="preserve"> </w:t>
      </w:r>
      <w:r>
        <w:rPr>
          <w:b/>
          <w:color w:val="000009"/>
        </w:rPr>
        <w:t>par</w:t>
      </w:r>
      <w:r>
        <w:rPr>
          <w:b/>
          <w:color w:val="000009"/>
          <w:spacing w:val="-2"/>
        </w:rPr>
        <w:t xml:space="preserve"> </w:t>
      </w:r>
      <w:r>
        <w:rPr>
          <w:b/>
          <w:color w:val="000009"/>
        </w:rPr>
        <w:t>l’élève</w:t>
      </w:r>
      <w:r>
        <w:rPr>
          <w:b/>
          <w:color w:val="000009"/>
          <w:spacing w:val="-2"/>
        </w:rPr>
        <w:t xml:space="preserve"> </w:t>
      </w:r>
      <w:r>
        <w:rPr>
          <w:b/>
          <w:color w:val="000009"/>
        </w:rPr>
        <w:t>examinateur</w:t>
      </w:r>
      <w:r>
        <w:rPr>
          <w:b/>
          <w:color w:val="000009"/>
          <w:spacing w:val="-5"/>
        </w:rPr>
        <w:t xml:space="preserve"> </w:t>
      </w:r>
      <w:r>
        <w:rPr>
          <w:b/>
          <w:color w:val="000009"/>
        </w:rPr>
        <w:t>mais</w:t>
      </w:r>
      <w:r>
        <w:rPr>
          <w:b/>
          <w:color w:val="000009"/>
          <w:spacing w:val="-2"/>
        </w:rPr>
        <w:t xml:space="preserve"> </w:t>
      </w:r>
      <w:r>
        <w:rPr>
          <w:b/>
          <w:color w:val="000009"/>
        </w:rPr>
        <w:t>secondé</w:t>
      </w:r>
      <w:r>
        <w:rPr>
          <w:b/>
          <w:color w:val="000009"/>
          <w:spacing w:val="-2"/>
        </w:rPr>
        <w:t xml:space="preserve"> </w:t>
      </w:r>
      <w:r>
        <w:rPr>
          <w:b/>
          <w:color w:val="000009"/>
        </w:rPr>
        <w:t>par</w:t>
      </w:r>
      <w:r>
        <w:rPr>
          <w:b/>
          <w:color w:val="000009"/>
          <w:spacing w:val="-4"/>
        </w:rPr>
        <w:t xml:space="preserve"> </w:t>
      </w:r>
      <w:r>
        <w:rPr>
          <w:b/>
          <w:color w:val="000009"/>
        </w:rPr>
        <w:t>le</w:t>
      </w:r>
      <w:r>
        <w:rPr>
          <w:b/>
          <w:color w:val="000009"/>
          <w:spacing w:val="-2"/>
        </w:rPr>
        <w:t xml:space="preserve"> </w:t>
      </w:r>
      <w:r>
        <w:rPr>
          <w:b/>
          <w:color w:val="000009"/>
        </w:rPr>
        <w:t>formateur. Toutes les notations doivent être validées par l’examinateur formateur</w:t>
      </w:r>
      <w:r>
        <w:rPr>
          <w:color w:val="000009"/>
        </w:rPr>
        <w:t>.</w:t>
      </w:r>
    </w:p>
    <w:p w14:paraId="0F0C0FEB" w14:textId="77777777" w:rsidR="000E117C" w:rsidRDefault="00186868">
      <w:pPr>
        <w:spacing w:before="185"/>
        <w:ind w:left="824"/>
      </w:pPr>
      <w:r>
        <w:rPr>
          <w:b/>
          <w:u w:val="single"/>
        </w:rPr>
        <w:t>Pour</w:t>
      </w:r>
      <w:r>
        <w:rPr>
          <w:b/>
          <w:spacing w:val="-4"/>
          <w:u w:val="single"/>
        </w:rPr>
        <w:t xml:space="preserve"> </w:t>
      </w:r>
      <w:r>
        <w:rPr>
          <w:b/>
          <w:u w:val="single"/>
        </w:rPr>
        <w:t>l’épreuve</w:t>
      </w:r>
      <w:r>
        <w:rPr>
          <w:b/>
          <w:spacing w:val="-4"/>
          <w:u w:val="single"/>
        </w:rPr>
        <w:t xml:space="preserve"> </w:t>
      </w:r>
      <w:r>
        <w:rPr>
          <w:b/>
          <w:u w:val="single"/>
        </w:rPr>
        <w:t>de</w:t>
      </w:r>
      <w:r>
        <w:rPr>
          <w:b/>
          <w:spacing w:val="-6"/>
          <w:u w:val="single"/>
        </w:rPr>
        <w:t xml:space="preserve"> </w:t>
      </w:r>
      <w:r>
        <w:rPr>
          <w:b/>
          <w:u w:val="single"/>
        </w:rPr>
        <w:t>régularité</w:t>
      </w:r>
      <w:r>
        <w:rPr>
          <w:b/>
          <w:spacing w:val="-2"/>
        </w:rPr>
        <w:t xml:space="preserve"> </w:t>
      </w:r>
      <w:r>
        <w:t>L’élève</w:t>
      </w:r>
      <w:r>
        <w:rPr>
          <w:spacing w:val="-6"/>
        </w:rPr>
        <w:t xml:space="preserve"> </w:t>
      </w:r>
      <w:r>
        <w:t>examinateur</w:t>
      </w:r>
      <w:r>
        <w:rPr>
          <w:spacing w:val="-4"/>
        </w:rPr>
        <w:t xml:space="preserve"> </w:t>
      </w:r>
      <w:r>
        <w:t>devra</w:t>
      </w:r>
      <w:r>
        <w:rPr>
          <w:spacing w:val="-4"/>
        </w:rPr>
        <w:t xml:space="preserve"> </w:t>
      </w:r>
      <w:r>
        <w:rPr>
          <w:spacing w:val="-10"/>
        </w:rPr>
        <w:t>:</w:t>
      </w:r>
    </w:p>
    <w:p w14:paraId="5CCB6D0E" w14:textId="77777777" w:rsidR="000E117C" w:rsidRDefault="00186868">
      <w:pPr>
        <w:pStyle w:val="Paragraphedeliste"/>
        <w:numPr>
          <w:ilvl w:val="0"/>
          <w:numId w:val="1"/>
        </w:numPr>
        <w:tabs>
          <w:tab w:val="left" w:pos="1532"/>
          <w:tab w:val="left" w:pos="1533"/>
        </w:tabs>
        <w:spacing w:line="269" w:lineRule="exact"/>
      </w:pPr>
      <w:r>
        <w:rPr>
          <w:color w:val="000009"/>
        </w:rPr>
        <w:t>Valider</w:t>
      </w:r>
      <w:r>
        <w:rPr>
          <w:color w:val="000009"/>
          <w:spacing w:val="-4"/>
        </w:rPr>
        <w:t xml:space="preserve"> </w:t>
      </w:r>
      <w:r>
        <w:rPr>
          <w:color w:val="000009"/>
        </w:rPr>
        <w:t>le</w:t>
      </w:r>
      <w:r>
        <w:rPr>
          <w:color w:val="000009"/>
          <w:spacing w:val="-2"/>
        </w:rPr>
        <w:t xml:space="preserve"> </w:t>
      </w:r>
      <w:r>
        <w:rPr>
          <w:color w:val="000009"/>
        </w:rPr>
        <w:t>parcours</w:t>
      </w:r>
      <w:r>
        <w:rPr>
          <w:color w:val="000009"/>
          <w:spacing w:val="-4"/>
        </w:rPr>
        <w:t xml:space="preserve"> </w:t>
      </w:r>
      <w:r>
        <w:rPr>
          <w:color w:val="000009"/>
        </w:rPr>
        <w:t>de</w:t>
      </w:r>
      <w:r>
        <w:rPr>
          <w:color w:val="000009"/>
          <w:spacing w:val="-3"/>
        </w:rPr>
        <w:t xml:space="preserve"> </w:t>
      </w:r>
      <w:r>
        <w:rPr>
          <w:color w:val="000009"/>
          <w:spacing w:val="-2"/>
        </w:rPr>
        <w:t>régularité.</w:t>
      </w:r>
    </w:p>
    <w:p w14:paraId="0323A541" w14:textId="77777777" w:rsidR="000E117C" w:rsidRDefault="00186868">
      <w:pPr>
        <w:pStyle w:val="Paragraphedeliste"/>
        <w:numPr>
          <w:ilvl w:val="0"/>
          <w:numId w:val="1"/>
        </w:numPr>
        <w:tabs>
          <w:tab w:val="left" w:pos="1532"/>
          <w:tab w:val="left" w:pos="1533"/>
        </w:tabs>
        <w:spacing w:line="269" w:lineRule="exact"/>
      </w:pPr>
      <w:r>
        <w:rPr>
          <w:color w:val="000009"/>
        </w:rPr>
        <w:t>Effectuer</w:t>
      </w:r>
      <w:r>
        <w:rPr>
          <w:color w:val="000009"/>
          <w:spacing w:val="-2"/>
        </w:rPr>
        <w:t xml:space="preserve"> </w:t>
      </w:r>
      <w:r>
        <w:rPr>
          <w:color w:val="000009"/>
        </w:rPr>
        <w:t>son</w:t>
      </w:r>
      <w:r>
        <w:rPr>
          <w:color w:val="000009"/>
          <w:spacing w:val="-2"/>
        </w:rPr>
        <w:t xml:space="preserve"> chronométrage.</w:t>
      </w:r>
    </w:p>
    <w:p w14:paraId="09876910" w14:textId="77777777" w:rsidR="000E117C" w:rsidRDefault="00186868">
      <w:pPr>
        <w:pStyle w:val="Paragraphedeliste"/>
        <w:numPr>
          <w:ilvl w:val="0"/>
          <w:numId w:val="1"/>
        </w:numPr>
        <w:tabs>
          <w:tab w:val="left" w:pos="1532"/>
          <w:tab w:val="left" w:pos="1533"/>
        </w:tabs>
        <w:spacing w:line="269" w:lineRule="exact"/>
      </w:pPr>
      <w:r>
        <w:rPr>
          <w:color w:val="000009"/>
        </w:rPr>
        <w:t>Valider</w:t>
      </w:r>
      <w:r>
        <w:rPr>
          <w:color w:val="000009"/>
          <w:spacing w:val="-4"/>
        </w:rPr>
        <w:t xml:space="preserve"> </w:t>
      </w:r>
      <w:r>
        <w:rPr>
          <w:color w:val="000009"/>
        </w:rPr>
        <w:t>le</w:t>
      </w:r>
      <w:r>
        <w:rPr>
          <w:color w:val="000009"/>
          <w:spacing w:val="-2"/>
        </w:rPr>
        <w:t xml:space="preserve"> </w:t>
      </w:r>
      <w:r>
        <w:rPr>
          <w:color w:val="000009"/>
        </w:rPr>
        <w:t>Balisage,</w:t>
      </w:r>
      <w:r>
        <w:rPr>
          <w:color w:val="000009"/>
          <w:spacing w:val="-2"/>
        </w:rPr>
        <w:t xml:space="preserve"> </w:t>
      </w:r>
      <w:r>
        <w:rPr>
          <w:color w:val="000009"/>
        </w:rPr>
        <w:t>la</w:t>
      </w:r>
      <w:r>
        <w:rPr>
          <w:color w:val="000009"/>
          <w:spacing w:val="-4"/>
        </w:rPr>
        <w:t xml:space="preserve"> </w:t>
      </w:r>
      <w:r>
        <w:rPr>
          <w:color w:val="000009"/>
        </w:rPr>
        <w:t>zone</w:t>
      </w:r>
      <w:r>
        <w:rPr>
          <w:color w:val="000009"/>
          <w:spacing w:val="-4"/>
        </w:rPr>
        <w:t xml:space="preserve"> </w:t>
      </w:r>
      <w:r>
        <w:rPr>
          <w:color w:val="000009"/>
        </w:rPr>
        <w:t>de</w:t>
      </w:r>
      <w:r>
        <w:rPr>
          <w:color w:val="000009"/>
          <w:spacing w:val="-2"/>
        </w:rPr>
        <w:t xml:space="preserve"> </w:t>
      </w:r>
      <w:r>
        <w:rPr>
          <w:color w:val="000009"/>
        </w:rPr>
        <w:t>de</w:t>
      </w:r>
      <w:r>
        <w:rPr>
          <w:color w:val="000009"/>
          <w:spacing w:val="-2"/>
        </w:rPr>
        <w:t xml:space="preserve"> </w:t>
      </w:r>
      <w:r>
        <w:rPr>
          <w:color w:val="000009"/>
        </w:rPr>
        <w:t>départ</w:t>
      </w:r>
      <w:r>
        <w:rPr>
          <w:color w:val="000009"/>
          <w:spacing w:val="-4"/>
        </w:rPr>
        <w:t xml:space="preserve"> </w:t>
      </w:r>
      <w:r>
        <w:rPr>
          <w:color w:val="000009"/>
        </w:rPr>
        <w:t xml:space="preserve">et </w:t>
      </w:r>
      <w:r>
        <w:rPr>
          <w:color w:val="000009"/>
          <w:spacing w:val="-2"/>
        </w:rPr>
        <w:t>d’arrivée.</w:t>
      </w:r>
    </w:p>
    <w:p w14:paraId="2AD63201" w14:textId="77777777" w:rsidR="000E117C" w:rsidRDefault="00186868">
      <w:pPr>
        <w:pStyle w:val="Paragraphedeliste"/>
        <w:numPr>
          <w:ilvl w:val="0"/>
          <w:numId w:val="1"/>
        </w:numPr>
        <w:tabs>
          <w:tab w:val="left" w:pos="1532"/>
          <w:tab w:val="left" w:pos="1533"/>
        </w:tabs>
        <w:spacing w:line="269" w:lineRule="exact"/>
      </w:pPr>
      <w:r>
        <w:rPr>
          <w:color w:val="000009"/>
        </w:rPr>
        <w:t>Poster</w:t>
      </w:r>
      <w:r>
        <w:rPr>
          <w:color w:val="000009"/>
          <w:spacing w:val="-5"/>
        </w:rPr>
        <w:t xml:space="preserve"> </w:t>
      </w:r>
      <w:r>
        <w:rPr>
          <w:color w:val="000009"/>
        </w:rPr>
        <w:t>les</w:t>
      </w:r>
      <w:r>
        <w:rPr>
          <w:color w:val="000009"/>
          <w:spacing w:val="-3"/>
        </w:rPr>
        <w:t xml:space="preserve"> </w:t>
      </w:r>
      <w:r>
        <w:rPr>
          <w:color w:val="000009"/>
        </w:rPr>
        <w:t>commissaires</w:t>
      </w:r>
      <w:r>
        <w:rPr>
          <w:color w:val="000009"/>
          <w:spacing w:val="-5"/>
        </w:rPr>
        <w:t xml:space="preserve"> </w:t>
      </w:r>
      <w:r>
        <w:rPr>
          <w:color w:val="000009"/>
        </w:rPr>
        <w:t>en</w:t>
      </w:r>
      <w:r>
        <w:rPr>
          <w:color w:val="000009"/>
          <w:spacing w:val="-4"/>
        </w:rPr>
        <w:t xml:space="preserve"> </w:t>
      </w:r>
      <w:r>
        <w:rPr>
          <w:color w:val="000009"/>
        </w:rPr>
        <w:t>fonction</w:t>
      </w:r>
      <w:r>
        <w:rPr>
          <w:color w:val="000009"/>
          <w:spacing w:val="-6"/>
        </w:rPr>
        <w:t xml:space="preserve"> </w:t>
      </w:r>
      <w:r>
        <w:rPr>
          <w:color w:val="000009"/>
        </w:rPr>
        <w:t>des</w:t>
      </w:r>
      <w:r>
        <w:rPr>
          <w:color w:val="000009"/>
          <w:spacing w:val="-4"/>
        </w:rPr>
        <w:t xml:space="preserve"> </w:t>
      </w:r>
      <w:r>
        <w:rPr>
          <w:color w:val="000009"/>
        </w:rPr>
        <w:t>points</w:t>
      </w:r>
      <w:r>
        <w:rPr>
          <w:color w:val="000009"/>
          <w:spacing w:val="-5"/>
        </w:rPr>
        <w:t xml:space="preserve"> </w:t>
      </w:r>
      <w:r>
        <w:rPr>
          <w:color w:val="000009"/>
        </w:rPr>
        <w:t>de</w:t>
      </w:r>
      <w:r>
        <w:rPr>
          <w:color w:val="000009"/>
          <w:spacing w:val="-3"/>
        </w:rPr>
        <w:t xml:space="preserve"> </w:t>
      </w:r>
      <w:r>
        <w:rPr>
          <w:color w:val="000009"/>
        </w:rPr>
        <w:t>sécurité</w:t>
      </w:r>
      <w:r>
        <w:rPr>
          <w:color w:val="000009"/>
          <w:spacing w:val="-4"/>
        </w:rPr>
        <w:t xml:space="preserve"> </w:t>
      </w:r>
      <w:r>
        <w:rPr>
          <w:color w:val="000009"/>
        </w:rPr>
        <w:t>et</w:t>
      </w:r>
      <w:r>
        <w:rPr>
          <w:color w:val="000009"/>
          <w:spacing w:val="-5"/>
        </w:rPr>
        <w:t xml:space="preserve"> </w:t>
      </w:r>
      <w:r>
        <w:rPr>
          <w:color w:val="000009"/>
        </w:rPr>
        <w:t>des</w:t>
      </w:r>
      <w:r>
        <w:rPr>
          <w:color w:val="000009"/>
          <w:spacing w:val="-3"/>
        </w:rPr>
        <w:t xml:space="preserve"> </w:t>
      </w:r>
      <w:r>
        <w:rPr>
          <w:color w:val="000009"/>
        </w:rPr>
        <w:t>points</w:t>
      </w:r>
      <w:r>
        <w:rPr>
          <w:color w:val="000009"/>
          <w:spacing w:val="-4"/>
        </w:rPr>
        <w:t xml:space="preserve"> </w:t>
      </w:r>
      <w:r>
        <w:rPr>
          <w:color w:val="000009"/>
          <w:spacing w:val="-2"/>
        </w:rPr>
        <w:t>techniques.</w:t>
      </w:r>
    </w:p>
    <w:p w14:paraId="76491AC1" w14:textId="77777777" w:rsidR="000E117C" w:rsidRDefault="00186868">
      <w:pPr>
        <w:pStyle w:val="Paragraphedeliste"/>
        <w:numPr>
          <w:ilvl w:val="0"/>
          <w:numId w:val="1"/>
        </w:numPr>
        <w:tabs>
          <w:tab w:val="left" w:pos="1532"/>
          <w:tab w:val="left" w:pos="1533"/>
        </w:tabs>
        <w:spacing w:line="269" w:lineRule="exact"/>
      </w:pPr>
      <w:r>
        <w:rPr>
          <w:color w:val="000009"/>
        </w:rPr>
        <w:t>Donner</w:t>
      </w:r>
      <w:r>
        <w:rPr>
          <w:color w:val="000009"/>
          <w:spacing w:val="-4"/>
        </w:rPr>
        <w:t xml:space="preserve"> </w:t>
      </w:r>
      <w:r>
        <w:rPr>
          <w:color w:val="000009"/>
        </w:rPr>
        <w:t>les</w:t>
      </w:r>
      <w:r>
        <w:rPr>
          <w:color w:val="000009"/>
          <w:spacing w:val="-4"/>
        </w:rPr>
        <w:t xml:space="preserve"> </w:t>
      </w:r>
      <w:r>
        <w:rPr>
          <w:color w:val="000009"/>
        </w:rPr>
        <w:t>tops Départ</w:t>
      </w:r>
      <w:r>
        <w:rPr>
          <w:color w:val="000009"/>
          <w:spacing w:val="-4"/>
        </w:rPr>
        <w:t xml:space="preserve"> </w:t>
      </w:r>
      <w:r>
        <w:rPr>
          <w:color w:val="000009"/>
        </w:rPr>
        <w:t xml:space="preserve">et </w:t>
      </w:r>
      <w:r>
        <w:rPr>
          <w:color w:val="000009"/>
          <w:spacing w:val="-2"/>
        </w:rPr>
        <w:t>d’Arrivée.</w:t>
      </w:r>
    </w:p>
    <w:p w14:paraId="6D945D3A" w14:textId="77777777" w:rsidR="000E117C" w:rsidRDefault="00186868">
      <w:pPr>
        <w:pStyle w:val="Paragraphedeliste"/>
        <w:numPr>
          <w:ilvl w:val="0"/>
          <w:numId w:val="1"/>
        </w:numPr>
        <w:tabs>
          <w:tab w:val="left" w:pos="1532"/>
          <w:tab w:val="left" w:pos="1533"/>
        </w:tabs>
        <w:spacing w:line="269" w:lineRule="exact"/>
      </w:pPr>
      <w:r>
        <w:rPr>
          <w:color w:val="000009"/>
        </w:rPr>
        <w:t>Contrôler</w:t>
      </w:r>
      <w:r>
        <w:rPr>
          <w:color w:val="000009"/>
          <w:spacing w:val="-5"/>
        </w:rPr>
        <w:t xml:space="preserve"> </w:t>
      </w:r>
      <w:r>
        <w:rPr>
          <w:color w:val="000009"/>
        </w:rPr>
        <w:t>les</w:t>
      </w:r>
      <w:r>
        <w:rPr>
          <w:color w:val="000009"/>
          <w:spacing w:val="-5"/>
        </w:rPr>
        <w:t xml:space="preserve"> </w:t>
      </w:r>
      <w:r>
        <w:rPr>
          <w:color w:val="000009"/>
        </w:rPr>
        <w:t>secrétaires</w:t>
      </w:r>
      <w:r>
        <w:rPr>
          <w:color w:val="000009"/>
          <w:spacing w:val="-5"/>
        </w:rPr>
        <w:t xml:space="preserve"> </w:t>
      </w:r>
      <w:r>
        <w:rPr>
          <w:color w:val="000009"/>
        </w:rPr>
        <w:t>de</w:t>
      </w:r>
      <w:r>
        <w:rPr>
          <w:color w:val="000009"/>
          <w:spacing w:val="-6"/>
        </w:rPr>
        <w:t xml:space="preserve"> </w:t>
      </w:r>
      <w:r>
        <w:rPr>
          <w:color w:val="000009"/>
          <w:spacing w:val="-2"/>
        </w:rPr>
        <w:t>terrain.</w:t>
      </w:r>
    </w:p>
    <w:p w14:paraId="6FC96D15" w14:textId="197270DB" w:rsidR="000E117C" w:rsidRDefault="00186868">
      <w:pPr>
        <w:spacing w:before="159"/>
        <w:ind w:left="853"/>
      </w:pPr>
      <w:r>
        <w:rPr>
          <w:noProof/>
        </w:rPr>
        <mc:AlternateContent>
          <mc:Choice Requires="wps">
            <w:drawing>
              <wp:anchor distT="0" distB="0" distL="114300" distR="114300" simplePos="0" relativeHeight="487465472" behindDoc="1" locked="0" layoutInCell="1" allowOverlap="1" wp14:anchorId="3D8B0AFB" wp14:editId="5178917E">
                <wp:simplePos x="0" y="0"/>
                <wp:positionH relativeFrom="page">
                  <wp:posOffset>2013585</wp:posOffset>
                </wp:positionH>
                <wp:positionV relativeFrom="paragraph">
                  <wp:posOffset>354965</wp:posOffset>
                </wp:positionV>
                <wp:extent cx="33655" cy="7620"/>
                <wp:effectExtent l="0" t="0" r="0" b="0"/>
                <wp:wrapNone/>
                <wp:docPr id="37558507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EA4C2" id="docshape3" o:spid="_x0000_s1026" style="position:absolute;margin-left:158.55pt;margin-top:27.95pt;width:2.65pt;height:.6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" fillcolor="black" stroked="f">
                <w10:wrap anchorx="page"/>
              </v:rect>
            </w:pict>
          </mc:Fallback>
        </mc:AlternateContent>
      </w:r>
      <w:r>
        <w:rPr>
          <w:b/>
          <w:u w:val="single"/>
        </w:rPr>
        <w:t>Pour</w:t>
      </w:r>
      <w:r>
        <w:rPr>
          <w:b/>
          <w:spacing w:val="-4"/>
          <w:u w:val="single"/>
        </w:rPr>
        <w:t xml:space="preserve"> </w:t>
      </w:r>
      <w:r>
        <w:rPr>
          <w:b/>
          <w:u w:val="single"/>
        </w:rPr>
        <w:t>l’épreuve</w:t>
      </w:r>
      <w:r>
        <w:rPr>
          <w:b/>
          <w:spacing w:val="-2"/>
          <w:u w:val="single"/>
        </w:rPr>
        <w:t xml:space="preserve"> </w:t>
      </w:r>
      <w:r>
        <w:rPr>
          <w:b/>
          <w:u w:val="single"/>
        </w:rPr>
        <w:t>d’Harmonie</w:t>
      </w:r>
      <w:r>
        <w:rPr>
          <w:b/>
          <w:spacing w:val="-18"/>
        </w:rPr>
        <w:t xml:space="preserve"> </w:t>
      </w:r>
      <w:r>
        <w:t>L’élève</w:t>
      </w:r>
      <w:r>
        <w:rPr>
          <w:spacing w:val="-4"/>
        </w:rPr>
        <w:t xml:space="preserve"> </w:t>
      </w:r>
      <w:r>
        <w:t>examinateur</w:t>
      </w:r>
      <w:r>
        <w:rPr>
          <w:spacing w:val="-4"/>
        </w:rPr>
        <w:t xml:space="preserve"> </w:t>
      </w:r>
      <w:r>
        <w:t>apportera</w:t>
      </w:r>
      <w:r>
        <w:rPr>
          <w:spacing w:val="-4"/>
        </w:rPr>
        <w:t xml:space="preserve"> </w:t>
      </w:r>
      <w:r>
        <w:t>seul</w:t>
      </w:r>
      <w:r>
        <w:rPr>
          <w:spacing w:val="-1"/>
        </w:rPr>
        <w:t xml:space="preserve"> </w:t>
      </w:r>
      <w:r>
        <w:t>les</w:t>
      </w:r>
      <w:r>
        <w:rPr>
          <w:spacing w:val="-2"/>
        </w:rPr>
        <w:t xml:space="preserve"> </w:t>
      </w:r>
      <w:r>
        <w:t>explications</w:t>
      </w:r>
      <w:r>
        <w:rPr>
          <w:spacing w:val="-4"/>
        </w:rPr>
        <w:t xml:space="preserve"> </w:t>
      </w:r>
      <w:r>
        <w:t>pour</w:t>
      </w:r>
      <w:r>
        <w:rPr>
          <w:spacing w:val="-4"/>
        </w:rPr>
        <w:t xml:space="preserve"> </w:t>
      </w:r>
      <w:r>
        <w:t>le</w:t>
      </w:r>
      <w:r>
        <w:rPr>
          <w:spacing w:val="-2"/>
        </w:rPr>
        <w:t xml:space="preserve"> </w:t>
      </w:r>
      <w:r>
        <w:t>choix</w:t>
      </w:r>
      <w:r>
        <w:rPr>
          <w:spacing w:val="-5"/>
        </w:rPr>
        <w:t xml:space="preserve"> </w:t>
      </w:r>
      <w:r>
        <w:t>du</w:t>
      </w:r>
      <w:r>
        <w:rPr>
          <w:spacing w:val="-2"/>
        </w:rPr>
        <w:t xml:space="preserve"> </w:t>
      </w:r>
      <w:r>
        <w:t>jury d’honneur</w:t>
      </w:r>
      <w:r>
        <w:rPr>
          <w:spacing w:val="40"/>
        </w:rPr>
        <w:t xml:space="preserve"> </w:t>
      </w:r>
      <w:r>
        <w:t>.</w:t>
      </w:r>
    </w:p>
    <w:p w14:paraId="1D6AB7F1" w14:textId="77777777" w:rsidR="000E117C" w:rsidRDefault="00186868">
      <w:pPr>
        <w:pStyle w:val="Corpsdetexte"/>
        <w:spacing w:before="1"/>
        <w:ind w:right="2600"/>
      </w:pPr>
      <w:r>
        <w:rPr>
          <w:color w:val="000009"/>
        </w:rPr>
        <w:t>Il</w:t>
      </w:r>
      <w:r>
        <w:rPr>
          <w:color w:val="000009"/>
          <w:spacing w:val="-1"/>
        </w:rPr>
        <w:t xml:space="preserve"> </w:t>
      </w:r>
      <w:r>
        <w:rPr>
          <w:color w:val="000009"/>
        </w:rPr>
        <w:t>participera</w:t>
      </w:r>
      <w:r>
        <w:rPr>
          <w:color w:val="000009"/>
          <w:spacing w:val="-4"/>
        </w:rPr>
        <w:t xml:space="preserve"> </w:t>
      </w:r>
      <w:r>
        <w:rPr>
          <w:color w:val="000009"/>
        </w:rPr>
        <w:t>à</w:t>
      </w:r>
      <w:r>
        <w:rPr>
          <w:color w:val="000009"/>
          <w:spacing w:val="-2"/>
        </w:rPr>
        <w:t xml:space="preserve"> </w:t>
      </w:r>
      <w:r>
        <w:rPr>
          <w:color w:val="000009"/>
        </w:rPr>
        <w:t>l’aide</w:t>
      </w:r>
      <w:r>
        <w:rPr>
          <w:color w:val="000009"/>
          <w:spacing w:val="-2"/>
        </w:rPr>
        <w:t xml:space="preserve"> </w:t>
      </w:r>
      <w:r>
        <w:rPr>
          <w:color w:val="000009"/>
        </w:rPr>
        <w:t>au</w:t>
      </w:r>
      <w:r>
        <w:rPr>
          <w:color w:val="000009"/>
          <w:spacing w:val="-2"/>
        </w:rPr>
        <w:t xml:space="preserve"> </w:t>
      </w:r>
      <w:r>
        <w:rPr>
          <w:color w:val="000009"/>
        </w:rPr>
        <w:t>choix</w:t>
      </w:r>
      <w:r>
        <w:rPr>
          <w:color w:val="000009"/>
          <w:spacing w:val="-2"/>
        </w:rPr>
        <w:t xml:space="preserve"> </w:t>
      </w:r>
      <w:r>
        <w:rPr>
          <w:color w:val="000009"/>
        </w:rPr>
        <w:t>du</w:t>
      </w:r>
      <w:r>
        <w:rPr>
          <w:color w:val="000009"/>
          <w:spacing w:val="-5"/>
        </w:rPr>
        <w:t xml:space="preserve"> </w:t>
      </w:r>
      <w:r>
        <w:rPr>
          <w:color w:val="000009"/>
        </w:rPr>
        <w:t>classement</w:t>
      </w:r>
      <w:r>
        <w:rPr>
          <w:color w:val="000009"/>
          <w:spacing w:val="-1"/>
        </w:rPr>
        <w:t xml:space="preserve"> </w:t>
      </w:r>
      <w:r>
        <w:rPr>
          <w:color w:val="000009"/>
        </w:rPr>
        <w:t>par</w:t>
      </w:r>
      <w:r>
        <w:rPr>
          <w:color w:val="000009"/>
          <w:spacing w:val="-4"/>
        </w:rPr>
        <w:t xml:space="preserve"> </w:t>
      </w:r>
      <w:r>
        <w:rPr>
          <w:color w:val="000009"/>
        </w:rPr>
        <w:t>la</w:t>
      </w:r>
      <w:r>
        <w:rPr>
          <w:color w:val="000009"/>
          <w:spacing w:val="-2"/>
        </w:rPr>
        <w:t xml:space="preserve"> </w:t>
      </w:r>
      <w:r>
        <w:rPr>
          <w:color w:val="000009"/>
        </w:rPr>
        <w:t>visite</w:t>
      </w:r>
      <w:r>
        <w:rPr>
          <w:color w:val="000009"/>
          <w:spacing w:val="-4"/>
        </w:rPr>
        <w:t xml:space="preserve"> </w:t>
      </w:r>
      <w:r>
        <w:rPr>
          <w:color w:val="000009"/>
        </w:rPr>
        <w:t>de</w:t>
      </w:r>
      <w:r>
        <w:rPr>
          <w:color w:val="000009"/>
          <w:spacing w:val="-2"/>
        </w:rPr>
        <w:t xml:space="preserve"> </w:t>
      </w:r>
      <w:r>
        <w:rPr>
          <w:color w:val="000009"/>
        </w:rPr>
        <w:t>chaque</w:t>
      </w:r>
      <w:r>
        <w:rPr>
          <w:color w:val="000009"/>
          <w:spacing w:val="-4"/>
        </w:rPr>
        <w:t xml:space="preserve"> </w:t>
      </w:r>
      <w:r>
        <w:rPr>
          <w:color w:val="000009"/>
        </w:rPr>
        <w:t>candidat et effectuera la présentation du Classement au public.</w:t>
      </w:r>
    </w:p>
    <w:p w14:paraId="221F4F07" w14:textId="77777777" w:rsidR="000E117C" w:rsidRDefault="00186868">
      <w:pPr>
        <w:pStyle w:val="Corpsdetexte"/>
        <w:spacing w:before="161"/>
        <w:ind w:right="1147"/>
      </w:pPr>
      <w:r>
        <w:rPr>
          <w:b/>
          <w:u w:val="single"/>
        </w:rPr>
        <w:t>Lors</w:t>
      </w:r>
      <w:r>
        <w:rPr>
          <w:b/>
          <w:spacing w:val="-2"/>
          <w:u w:val="single"/>
        </w:rPr>
        <w:t xml:space="preserve"> </w:t>
      </w:r>
      <w:r>
        <w:rPr>
          <w:b/>
          <w:u w:val="single"/>
        </w:rPr>
        <w:t>de</w:t>
      </w:r>
      <w:r>
        <w:rPr>
          <w:b/>
          <w:spacing w:val="-5"/>
          <w:u w:val="single"/>
        </w:rPr>
        <w:t xml:space="preserve"> </w:t>
      </w:r>
      <w:r>
        <w:rPr>
          <w:b/>
          <w:u w:val="single"/>
        </w:rPr>
        <w:t>la</w:t>
      </w:r>
      <w:r>
        <w:rPr>
          <w:b/>
          <w:spacing w:val="-2"/>
          <w:u w:val="single"/>
        </w:rPr>
        <w:t xml:space="preserve"> </w:t>
      </w:r>
      <w:r>
        <w:rPr>
          <w:b/>
          <w:u w:val="single"/>
        </w:rPr>
        <w:t>remise</w:t>
      </w:r>
      <w:r>
        <w:rPr>
          <w:b/>
          <w:spacing w:val="-2"/>
          <w:u w:val="single"/>
        </w:rPr>
        <w:t xml:space="preserve"> </w:t>
      </w:r>
      <w:r>
        <w:rPr>
          <w:b/>
          <w:u w:val="single"/>
        </w:rPr>
        <w:t>des</w:t>
      </w:r>
      <w:r>
        <w:rPr>
          <w:b/>
          <w:spacing w:val="-2"/>
          <w:u w:val="single"/>
        </w:rPr>
        <w:t xml:space="preserve"> </w:t>
      </w:r>
      <w:r>
        <w:rPr>
          <w:b/>
          <w:u w:val="single"/>
        </w:rPr>
        <w:t>résultats</w:t>
      </w:r>
      <w:r>
        <w:t>,</w:t>
      </w:r>
      <w:r>
        <w:rPr>
          <w:spacing w:val="-5"/>
        </w:rPr>
        <w:t xml:space="preserve"> </w:t>
      </w:r>
      <w:r>
        <w:t>l’élève</w:t>
      </w:r>
      <w:r>
        <w:rPr>
          <w:spacing w:val="-2"/>
        </w:rPr>
        <w:t xml:space="preserve"> </w:t>
      </w:r>
      <w:r>
        <w:t>examinateur</w:t>
      </w:r>
      <w:r>
        <w:rPr>
          <w:spacing w:val="-2"/>
        </w:rPr>
        <w:t xml:space="preserve"> </w:t>
      </w:r>
      <w:r>
        <w:t>devra</w:t>
      </w:r>
      <w:r>
        <w:rPr>
          <w:spacing w:val="-4"/>
        </w:rPr>
        <w:t xml:space="preserve"> </w:t>
      </w:r>
      <w:r>
        <w:t>apporter</w:t>
      </w:r>
      <w:r>
        <w:rPr>
          <w:spacing w:val="-2"/>
        </w:rPr>
        <w:t xml:space="preserve"> </w:t>
      </w:r>
      <w:r>
        <w:t>un</w:t>
      </w:r>
      <w:r>
        <w:rPr>
          <w:spacing w:val="-5"/>
        </w:rPr>
        <w:t xml:space="preserve"> </w:t>
      </w:r>
      <w:r>
        <w:t>commentaire</w:t>
      </w:r>
      <w:r>
        <w:rPr>
          <w:spacing w:val="-4"/>
        </w:rPr>
        <w:t xml:space="preserve"> </w:t>
      </w:r>
      <w:r>
        <w:t xml:space="preserve">public </w:t>
      </w:r>
      <w:r>
        <w:rPr>
          <w:color w:val="000009"/>
        </w:rPr>
        <w:t>sur la tenue générale du concours et l’activité de la discipline d’attelage.</w:t>
      </w:r>
    </w:p>
    <w:p w14:paraId="2627750B" w14:textId="77777777" w:rsidR="000E117C" w:rsidRDefault="00186868">
      <w:pPr>
        <w:pStyle w:val="Corpsdetexte"/>
        <w:spacing w:before="1"/>
      </w:pPr>
      <w:r>
        <w:rPr>
          <w:color w:val="000009"/>
        </w:rPr>
        <w:t>Il</w:t>
      </w:r>
      <w:r>
        <w:rPr>
          <w:color w:val="000009"/>
          <w:spacing w:val="74"/>
          <w:w w:val="150"/>
        </w:rPr>
        <w:t xml:space="preserve"> </w:t>
      </w:r>
      <w:r>
        <w:rPr>
          <w:color w:val="000009"/>
        </w:rPr>
        <w:t>donnera</w:t>
      </w:r>
      <w:r>
        <w:rPr>
          <w:color w:val="000009"/>
          <w:spacing w:val="-2"/>
        </w:rPr>
        <w:t xml:space="preserve"> </w:t>
      </w:r>
      <w:r>
        <w:rPr>
          <w:color w:val="000009"/>
        </w:rPr>
        <w:t>également</w:t>
      </w:r>
      <w:r>
        <w:rPr>
          <w:color w:val="000009"/>
          <w:spacing w:val="-5"/>
        </w:rPr>
        <w:t xml:space="preserve"> </w:t>
      </w:r>
      <w:r>
        <w:rPr>
          <w:color w:val="000009"/>
        </w:rPr>
        <w:t>un</w:t>
      </w:r>
      <w:r>
        <w:rPr>
          <w:color w:val="000009"/>
          <w:spacing w:val="-3"/>
        </w:rPr>
        <w:t xml:space="preserve"> </w:t>
      </w:r>
      <w:r>
        <w:rPr>
          <w:color w:val="000009"/>
        </w:rPr>
        <w:t>commentaire</w:t>
      </w:r>
      <w:r>
        <w:rPr>
          <w:color w:val="000009"/>
          <w:spacing w:val="-5"/>
        </w:rPr>
        <w:t xml:space="preserve"> </w:t>
      </w:r>
      <w:r>
        <w:rPr>
          <w:color w:val="000009"/>
        </w:rPr>
        <w:t>sur</w:t>
      </w:r>
      <w:r>
        <w:rPr>
          <w:color w:val="000009"/>
          <w:spacing w:val="-5"/>
        </w:rPr>
        <w:t xml:space="preserve"> </w:t>
      </w:r>
      <w:r>
        <w:rPr>
          <w:color w:val="000009"/>
        </w:rPr>
        <w:t>chaque</w:t>
      </w:r>
      <w:r>
        <w:rPr>
          <w:color w:val="000009"/>
          <w:spacing w:val="-2"/>
        </w:rPr>
        <w:t xml:space="preserve"> </w:t>
      </w:r>
      <w:r>
        <w:rPr>
          <w:color w:val="000009"/>
        </w:rPr>
        <w:t>remise</w:t>
      </w:r>
      <w:r>
        <w:rPr>
          <w:color w:val="000009"/>
          <w:spacing w:val="-3"/>
        </w:rPr>
        <w:t xml:space="preserve"> </w:t>
      </w:r>
      <w:r>
        <w:rPr>
          <w:color w:val="000009"/>
        </w:rPr>
        <w:t>de</w:t>
      </w:r>
      <w:r>
        <w:rPr>
          <w:color w:val="000009"/>
          <w:spacing w:val="-3"/>
        </w:rPr>
        <w:t xml:space="preserve"> </w:t>
      </w:r>
      <w:r>
        <w:rPr>
          <w:color w:val="000009"/>
        </w:rPr>
        <w:t>résultat</w:t>
      </w:r>
      <w:r>
        <w:rPr>
          <w:color w:val="000009"/>
          <w:spacing w:val="-2"/>
        </w:rPr>
        <w:t xml:space="preserve"> </w:t>
      </w:r>
      <w:r>
        <w:rPr>
          <w:color w:val="000009"/>
        </w:rPr>
        <w:t>aux</w:t>
      </w:r>
      <w:r>
        <w:rPr>
          <w:color w:val="000009"/>
          <w:spacing w:val="-3"/>
        </w:rPr>
        <w:t xml:space="preserve"> </w:t>
      </w:r>
      <w:r>
        <w:rPr>
          <w:color w:val="000009"/>
          <w:spacing w:val="-2"/>
        </w:rPr>
        <w:t>concurrents.</w:t>
      </w:r>
    </w:p>
    <w:p w14:paraId="52C1F4FF" w14:textId="77777777" w:rsidR="000E117C" w:rsidRDefault="000E117C">
      <w:pPr>
        <w:pStyle w:val="Corpsdetexte"/>
        <w:ind w:left="0"/>
        <w:rPr>
          <w:sz w:val="28"/>
        </w:rPr>
      </w:pPr>
    </w:p>
    <w:p w14:paraId="75E0B7D8" w14:textId="77777777" w:rsidR="000E117C" w:rsidRDefault="00186868">
      <w:pPr>
        <w:pStyle w:val="Titre4"/>
        <w:spacing w:line="321" w:lineRule="exact"/>
        <w:rPr>
          <w:u w:val="none"/>
        </w:rPr>
      </w:pPr>
      <w:r>
        <w:rPr>
          <w:color w:val="000009"/>
          <w:u w:color="000009"/>
        </w:rPr>
        <w:t>d</w:t>
      </w:r>
      <w:r>
        <w:rPr>
          <w:color w:val="000009"/>
          <w:spacing w:val="69"/>
          <w:u w:color="000009"/>
        </w:rPr>
        <w:t xml:space="preserve"> </w:t>
      </w:r>
      <w:r>
        <w:rPr>
          <w:color w:val="000009"/>
          <w:u w:color="000009"/>
        </w:rPr>
        <w:t xml:space="preserve">) </w:t>
      </w:r>
      <w:r>
        <w:rPr>
          <w:color w:val="000009"/>
          <w:spacing w:val="-2"/>
          <w:u w:color="000009"/>
        </w:rPr>
        <w:t>VALIDATION</w:t>
      </w:r>
    </w:p>
    <w:p w14:paraId="48F9D82C" w14:textId="77777777" w:rsidR="000E117C" w:rsidRDefault="00186868">
      <w:pPr>
        <w:pStyle w:val="Corpsdetexte"/>
        <w:ind w:left="116" w:right="114"/>
      </w:pPr>
      <w:r>
        <w:rPr>
          <w:color w:val="000009"/>
        </w:rPr>
        <w:t>En cas de carences, il pourra être imposé une for</w:t>
      </w:r>
      <w:r>
        <w:rPr>
          <w:color w:val="000009"/>
        </w:rPr>
        <w:t xml:space="preserve">mation supplémentaire à l’élève examinateur si elle n’est pas prévue. </w:t>
      </w:r>
      <w:r>
        <w:t>A la suite de cette année supplémentaire, si les rapports transmis s’avèrent défavorables, le Responsable du</w:t>
      </w:r>
      <w:r>
        <w:rPr>
          <w:spacing w:val="-1"/>
        </w:rPr>
        <w:t xml:space="preserve"> </w:t>
      </w:r>
      <w:r>
        <w:t>Groupe</w:t>
      </w:r>
      <w:r>
        <w:rPr>
          <w:spacing w:val="-3"/>
        </w:rPr>
        <w:t xml:space="preserve"> </w:t>
      </w:r>
      <w:r>
        <w:t>de</w:t>
      </w:r>
      <w:r>
        <w:rPr>
          <w:spacing w:val="-1"/>
        </w:rPr>
        <w:t xml:space="preserve"> </w:t>
      </w:r>
      <w:r>
        <w:t>Travail</w:t>
      </w:r>
      <w:r>
        <w:rPr>
          <w:spacing w:val="-3"/>
        </w:rPr>
        <w:t xml:space="preserve"> </w:t>
      </w:r>
      <w:r>
        <w:t>informera</w:t>
      </w:r>
      <w:r>
        <w:rPr>
          <w:spacing w:val="-1"/>
        </w:rPr>
        <w:t xml:space="preserve"> </w:t>
      </w:r>
      <w:r>
        <w:t>l’élève</w:t>
      </w:r>
      <w:r>
        <w:rPr>
          <w:spacing w:val="-3"/>
        </w:rPr>
        <w:t xml:space="preserve"> </w:t>
      </w:r>
      <w:r>
        <w:t>de</w:t>
      </w:r>
      <w:r>
        <w:rPr>
          <w:spacing w:val="-1"/>
        </w:rPr>
        <w:t xml:space="preserve"> </w:t>
      </w:r>
      <w:r>
        <w:t>son</w:t>
      </w:r>
      <w:r>
        <w:rPr>
          <w:spacing w:val="-1"/>
        </w:rPr>
        <w:t xml:space="preserve"> </w:t>
      </w:r>
      <w:r>
        <w:t>échec</w:t>
      </w:r>
      <w:r>
        <w:rPr>
          <w:spacing w:val="-3"/>
        </w:rPr>
        <w:t xml:space="preserve"> </w:t>
      </w:r>
      <w:r>
        <w:t>et donc</w:t>
      </w:r>
      <w:r>
        <w:rPr>
          <w:spacing w:val="-3"/>
        </w:rPr>
        <w:t xml:space="preserve"> </w:t>
      </w:r>
      <w:r>
        <w:t>de</w:t>
      </w:r>
      <w:r>
        <w:rPr>
          <w:spacing w:val="-3"/>
        </w:rPr>
        <w:t xml:space="preserve"> </w:t>
      </w:r>
      <w:r>
        <w:t>l’impossibilité</w:t>
      </w:r>
      <w:r>
        <w:rPr>
          <w:spacing w:val="-3"/>
        </w:rPr>
        <w:t xml:space="preserve"> </w:t>
      </w:r>
      <w:r>
        <w:t>de</w:t>
      </w:r>
      <w:r>
        <w:rPr>
          <w:spacing w:val="-3"/>
        </w:rPr>
        <w:t xml:space="preserve"> </w:t>
      </w:r>
      <w:r>
        <w:t>devenir</w:t>
      </w:r>
      <w:r>
        <w:rPr>
          <w:spacing w:val="-3"/>
        </w:rPr>
        <w:t xml:space="preserve"> </w:t>
      </w:r>
      <w:r>
        <w:t>examinateur d’Attelage</w:t>
      </w:r>
    </w:p>
    <w:sectPr w:rsidR="000E117C">
      <w:pgSz w:w="11910" w:h="16840"/>
      <w:pgMar w:top="1480" w:right="320" w:bottom="480" w:left="1300"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5A34" w14:textId="77777777" w:rsidR="00000000" w:rsidRDefault="00186868">
      <w:r>
        <w:separator/>
      </w:r>
    </w:p>
  </w:endnote>
  <w:endnote w:type="continuationSeparator" w:id="0">
    <w:p w14:paraId="5BF0A9F3" w14:textId="77777777" w:rsidR="00000000" w:rsidRDefault="0018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C935" w14:textId="77777777" w:rsidR="00186868" w:rsidRDefault="001868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4BDF" w14:textId="4BC25236" w:rsidR="000E117C" w:rsidRDefault="00186868">
    <w:pPr>
      <w:pStyle w:val="Corpsdetexte"/>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1BC8ADE" wp14:editId="23DF6214">
              <wp:simplePos x="0" y="0"/>
              <wp:positionH relativeFrom="page">
                <wp:posOffset>3860800</wp:posOffset>
              </wp:positionH>
              <wp:positionV relativeFrom="page">
                <wp:posOffset>10362565</wp:posOffset>
              </wp:positionV>
              <wp:extent cx="443865" cy="165735"/>
              <wp:effectExtent l="0" t="0" r="0" b="0"/>
              <wp:wrapNone/>
              <wp:docPr id="199368296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827C3" w14:textId="77777777" w:rsidR="000E117C" w:rsidRDefault="00186868">
                          <w:pPr>
                            <w:spacing w:line="245" w:lineRule="exact"/>
                            <w:ind w:left="60"/>
                            <w:rPr>
                              <w:rFonts w:ascii="Calibri"/>
                              <w:b/>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74"/>
                              <w:w w:val="150"/>
                            </w:rPr>
                            <w:t xml:space="preserve"> </w:t>
                          </w:r>
                          <w:r>
                            <w:rPr>
                              <w:rFonts w:ascii="Calibri"/>
                              <w:b/>
                            </w:rPr>
                            <w:t>/</w:t>
                          </w:r>
                          <w:r>
                            <w:rPr>
                              <w:rFonts w:ascii="Calibri"/>
                              <w:b/>
                              <w:spacing w:val="75"/>
                              <w:w w:val="150"/>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7</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C8ADE" id="_x0000_t202" coordsize="21600,21600" o:spt="202" path="m,l,21600r21600,l21600,xe">
              <v:stroke joinstyle="miter"/>
              <v:path gradientshapeok="t" o:connecttype="rect"/>
            </v:shapetype>
            <v:shape id="docshape1" o:spid="_x0000_s1026" type="#_x0000_t202" style="position:absolute;margin-left:304pt;margin-top:815.95pt;width:34.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" filled="f" stroked="f">
              <v:textbox inset="0,0,0,0">
                <w:txbxContent>
                  <w:p w14:paraId="292827C3" w14:textId="77777777" w:rsidR="000E117C" w:rsidRDefault="00186868">
                    <w:pPr>
                      <w:spacing w:line="245" w:lineRule="exact"/>
                      <w:ind w:left="60"/>
                      <w:rPr>
                        <w:rFonts w:ascii="Calibri"/>
                        <w:b/>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spacing w:val="74"/>
                        <w:w w:val="150"/>
                      </w:rPr>
                      <w:t xml:space="preserve"> </w:t>
                    </w:r>
                    <w:r>
                      <w:rPr>
                        <w:rFonts w:ascii="Calibri"/>
                        <w:b/>
                      </w:rPr>
                      <w:t>/</w:t>
                    </w:r>
                    <w:r>
                      <w:rPr>
                        <w:rFonts w:ascii="Calibri"/>
                        <w:b/>
                        <w:spacing w:val="75"/>
                        <w:w w:val="150"/>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7</w:t>
                    </w:r>
                    <w:r>
                      <w:rPr>
                        <w:rFonts w:ascii="Calibri"/>
                        <w:b/>
                        <w:spacing w:val="-10"/>
                      </w:rPr>
                      <w:fldChar w:fldCharType="end"/>
                    </w:r>
                  </w:p>
                </w:txbxContent>
              </v:textbox>
              <w10:wrap anchorx="page" anchory="page"/>
            </v:shape>
          </w:pict>
        </mc:Fallback>
      </mc:AlternateContent>
    </w:r>
    <w:r>
      <w:rPr>
        <w:sz w:val="20"/>
      </w:rPr>
      <w:t>Cursus examinateur 15 janvier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51C9" w14:textId="77777777" w:rsidR="00186868" w:rsidRDefault="001868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101CC" w14:textId="77777777" w:rsidR="00000000" w:rsidRDefault="00186868">
      <w:r>
        <w:separator/>
      </w:r>
    </w:p>
  </w:footnote>
  <w:footnote w:type="continuationSeparator" w:id="0">
    <w:p w14:paraId="6610667A" w14:textId="77777777" w:rsidR="00000000" w:rsidRDefault="0018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614A" w14:textId="77777777" w:rsidR="00186868" w:rsidRDefault="001868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4EAB" w14:textId="77777777" w:rsidR="00186868" w:rsidRDefault="001868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A255" w14:textId="77777777" w:rsidR="00186868" w:rsidRDefault="001868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4374"/>
    <w:multiLevelType w:val="hybridMultilevel"/>
    <w:tmpl w:val="E408A408"/>
    <w:lvl w:ilvl="0" w:tplc="58C281B4">
      <w:numFmt w:val="bullet"/>
      <w:lvlText w:val=""/>
      <w:lvlJc w:val="left"/>
      <w:pPr>
        <w:ind w:left="1532" w:hanging="680"/>
      </w:pPr>
      <w:rPr>
        <w:rFonts w:ascii="Symbol" w:eastAsia="Symbol" w:hAnsi="Symbol" w:cs="Symbol" w:hint="default"/>
        <w:b w:val="0"/>
        <w:bCs w:val="0"/>
        <w:i w:val="0"/>
        <w:iCs w:val="0"/>
        <w:color w:val="000009"/>
        <w:w w:val="100"/>
        <w:sz w:val="22"/>
        <w:szCs w:val="22"/>
        <w:lang w:val="fr-FR" w:eastAsia="en-US" w:bidi="ar-SA"/>
      </w:rPr>
    </w:lvl>
    <w:lvl w:ilvl="1" w:tplc="375C3DC4">
      <w:numFmt w:val="bullet"/>
      <w:lvlText w:val="•"/>
      <w:lvlJc w:val="left"/>
      <w:pPr>
        <w:ind w:left="2414" w:hanging="680"/>
      </w:pPr>
      <w:rPr>
        <w:rFonts w:hint="default"/>
        <w:lang w:val="fr-FR" w:eastAsia="en-US" w:bidi="ar-SA"/>
      </w:rPr>
    </w:lvl>
    <w:lvl w:ilvl="2" w:tplc="FCBC5D00">
      <w:numFmt w:val="bullet"/>
      <w:lvlText w:val="•"/>
      <w:lvlJc w:val="left"/>
      <w:pPr>
        <w:ind w:left="3289" w:hanging="680"/>
      </w:pPr>
      <w:rPr>
        <w:rFonts w:hint="default"/>
        <w:lang w:val="fr-FR" w:eastAsia="en-US" w:bidi="ar-SA"/>
      </w:rPr>
    </w:lvl>
    <w:lvl w:ilvl="3" w:tplc="3482EB58">
      <w:numFmt w:val="bullet"/>
      <w:lvlText w:val="•"/>
      <w:lvlJc w:val="left"/>
      <w:pPr>
        <w:ind w:left="4163" w:hanging="680"/>
      </w:pPr>
      <w:rPr>
        <w:rFonts w:hint="default"/>
        <w:lang w:val="fr-FR" w:eastAsia="en-US" w:bidi="ar-SA"/>
      </w:rPr>
    </w:lvl>
    <w:lvl w:ilvl="4" w:tplc="26CCAF9A">
      <w:numFmt w:val="bullet"/>
      <w:lvlText w:val="•"/>
      <w:lvlJc w:val="left"/>
      <w:pPr>
        <w:ind w:left="5038" w:hanging="680"/>
      </w:pPr>
      <w:rPr>
        <w:rFonts w:hint="default"/>
        <w:lang w:val="fr-FR" w:eastAsia="en-US" w:bidi="ar-SA"/>
      </w:rPr>
    </w:lvl>
    <w:lvl w:ilvl="5" w:tplc="1BB08902">
      <w:numFmt w:val="bullet"/>
      <w:lvlText w:val="•"/>
      <w:lvlJc w:val="left"/>
      <w:pPr>
        <w:ind w:left="5913" w:hanging="680"/>
      </w:pPr>
      <w:rPr>
        <w:rFonts w:hint="default"/>
        <w:lang w:val="fr-FR" w:eastAsia="en-US" w:bidi="ar-SA"/>
      </w:rPr>
    </w:lvl>
    <w:lvl w:ilvl="6" w:tplc="9FEA3BE2">
      <w:numFmt w:val="bullet"/>
      <w:lvlText w:val="•"/>
      <w:lvlJc w:val="left"/>
      <w:pPr>
        <w:ind w:left="6787" w:hanging="680"/>
      </w:pPr>
      <w:rPr>
        <w:rFonts w:hint="default"/>
        <w:lang w:val="fr-FR" w:eastAsia="en-US" w:bidi="ar-SA"/>
      </w:rPr>
    </w:lvl>
    <w:lvl w:ilvl="7" w:tplc="D18473FC">
      <w:numFmt w:val="bullet"/>
      <w:lvlText w:val="•"/>
      <w:lvlJc w:val="left"/>
      <w:pPr>
        <w:ind w:left="7662" w:hanging="680"/>
      </w:pPr>
      <w:rPr>
        <w:rFonts w:hint="default"/>
        <w:lang w:val="fr-FR" w:eastAsia="en-US" w:bidi="ar-SA"/>
      </w:rPr>
    </w:lvl>
    <w:lvl w:ilvl="8" w:tplc="0FB4BA9E">
      <w:numFmt w:val="bullet"/>
      <w:lvlText w:val="•"/>
      <w:lvlJc w:val="left"/>
      <w:pPr>
        <w:ind w:left="8537" w:hanging="680"/>
      </w:pPr>
      <w:rPr>
        <w:rFonts w:hint="default"/>
        <w:lang w:val="fr-FR" w:eastAsia="en-US" w:bidi="ar-SA"/>
      </w:rPr>
    </w:lvl>
  </w:abstractNum>
  <w:abstractNum w:abstractNumId="1" w15:restartNumberingAfterBreak="0">
    <w:nsid w:val="13CC2FCC"/>
    <w:multiLevelType w:val="hybridMultilevel"/>
    <w:tmpl w:val="DF44B18A"/>
    <w:lvl w:ilvl="0" w:tplc="7C429636">
      <w:start w:val="5"/>
      <w:numFmt w:val="decimal"/>
      <w:lvlText w:val="%1-"/>
      <w:lvlJc w:val="left"/>
      <w:pPr>
        <w:ind w:left="354" w:hanging="238"/>
        <w:jc w:val="left"/>
      </w:pPr>
      <w:rPr>
        <w:rFonts w:hint="default"/>
        <w:w w:val="100"/>
        <w:lang w:val="fr-FR" w:eastAsia="en-US" w:bidi="ar-SA"/>
      </w:rPr>
    </w:lvl>
    <w:lvl w:ilvl="1" w:tplc="0D7CD482">
      <w:numFmt w:val="bullet"/>
      <w:lvlText w:val="•"/>
      <w:lvlJc w:val="left"/>
      <w:pPr>
        <w:ind w:left="1352" w:hanging="238"/>
      </w:pPr>
      <w:rPr>
        <w:rFonts w:hint="default"/>
        <w:lang w:val="fr-FR" w:eastAsia="en-US" w:bidi="ar-SA"/>
      </w:rPr>
    </w:lvl>
    <w:lvl w:ilvl="2" w:tplc="321A9968">
      <w:numFmt w:val="bullet"/>
      <w:lvlText w:val="•"/>
      <w:lvlJc w:val="left"/>
      <w:pPr>
        <w:ind w:left="2345" w:hanging="238"/>
      </w:pPr>
      <w:rPr>
        <w:rFonts w:hint="default"/>
        <w:lang w:val="fr-FR" w:eastAsia="en-US" w:bidi="ar-SA"/>
      </w:rPr>
    </w:lvl>
    <w:lvl w:ilvl="3" w:tplc="A27CEC5C">
      <w:numFmt w:val="bullet"/>
      <w:lvlText w:val="•"/>
      <w:lvlJc w:val="left"/>
      <w:pPr>
        <w:ind w:left="3337" w:hanging="238"/>
      </w:pPr>
      <w:rPr>
        <w:rFonts w:hint="default"/>
        <w:lang w:val="fr-FR" w:eastAsia="en-US" w:bidi="ar-SA"/>
      </w:rPr>
    </w:lvl>
    <w:lvl w:ilvl="4" w:tplc="34981FFE">
      <w:numFmt w:val="bullet"/>
      <w:lvlText w:val="•"/>
      <w:lvlJc w:val="left"/>
      <w:pPr>
        <w:ind w:left="4330" w:hanging="238"/>
      </w:pPr>
      <w:rPr>
        <w:rFonts w:hint="default"/>
        <w:lang w:val="fr-FR" w:eastAsia="en-US" w:bidi="ar-SA"/>
      </w:rPr>
    </w:lvl>
    <w:lvl w:ilvl="5" w:tplc="D28CCA26">
      <w:numFmt w:val="bullet"/>
      <w:lvlText w:val="•"/>
      <w:lvlJc w:val="left"/>
      <w:pPr>
        <w:ind w:left="5323" w:hanging="238"/>
      </w:pPr>
      <w:rPr>
        <w:rFonts w:hint="default"/>
        <w:lang w:val="fr-FR" w:eastAsia="en-US" w:bidi="ar-SA"/>
      </w:rPr>
    </w:lvl>
    <w:lvl w:ilvl="6" w:tplc="D2C8F320">
      <w:numFmt w:val="bullet"/>
      <w:lvlText w:val="•"/>
      <w:lvlJc w:val="left"/>
      <w:pPr>
        <w:ind w:left="6315" w:hanging="238"/>
      </w:pPr>
      <w:rPr>
        <w:rFonts w:hint="default"/>
        <w:lang w:val="fr-FR" w:eastAsia="en-US" w:bidi="ar-SA"/>
      </w:rPr>
    </w:lvl>
    <w:lvl w:ilvl="7" w:tplc="D296809C">
      <w:numFmt w:val="bullet"/>
      <w:lvlText w:val="•"/>
      <w:lvlJc w:val="left"/>
      <w:pPr>
        <w:ind w:left="7308" w:hanging="238"/>
      </w:pPr>
      <w:rPr>
        <w:rFonts w:hint="default"/>
        <w:lang w:val="fr-FR" w:eastAsia="en-US" w:bidi="ar-SA"/>
      </w:rPr>
    </w:lvl>
    <w:lvl w:ilvl="8" w:tplc="54F0D6EE">
      <w:numFmt w:val="bullet"/>
      <w:lvlText w:val="•"/>
      <w:lvlJc w:val="left"/>
      <w:pPr>
        <w:ind w:left="8301" w:hanging="238"/>
      </w:pPr>
      <w:rPr>
        <w:rFonts w:hint="default"/>
        <w:lang w:val="fr-FR" w:eastAsia="en-US" w:bidi="ar-SA"/>
      </w:rPr>
    </w:lvl>
  </w:abstractNum>
  <w:abstractNum w:abstractNumId="2" w15:restartNumberingAfterBreak="0">
    <w:nsid w:val="22140C13"/>
    <w:multiLevelType w:val="hybridMultilevel"/>
    <w:tmpl w:val="E5AECA12"/>
    <w:lvl w:ilvl="0" w:tplc="9D72B954">
      <w:start w:val="1"/>
      <w:numFmt w:val="lowerLetter"/>
      <w:lvlText w:val="%1)"/>
      <w:lvlJc w:val="left"/>
      <w:pPr>
        <w:ind w:left="421" w:hanging="305"/>
        <w:jc w:val="left"/>
      </w:pPr>
      <w:rPr>
        <w:rFonts w:hint="default"/>
        <w:w w:val="100"/>
        <w:u w:val="single" w:color="000000"/>
        <w:lang w:val="fr-FR" w:eastAsia="en-US" w:bidi="ar-SA"/>
      </w:rPr>
    </w:lvl>
    <w:lvl w:ilvl="1" w:tplc="6318F01E">
      <w:numFmt w:val="bullet"/>
      <w:lvlText w:val="•"/>
      <w:lvlJc w:val="left"/>
      <w:pPr>
        <w:ind w:left="1406" w:hanging="305"/>
      </w:pPr>
      <w:rPr>
        <w:rFonts w:hint="default"/>
        <w:lang w:val="fr-FR" w:eastAsia="en-US" w:bidi="ar-SA"/>
      </w:rPr>
    </w:lvl>
    <w:lvl w:ilvl="2" w:tplc="781E9140">
      <w:numFmt w:val="bullet"/>
      <w:lvlText w:val="•"/>
      <w:lvlJc w:val="left"/>
      <w:pPr>
        <w:ind w:left="2393" w:hanging="305"/>
      </w:pPr>
      <w:rPr>
        <w:rFonts w:hint="default"/>
        <w:lang w:val="fr-FR" w:eastAsia="en-US" w:bidi="ar-SA"/>
      </w:rPr>
    </w:lvl>
    <w:lvl w:ilvl="3" w:tplc="CF80EFFE">
      <w:numFmt w:val="bullet"/>
      <w:lvlText w:val="•"/>
      <w:lvlJc w:val="left"/>
      <w:pPr>
        <w:ind w:left="3379" w:hanging="305"/>
      </w:pPr>
      <w:rPr>
        <w:rFonts w:hint="default"/>
        <w:lang w:val="fr-FR" w:eastAsia="en-US" w:bidi="ar-SA"/>
      </w:rPr>
    </w:lvl>
    <w:lvl w:ilvl="4" w:tplc="82F8D996">
      <w:numFmt w:val="bullet"/>
      <w:lvlText w:val="•"/>
      <w:lvlJc w:val="left"/>
      <w:pPr>
        <w:ind w:left="4366" w:hanging="305"/>
      </w:pPr>
      <w:rPr>
        <w:rFonts w:hint="default"/>
        <w:lang w:val="fr-FR" w:eastAsia="en-US" w:bidi="ar-SA"/>
      </w:rPr>
    </w:lvl>
    <w:lvl w:ilvl="5" w:tplc="0C964DCE">
      <w:numFmt w:val="bullet"/>
      <w:lvlText w:val="•"/>
      <w:lvlJc w:val="left"/>
      <w:pPr>
        <w:ind w:left="5353" w:hanging="305"/>
      </w:pPr>
      <w:rPr>
        <w:rFonts w:hint="default"/>
        <w:lang w:val="fr-FR" w:eastAsia="en-US" w:bidi="ar-SA"/>
      </w:rPr>
    </w:lvl>
    <w:lvl w:ilvl="6" w:tplc="718A3D22">
      <w:numFmt w:val="bullet"/>
      <w:lvlText w:val="•"/>
      <w:lvlJc w:val="left"/>
      <w:pPr>
        <w:ind w:left="6339" w:hanging="305"/>
      </w:pPr>
      <w:rPr>
        <w:rFonts w:hint="default"/>
        <w:lang w:val="fr-FR" w:eastAsia="en-US" w:bidi="ar-SA"/>
      </w:rPr>
    </w:lvl>
    <w:lvl w:ilvl="7" w:tplc="8FB48422">
      <w:numFmt w:val="bullet"/>
      <w:lvlText w:val="•"/>
      <w:lvlJc w:val="left"/>
      <w:pPr>
        <w:ind w:left="7326" w:hanging="305"/>
      </w:pPr>
      <w:rPr>
        <w:rFonts w:hint="default"/>
        <w:lang w:val="fr-FR" w:eastAsia="en-US" w:bidi="ar-SA"/>
      </w:rPr>
    </w:lvl>
    <w:lvl w:ilvl="8" w:tplc="7FF8BBEC">
      <w:numFmt w:val="bullet"/>
      <w:lvlText w:val="•"/>
      <w:lvlJc w:val="left"/>
      <w:pPr>
        <w:ind w:left="8313" w:hanging="305"/>
      </w:pPr>
      <w:rPr>
        <w:rFonts w:hint="default"/>
        <w:lang w:val="fr-FR" w:eastAsia="en-US" w:bidi="ar-SA"/>
      </w:rPr>
    </w:lvl>
  </w:abstractNum>
  <w:abstractNum w:abstractNumId="3" w15:restartNumberingAfterBreak="0">
    <w:nsid w:val="2848183A"/>
    <w:multiLevelType w:val="hybridMultilevel"/>
    <w:tmpl w:val="185826D4"/>
    <w:lvl w:ilvl="0" w:tplc="16F079A6">
      <w:start w:val="1"/>
      <w:numFmt w:val="upperRoman"/>
      <w:lvlText w:val="%1"/>
      <w:lvlJc w:val="left"/>
      <w:pPr>
        <w:ind w:left="596" w:hanging="480"/>
        <w:jc w:val="left"/>
      </w:pPr>
      <w:rPr>
        <w:rFonts w:hint="default"/>
        <w:w w:val="100"/>
        <w:lang w:val="fr-FR" w:eastAsia="en-US" w:bidi="ar-SA"/>
      </w:rPr>
    </w:lvl>
    <w:lvl w:ilvl="1" w:tplc="4B849828">
      <w:numFmt w:val="bullet"/>
      <w:lvlText w:val="•"/>
      <w:lvlJc w:val="left"/>
      <w:pPr>
        <w:ind w:left="820" w:hanging="480"/>
      </w:pPr>
      <w:rPr>
        <w:rFonts w:hint="default"/>
        <w:lang w:val="fr-FR" w:eastAsia="en-US" w:bidi="ar-SA"/>
      </w:rPr>
    </w:lvl>
    <w:lvl w:ilvl="2" w:tplc="D9A09194">
      <w:numFmt w:val="bullet"/>
      <w:lvlText w:val="•"/>
      <w:lvlJc w:val="left"/>
      <w:pPr>
        <w:ind w:left="1871" w:hanging="480"/>
      </w:pPr>
      <w:rPr>
        <w:rFonts w:hint="default"/>
        <w:lang w:val="fr-FR" w:eastAsia="en-US" w:bidi="ar-SA"/>
      </w:rPr>
    </w:lvl>
    <w:lvl w:ilvl="3" w:tplc="6E72A192">
      <w:numFmt w:val="bullet"/>
      <w:lvlText w:val="•"/>
      <w:lvlJc w:val="left"/>
      <w:pPr>
        <w:ind w:left="2923" w:hanging="480"/>
      </w:pPr>
      <w:rPr>
        <w:rFonts w:hint="default"/>
        <w:lang w:val="fr-FR" w:eastAsia="en-US" w:bidi="ar-SA"/>
      </w:rPr>
    </w:lvl>
    <w:lvl w:ilvl="4" w:tplc="F280D50E">
      <w:numFmt w:val="bullet"/>
      <w:lvlText w:val="•"/>
      <w:lvlJc w:val="left"/>
      <w:pPr>
        <w:ind w:left="3975" w:hanging="480"/>
      </w:pPr>
      <w:rPr>
        <w:rFonts w:hint="default"/>
        <w:lang w:val="fr-FR" w:eastAsia="en-US" w:bidi="ar-SA"/>
      </w:rPr>
    </w:lvl>
    <w:lvl w:ilvl="5" w:tplc="248C7DD6">
      <w:numFmt w:val="bullet"/>
      <w:lvlText w:val="•"/>
      <w:lvlJc w:val="left"/>
      <w:pPr>
        <w:ind w:left="5027" w:hanging="480"/>
      </w:pPr>
      <w:rPr>
        <w:rFonts w:hint="default"/>
        <w:lang w:val="fr-FR" w:eastAsia="en-US" w:bidi="ar-SA"/>
      </w:rPr>
    </w:lvl>
    <w:lvl w:ilvl="6" w:tplc="191CAEDC">
      <w:numFmt w:val="bullet"/>
      <w:lvlText w:val="•"/>
      <w:lvlJc w:val="left"/>
      <w:pPr>
        <w:ind w:left="6079" w:hanging="480"/>
      </w:pPr>
      <w:rPr>
        <w:rFonts w:hint="default"/>
        <w:lang w:val="fr-FR" w:eastAsia="en-US" w:bidi="ar-SA"/>
      </w:rPr>
    </w:lvl>
    <w:lvl w:ilvl="7" w:tplc="B978C0B6">
      <w:numFmt w:val="bullet"/>
      <w:lvlText w:val="•"/>
      <w:lvlJc w:val="left"/>
      <w:pPr>
        <w:ind w:left="7130" w:hanging="480"/>
      </w:pPr>
      <w:rPr>
        <w:rFonts w:hint="default"/>
        <w:lang w:val="fr-FR" w:eastAsia="en-US" w:bidi="ar-SA"/>
      </w:rPr>
    </w:lvl>
    <w:lvl w:ilvl="8" w:tplc="7F80EBCE">
      <w:numFmt w:val="bullet"/>
      <w:lvlText w:val="•"/>
      <w:lvlJc w:val="left"/>
      <w:pPr>
        <w:ind w:left="8182" w:hanging="480"/>
      </w:pPr>
      <w:rPr>
        <w:rFonts w:hint="default"/>
        <w:lang w:val="fr-FR" w:eastAsia="en-US" w:bidi="ar-SA"/>
      </w:rPr>
    </w:lvl>
  </w:abstractNum>
  <w:abstractNum w:abstractNumId="4" w15:restartNumberingAfterBreak="0">
    <w:nsid w:val="2BB04A33"/>
    <w:multiLevelType w:val="hybridMultilevel"/>
    <w:tmpl w:val="9EB04480"/>
    <w:lvl w:ilvl="0" w:tplc="6324C838">
      <w:numFmt w:val="bullet"/>
      <w:lvlText w:val="-"/>
      <w:lvlJc w:val="left"/>
      <w:pPr>
        <w:ind w:left="116" w:hanging="140"/>
      </w:pPr>
      <w:rPr>
        <w:rFonts w:ascii="Times New Roman" w:eastAsia="Times New Roman" w:hAnsi="Times New Roman" w:cs="Times New Roman" w:hint="default"/>
        <w:w w:val="99"/>
        <w:lang w:val="fr-FR" w:eastAsia="en-US" w:bidi="ar-SA"/>
      </w:rPr>
    </w:lvl>
    <w:lvl w:ilvl="1" w:tplc="9CA60F0C">
      <w:numFmt w:val="bullet"/>
      <w:lvlText w:val="•"/>
      <w:lvlJc w:val="left"/>
      <w:pPr>
        <w:ind w:left="1136" w:hanging="140"/>
      </w:pPr>
      <w:rPr>
        <w:rFonts w:hint="default"/>
        <w:lang w:val="fr-FR" w:eastAsia="en-US" w:bidi="ar-SA"/>
      </w:rPr>
    </w:lvl>
    <w:lvl w:ilvl="2" w:tplc="B296AEE0">
      <w:numFmt w:val="bullet"/>
      <w:lvlText w:val="•"/>
      <w:lvlJc w:val="left"/>
      <w:pPr>
        <w:ind w:left="2153" w:hanging="140"/>
      </w:pPr>
      <w:rPr>
        <w:rFonts w:hint="default"/>
        <w:lang w:val="fr-FR" w:eastAsia="en-US" w:bidi="ar-SA"/>
      </w:rPr>
    </w:lvl>
    <w:lvl w:ilvl="3" w:tplc="72D0F6AE">
      <w:numFmt w:val="bullet"/>
      <w:lvlText w:val="•"/>
      <w:lvlJc w:val="left"/>
      <w:pPr>
        <w:ind w:left="3169" w:hanging="140"/>
      </w:pPr>
      <w:rPr>
        <w:rFonts w:hint="default"/>
        <w:lang w:val="fr-FR" w:eastAsia="en-US" w:bidi="ar-SA"/>
      </w:rPr>
    </w:lvl>
    <w:lvl w:ilvl="4" w:tplc="278A4A8A">
      <w:numFmt w:val="bullet"/>
      <w:lvlText w:val="•"/>
      <w:lvlJc w:val="left"/>
      <w:pPr>
        <w:ind w:left="4186" w:hanging="140"/>
      </w:pPr>
      <w:rPr>
        <w:rFonts w:hint="default"/>
        <w:lang w:val="fr-FR" w:eastAsia="en-US" w:bidi="ar-SA"/>
      </w:rPr>
    </w:lvl>
    <w:lvl w:ilvl="5" w:tplc="1452033E">
      <w:numFmt w:val="bullet"/>
      <w:lvlText w:val="•"/>
      <w:lvlJc w:val="left"/>
      <w:pPr>
        <w:ind w:left="5203" w:hanging="140"/>
      </w:pPr>
      <w:rPr>
        <w:rFonts w:hint="default"/>
        <w:lang w:val="fr-FR" w:eastAsia="en-US" w:bidi="ar-SA"/>
      </w:rPr>
    </w:lvl>
    <w:lvl w:ilvl="6" w:tplc="BD2CE42E">
      <w:numFmt w:val="bullet"/>
      <w:lvlText w:val="•"/>
      <w:lvlJc w:val="left"/>
      <w:pPr>
        <w:ind w:left="6219" w:hanging="140"/>
      </w:pPr>
      <w:rPr>
        <w:rFonts w:hint="default"/>
        <w:lang w:val="fr-FR" w:eastAsia="en-US" w:bidi="ar-SA"/>
      </w:rPr>
    </w:lvl>
    <w:lvl w:ilvl="7" w:tplc="5A3AE17C">
      <w:numFmt w:val="bullet"/>
      <w:lvlText w:val="•"/>
      <w:lvlJc w:val="left"/>
      <w:pPr>
        <w:ind w:left="7236" w:hanging="140"/>
      </w:pPr>
      <w:rPr>
        <w:rFonts w:hint="default"/>
        <w:lang w:val="fr-FR" w:eastAsia="en-US" w:bidi="ar-SA"/>
      </w:rPr>
    </w:lvl>
    <w:lvl w:ilvl="8" w:tplc="EA1824F6">
      <w:numFmt w:val="bullet"/>
      <w:lvlText w:val="•"/>
      <w:lvlJc w:val="left"/>
      <w:pPr>
        <w:ind w:left="8253" w:hanging="140"/>
      </w:pPr>
      <w:rPr>
        <w:rFonts w:hint="default"/>
        <w:lang w:val="fr-FR" w:eastAsia="en-US" w:bidi="ar-SA"/>
      </w:rPr>
    </w:lvl>
  </w:abstractNum>
  <w:abstractNum w:abstractNumId="5" w15:restartNumberingAfterBreak="0">
    <w:nsid w:val="41E65D66"/>
    <w:multiLevelType w:val="hybridMultilevel"/>
    <w:tmpl w:val="C8B083CE"/>
    <w:lvl w:ilvl="0" w:tplc="1E8645A6">
      <w:start w:val="1"/>
      <w:numFmt w:val="decimal"/>
      <w:lvlText w:val="%1)"/>
      <w:lvlJc w:val="left"/>
      <w:pPr>
        <w:ind w:left="560" w:hanging="445"/>
        <w:jc w:val="left"/>
      </w:pPr>
      <w:rPr>
        <w:rFonts w:hint="default"/>
        <w:w w:val="100"/>
        <w:lang w:val="fr-FR" w:eastAsia="en-US" w:bidi="ar-SA"/>
      </w:rPr>
    </w:lvl>
    <w:lvl w:ilvl="1" w:tplc="4B78AD88">
      <w:numFmt w:val="bullet"/>
      <w:lvlText w:val="•"/>
      <w:lvlJc w:val="left"/>
      <w:pPr>
        <w:ind w:left="1532" w:hanging="445"/>
      </w:pPr>
      <w:rPr>
        <w:rFonts w:hint="default"/>
        <w:lang w:val="fr-FR" w:eastAsia="en-US" w:bidi="ar-SA"/>
      </w:rPr>
    </w:lvl>
    <w:lvl w:ilvl="2" w:tplc="D43A31AE">
      <w:numFmt w:val="bullet"/>
      <w:lvlText w:val="•"/>
      <w:lvlJc w:val="left"/>
      <w:pPr>
        <w:ind w:left="2505" w:hanging="445"/>
      </w:pPr>
      <w:rPr>
        <w:rFonts w:hint="default"/>
        <w:lang w:val="fr-FR" w:eastAsia="en-US" w:bidi="ar-SA"/>
      </w:rPr>
    </w:lvl>
    <w:lvl w:ilvl="3" w:tplc="36BAD26C">
      <w:numFmt w:val="bullet"/>
      <w:lvlText w:val="•"/>
      <w:lvlJc w:val="left"/>
      <w:pPr>
        <w:ind w:left="3477" w:hanging="445"/>
      </w:pPr>
      <w:rPr>
        <w:rFonts w:hint="default"/>
        <w:lang w:val="fr-FR" w:eastAsia="en-US" w:bidi="ar-SA"/>
      </w:rPr>
    </w:lvl>
    <w:lvl w:ilvl="4" w:tplc="23ACF508">
      <w:numFmt w:val="bullet"/>
      <w:lvlText w:val="•"/>
      <w:lvlJc w:val="left"/>
      <w:pPr>
        <w:ind w:left="4450" w:hanging="445"/>
      </w:pPr>
      <w:rPr>
        <w:rFonts w:hint="default"/>
        <w:lang w:val="fr-FR" w:eastAsia="en-US" w:bidi="ar-SA"/>
      </w:rPr>
    </w:lvl>
    <w:lvl w:ilvl="5" w:tplc="F77C1754">
      <w:numFmt w:val="bullet"/>
      <w:lvlText w:val="•"/>
      <w:lvlJc w:val="left"/>
      <w:pPr>
        <w:ind w:left="5423" w:hanging="445"/>
      </w:pPr>
      <w:rPr>
        <w:rFonts w:hint="default"/>
        <w:lang w:val="fr-FR" w:eastAsia="en-US" w:bidi="ar-SA"/>
      </w:rPr>
    </w:lvl>
    <w:lvl w:ilvl="6" w:tplc="51A82FC0">
      <w:numFmt w:val="bullet"/>
      <w:lvlText w:val="•"/>
      <w:lvlJc w:val="left"/>
      <w:pPr>
        <w:ind w:left="6395" w:hanging="445"/>
      </w:pPr>
      <w:rPr>
        <w:rFonts w:hint="default"/>
        <w:lang w:val="fr-FR" w:eastAsia="en-US" w:bidi="ar-SA"/>
      </w:rPr>
    </w:lvl>
    <w:lvl w:ilvl="7" w:tplc="659EE74A">
      <w:numFmt w:val="bullet"/>
      <w:lvlText w:val="•"/>
      <w:lvlJc w:val="left"/>
      <w:pPr>
        <w:ind w:left="7368" w:hanging="445"/>
      </w:pPr>
      <w:rPr>
        <w:rFonts w:hint="default"/>
        <w:lang w:val="fr-FR" w:eastAsia="en-US" w:bidi="ar-SA"/>
      </w:rPr>
    </w:lvl>
    <w:lvl w:ilvl="8" w:tplc="C5A0420A">
      <w:numFmt w:val="bullet"/>
      <w:lvlText w:val="•"/>
      <w:lvlJc w:val="left"/>
      <w:pPr>
        <w:ind w:left="8341" w:hanging="445"/>
      </w:pPr>
      <w:rPr>
        <w:rFonts w:hint="default"/>
        <w:lang w:val="fr-FR" w:eastAsia="en-US" w:bidi="ar-SA"/>
      </w:rPr>
    </w:lvl>
  </w:abstractNum>
  <w:abstractNum w:abstractNumId="6" w15:restartNumberingAfterBreak="0">
    <w:nsid w:val="78F9461C"/>
    <w:multiLevelType w:val="hybridMultilevel"/>
    <w:tmpl w:val="B720FE36"/>
    <w:lvl w:ilvl="0" w:tplc="01CAF482">
      <w:start w:val="1"/>
      <w:numFmt w:val="decimal"/>
      <w:lvlText w:val="%1"/>
      <w:lvlJc w:val="left"/>
      <w:pPr>
        <w:ind w:left="327" w:hanging="212"/>
        <w:jc w:val="left"/>
      </w:pPr>
      <w:rPr>
        <w:rFonts w:ascii="Times New Roman" w:eastAsia="Times New Roman" w:hAnsi="Times New Roman" w:cs="Times New Roman" w:hint="default"/>
        <w:b/>
        <w:bCs/>
        <w:i w:val="0"/>
        <w:iCs w:val="0"/>
        <w:color w:val="000009"/>
        <w:w w:val="100"/>
        <w:sz w:val="28"/>
        <w:szCs w:val="28"/>
        <w:u w:val="single" w:color="000009"/>
        <w:lang w:val="fr-FR" w:eastAsia="en-US" w:bidi="ar-SA"/>
      </w:rPr>
    </w:lvl>
    <w:lvl w:ilvl="1" w:tplc="C3622F26">
      <w:numFmt w:val="bullet"/>
      <w:lvlText w:val="•"/>
      <w:lvlJc w:val="left"/>
      <w:pPr>
        <w:ind w:left="1316" w:hanging="212"/>
      </w:pPr>
      <w:rPr>
        <w:rFonts w:hint="default"/>
        <w:lang w:val="fr-FR" w:eastAsia="en-US" w:bidi="ar-SA"/>
      </w:rPr>
    </w:lvl>
    <w:lvl w:ilvl="2" w:tplc="503EBDB6">
      <w:numFmt w:val="bullet"/>
      <w:lvlText w:val="•"/>
      <w:lvlJc w:val="left"/>
      <w:pPr>
        <w:ind w:left="2313" w:hanging="212"/>
      </w:pPr>
      <w:rPr>
        <w:rFonts w:hint="default"/>
        <w:lang w:val="fr-FR" w:eastAsia="en-US" w:bidi="ar-SA"/>
      </w:rPr>
    </w:lvl>
    <w:lvl w:ilvl="3" w:tplc="7F7E69E8">
      <w:numFmt w:val="bullet"/>
      <w:lvlText w:val="•"/>
      <w:lvlJc w:val="left"/>
      <w:pPr>
        <w:ind w:left="3309" w:hanging="212"/>
      </w:pPr>
      <w:rPr>
        <w:rFonts w:hint="default"/>
        <w:lang w:val="fr-FR" w:eastAsia="en-US" w:bidi="ar-SA"/>
      </w:rPr>
    </w:lvl>
    <w:lvl w:ilvl="4" w:tplc="703C2170">
      <w:numFmt w:val="bullet"/>
      <w:lvlText w:val="•"/>
      <w:lvlJc w:val="left"/>
      <w:pPr>
        <w:ind w:left="4306" w:hanging="212"/>
      </w:pPr>
      <w:rPr>
        <w:rFonts w:hint="default"/>
        <w:lang w:val="fr-FR" w:eastAsia="en-US" w:bidi="ar-SA"/>
      </w:rPr>
    </w:lvl>
    <w:lvl w:ilvl="5" w:tplc="4AA618EA">
      <w:numFmt w:val="bullet"/>
      <w:lvlText w:val="•"/>
      <w:lvlJc w:val="left"/>
      <w:pPr>
        <w:ind w:left="5303" w:hanging="212"/>
      </w:pPr>
      <w:rPr>
        <w:rFonts w:hint="default"/>
        <w:lang w:val="fr-FR" w:eastAsia="en-US" w:bidi="ar-SA"/>
      </w:rPr>
    </w:lvl>
    <w:lvl w:ilvl="6" w:tplc="2A0ECD0A">
      <w:numFmt w:val="bullet"/>
      <w:lvlText w:val="•"/>
      <w:lvlJc w:val="left"/>
      <w:pPr>
        <w:ind w:left="6299" w:hanging="212"/>
      </w:pPr>
      <w:rPr>
        <w:rFonts w:hint="default"/>
        <w:lang w:val="fr-FR" w:eastAsia="en-US" w:bidi="ar-SA"/>
      </w:rPr>
    </w:lvl>
    <w:lvl w:ilvl="7" w:tplc="82C065A0">
      <w:numFmt w:val="bullet"/>
      <w:lvlText w:val="•"/>
      <w:lvlJc w:val="left"/>
      <w:pPr>
        <w:ind w:left="7296" w:hanging="212"/>
      </w:pPr>
      <w:rPr>
        <w:rFonts w:hint="default"/>
        <w:lang w:val="fr-FR" w:eastAsia="en-US" w:bidi="ar-SA"/>
      </w:rPr>
    </w:lvl>
    <w:lvl w:ilvl="8" w:tplc="0C267886">
      <w:numFmt w:val="bullet"/>
      <w:lvlText w:val="•"/>
      <w:lvlJc w:val="left"/>
      <w:pPr>
        <w:ind w:left="8293" w:hanging="212"/>
      </w:pPr>
      <w:rPr>
        <w:rFonts w:hint="default"/>
        <w:lang w:val="fr-FR" w:eastAsia="en-US" w:bidi="ar-SA"/>
      </w:rPr>
    </w:lvl>
  </w:abstractNum>
  <w:num w:numId="1" w16cid:durableId="1906137565">
    <w:abstractNumId w:val="0"/>
  </w:num>
  <w:num w:numId="2" w16cid:durableId="49576178">
    <w:abstractNumId w:val="5"/>
  </w:num>
  <w:num w:numId="3" w16cid:durableId="678237572">
    <w:abstractNumId w:val="6"/>
  </w:num>
  <w:num w:numId="4" w16cid:durableId="908153240">
    <w:abstractNumId w:val="2"/>
  </w:num>
  <w:num w:numId="5" w16cid:durableId="651444541">
    <w:abstractNumId w:val="4"/>
  </w:num>
  <w:num w:numId="6" w16cid:durableId="1727029543">
    <w:abstractNumId w:val="1"/>
  </w:num>
  <w:num w:numId="7" w16cid:durableId="1409032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7C"/>
    <w:rsid w:val="000E117C"/>
    <w:rsid w:val="00106441"/>
    <w:rsid w:val="001868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6ED9FFA"/>
  <w15:docId w15:val="{B7A874C7-10F1-4C78-8F32-77581E44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596" w:hanging="912"/>
      <w:outlineLvl w:val="0"/>
    </w:pPr>
    <w:rPr>
      <w:b/>
      <w:bCs/>
      <w:sz w:val="42"/>
      <w:szCs w:val="42"/>
    </w:rPr>
  </w:style>
  <w:style w:type="paragraph" w:styleId="Titre2">
    <w:name w:val="heading 2"/>
    <w:basedOn w:val="Normal"/>
    <w:uiPriority w:val="9"/>
    <w:unhideWhenUsed/>
    <w:qFormat/>
    <w:pPr>
      <w:ind w:left="1723"/>
      <w:outlineLvl w:val="1"/>
    </w:pPr>
    <w:rPr>
      <w:b/>
      <w:bCs/>
      <w:sz w:val="32"/>
      <w:szCs w:val="32"/>
      <w:u w:val="single" w:color="000000"/>
    </w:rPr>
  </w:style>
  <w:style w:type="paragraph" w:styleId="Titre3">
    <w:name w:val="heading 3"/>
    <w:basedOn w:val="Normal"/>
    <w:uiPriority w:val="9"/>
    <w:unhideWhenUsed/>
    <w:qFormat/>
    <w:pPr>
      <w:ind w:left="1726" w:right="1714"/>
      <w:jc w:val="center"/>
      <w:outlineLvl w:val="2"/>
    </w:pPr>
    <w:rPr>
      <w:b/>
      <w:bCs/>
      <w:sz w:val="28"/>
      <w:szCs w:val="28"/>
    </w:rPr>
  </w:style>
  <w:style w:type="paragraph" w:styleId="Titre4">
    <w:name w:val="heading 4"/>
    <w:basedOn w:val="Normal"/>
    <w:uiPriority w:val="9"/>
    <w:unhideWhenUsed/>
    <w:qFormat/>
    <w:pPr>
      <w:ind w:left="116"/>
      <w:outlineLvl w:val="3"/>
    </w:pPr>
    <w:rPr>
      <w:b/>
      <w:bCs/>
      <w:sz w:val="28"/>
      <w:szCs w:val="28"/>
      <w:u w:val="single" w:color="000000"/>
    </w:rPr>
  </w:style>
  <w:style w:type="paragraph" w:styleId="Titre5">
    <w:name w:val="heading 5"/>
    <w:basedOn w:val="Normal"/>
    <w:uiPriority w:val="9"/>
    <w:unhideWhenUsed/>
    <w:qFormat/>
    <w:pPr>
      <w:ind w:left="116"/>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24"/>
    </w:pPr>
  </w:style>
  <w:style w:type="paragraph" w:styleId="Paragraphedeliste">
    <w:name w:val="List Paragraph"/>
    <w:basedOn w:val="Normal"/>
    <w:uiPriority w:val="1"/>
    <w:qFormat/>
    <w:pPr>
      <w:ind w:left="1532" w:hanging="68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86868"/>
    <w:pPr>
      <w:tabs>
        <w:tab w:val="center" w:pos="4536"/>
        <w:tab w:val="right" w:pos="9072"/>
      </w:tabs>
    </w:pPr>
  </w:style>
  <w:style w:type="character" w:customStyle="1" w:styleId="En-tteCar">
    <w:name w:val="En-tête Car"/>
    <w:basedOn w:val="Policepardfaut"/>
    <w:link w:val="En-tte"/>
    <w:uiPriority w:val="99"/>
    <w:rsid w:val="00186868"/>
    <w:rPr>
      <w:rFonts w:ascii="Times New Roman" w:eastAsia="Times New Roman" w:hAnsi="Times New Roman" w:cs="Times New Roman"/>
      <w:lang w:val="fr-FR"/>
    </w:rPr>
  </w:style>
  <w:style w:type="paragraph" w:styleId="Pieddepage">
    <w:name w:val="footer"/>
    <w:basedOn w:val="Normal"/>
    <w:link w:val="PieddepageCar"/>
    <w:uiPriority w:val="99"/>
    <w:unhideWhenUsed/>
    <w:rsid w:val="00186868"/>
    <w:pPr>
      <w:tabs>
        <w:tab w:val="center" w:pos="4536"/>
        <w:tab w:val="right" w:pos="9072"/>
      </w:tabs>
    </w:pPr>
  </w:style>
  <w:style w:type="character" w:customStyle="1" w:styleId="PieddepageCar">
    <w:name w:val="Pied de page Car"/>
    <w:basedOn w:val="Policepardfaut"/>
    <w:link w:val="Pieddepage"/>
    <w:uiPriority w:val="99"/>
    <w:rsid w:val="00186868"/>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2341</Words>
  <Characters>12878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DELALANDE</dc:creator>
  <cp:lastModifiedBy>ARLETTE CATTOEN</cp:lastModifiedBy>
  <cp:revision>2</cp:revision>
  <dcterms:created xsi:type="dcterms:W3CDTF">2023-05-08T15:17:00Z</dcterms:created>
  <dcterms:modified xsi:type="dcterms:W3CDTF">2023-05-08T15:17:00Z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2023-05-08T00:00:00Z</vt:filetime>
  </property>
</Properties>
</file>