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ansinterligne"/>
        <w:bidi w:val="0"/>
        <w:jc w:val="start"/>
        <w:rPr>
          <w:lang w:val="fr-FR" w:eastAsia="fr-FR"/>
        </w:rPr>
      </w:pPr>
      <w:r>
        <w:rPr/>
        <mc:AlternateContent>
          <mc:Choice Requires="wps">
            <w:drawing>
              <wp:anchor behindDoc="0" distT="5080" distB="5080" distL="5080" distR="5080" simplePos="0" locked="0" layoutInCell="0" allowOverlap="1" relativeHeight="2">
                <wp:simplePos x="0" y="0"/>
                <wp:positionH relativeFrom="column">
                  <wp:posOffset>-697865</wp:posOffset>
                </wp:positionH>
                <wp:positionV relativeFrom="paragraph">
                  <wp:posOffset>-800735</wp:posOffset>
                </wp:positionV>
                <wp:extent cx="7075170" cy="681355"/>
                <wp:effectExtent l="5080" t="5080" r="5080" b="5080"/>
                <wp:wrapNone/>
                <wp:docPr id="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080" cy="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778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397"/>
                              <w:gridCol w:w="3686"/>
                              <w:gridCol w:w="3695"/>
                            </w:tblGrid>
                            <w:tr>
                              <w:trPr>
                                <w:trHeight w:val="842" w:hRule="atLeast"/>
                              </w:trPr>
                              <w:tc>
                                <w:tcPr>
                                  <w:tcW w:w="339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Epreuve :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Catégorie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    M    I    L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Senior / Jeune / Handi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3" path="m0,0l-2147483645,0l-2147483645,-2147483646l0,-2147483646xe" fillcolor="white" stroked="t" o:allowincell="f" style="position:absolute;margin-left:-54.95pt;margin-top:-63.05pt;width:557.05pt;height:53.6pt;mso-wrap-style:none;v-text-anchor:middle">
                <v:fill o:detectmouseclick="t" type="solid" color2="black"/>
                <v:stroke color="black" weight="9360" joinstyle="round" endcap="flat"/>
                <v:textbox>
                  <w:txbxContent>
                    <w:tbl>
                      <w:tblPr>
                        <w:tblW w:w="10778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397"/>
                        <w:gridCol w:w="3686"/>
                        <w:gridCol w:w="3695"/>
                      </w:tblGrid>
                      <w:tr>
                        <w:trPr>
                          <w:trHeight w:val="842" w:hRule="atLeast"/>
                        </w:trPr>
                        <w:tc>
                          <w:tcPr>
                            <w:tcW w:w="339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Epreuve :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Catégorie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    M    I    L</w:t>
                            </w:r>
                          </w:p>
                        </w:tc>
                        <w:tc>
                          <w:tcPr>
                            <w:tcW w:w="3695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Senior / Jeune / Handi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4">
                <wp:simplePos x="0" y="0"/>
                <wp:positionH relativeFrom="column">
                  <wp:posOffset>-694055</wp:posOffset>
                </wp:positionH>
                <wp:positionV relativeFrom="paragraph">
                  <wp:posOffset>-65405</wp:posOffset>
                </wp:positionV>
                <wp:extent cx="7075170" cy="9210040"/>
                <wp:effectExtent l="5080" t="5080" r="5080" b="508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080" cy="92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778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1242"/>
                              <w:gridCol w:w="3912"/>
                              <w:gridCol w:w="1644"/>
                              <w:gridCol w:w="2268"/>
                              <w:gridCol w:w="1711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Dossard</w:t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Fautes (F) / Refus (R)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Total pénalités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Temps réalisé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(xx,xx)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Paraphe Juge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path="m0,0l-2147483645,0l-2147483645,-2147483646l0,-2147483646xe" fillcolor="white" stroked="t" o:allowincell="f" style="position:absolute;margin-left:-54.65pt;margin-top:-5.15pt;width:557.05pt;height:725.15pt;mso-wrap-style:none;v-text-anchor:middle">
                <v:fill o:detectmouseclick="t" type="solid" color2="black"/>
                <v:stroke color="black" weight="9360" joinstyle="round" endcap="flat"/>
                <v:textbox>
                  <w:txbxContent>
                    <w:tbl>
                      <w:tblPr>
                        <w:tblW w:w="10778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1242"/>
                        <w:gridCol w:w="3912"/>
                        <w:gridCol w:w="1644"/>
                        <w:gridCol w:w="2268"/>
                        <w:gridCol w:w="1711"/>
                      </w:tblGrid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</w:rPr>
                              <w:t>Dossard</w:t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Fautes (F) / Refus (R)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Total pénalités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Temps réalisé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(xx,xx)</w:t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Paraphe Juge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c>
                        <w:tc>
                          <w:tcPr>
                            <w:tcW w:w="391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6">
                <wp:simplePos x="0" y="0"/>
                <wp:positionH relativeFrom="column">
                  <wp:posOffset>-694055</wp:posOffset>
                </wp:positionH>
                <wp:positionV relativeFrom="paragraph">
                  <wp:posOffset>9201785</wp:posOffset>
                </wp:positionV>
                <wp:extent cx="7075170" cy="466090"/>
                <wp:effectExtent l="5080" t="5080" r="5080" b="5080"/>
                <wp:wrapNone/>
                <wp:docPr id="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080" cy="46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778" w:type="dxa"/>
                              <w:jc w:val="start"/>
                              <w:tblInd w:w="-5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08"/>
                              <w:gridCol w:w="8369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Cs w:val="32"/>
                                      <w:u w:val="single"/>
                                    </w:rPr>
                                    <w:t>Signature du juge :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b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Cs w:val="32"/>
                                      <w:u w:val="single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-54.65pt;margin-top:724.55pt;width:557.05pt;height:36.65pt;mso-wrap-style:none;v-text-anchor:middle">
                <v:fill o:detectmouseclick="t" type="solid" color2="black"/>
                <v:stroke color="black" weight="9360" joinstyle="round" endcap="flat"/>
                <v:textbox>
                  <w:txbxContent>
                    <w:tbl>
                      <w:tblPr>
                        <w:tblW w:w="10778" w:type="dxa"/>
                        <w:jc w:val="start"/>
                        <w:tblInd w:w="-5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08"/>
                        <w:gridCol w:w="8369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240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32"/>
                                <w:u w:val="single"/>
                              </w:rPr>
                              <w:t>Signature du juge :</w:t>
                            </w:r>
                          </w:p>
                        </w:tc>
                        <w:tc>
                          <w:tcPr>
                            <w:tcW w:w="836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b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32"/>
                                <w:u w:val="single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fr-FR" w:eastAsia="zh-CN" w:bidi="ar-SA"/>
    </w:rPr>
  </w:style>
  <w:style w:type="character" w:styleId="WW8Num1z0">
    <w:name w:val="WW8Num1z0"/>
    <w:qFormat/>
    <w:rPr>
      <w:rFonts w:ascii="Wingdings" w:hAnsi="Wingdings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Sans interligne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fr-FR" w:eastAsia="zh-CN" w:bidi="ar-SA"/>
    </w:rPr>
  </w:style>
  <w:style w:type="paragraph" w:styleId="Paragraphedeliste">
    <w:name w:val="Paragraphe de liste"/>
    <w:basedOn w:val="Normal"/>
    <w:qFormat/>
    <w:pPr>
      <w:spacing w:lineRule="auto" w:line="276" w:before="0" w:after="200"/>
      <w:ind w:star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LibreOffice/7.5.0.3$MacOSX_X86_64 LibreOffice_project/c21113d003cd3efa8c53188764377a8272d9d6de</Application>
  <AppVersion>15.0000</AppVersion>
  <Pages>1</Pages>
  <Words>31</Words>
  <Characters>131</Characters>
  <CharactersWithSpaces>159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2015-12-30T19:05:00Z</dcterms:created>
  <dc:creator>RENAUD Nicolas (INURENN)</dc:creator>
  <dc:description/>
  <dc:language>fr-FR</dc:language>
  <cp:lastModifiedBy/>
  <dcterms:modified xsi:type="dcterms:W3CDTF">2023-03-21T08:55:01Z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