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media/image17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Tempus Sans ITC" w:cs="Tempus Sans ITC" w:hAnsi="Tempus Sans ITC" w:eastAsia="Tempus Sans ITC"/>
          <w:b w:val="1"/>
          <w:bCs w:val="1"/>
          <w:sz w:val="20"/>
          <w:szCs w:val="20"/>
        </w:rPr>
      </w:pPr>
      <w:r>
        <w:rPr>
          <w:rStyle w:val="Aucun"/>
          <w:rFonts w:ascii="Tempus Sans ITC" w:cs="Tempus Sans ITC" w:hAnsi="Tempus Sans ITC" w:eastAsia="Tempus Sans ITC"/>
          <w:b w:val="1"/>
          <w:bCs w:val="1"/>
          <w:sz w:val="20"/>
          <w:szCs w:val="20"/>
          <w:rtl w:val="0"/>
          <w:lang w:val="fr-FR"/>
        </w:rPr>
        <w:t>2020 une ann</w:t>
      </w:r>
      <w:r>
        <w:rPr>
          <w:rStyle w:val="Aucun"/>
          <w:rFonts w:ascii="Tempus Sans ITC" w:cs="Tempus Sans ITC" w:hAnsi="Tempus Sans ITC" w:eastAsia="Tempus Sans ITC"/>
          <w:b w:val="1"/>
          <w:bCs w:val="1"/>
          <w:sz w:val="20"/>
          <w:szCs w:val="20"/>
          <w:rtl w:val="0"/>
          <w:lang w:val="fr-FR"/>
        </w:rPr>
        <w:t>é</w:t>
      </w:r>
      <w:r>
        <w:rPr>
          <w:rStyle w:val="Aucun"/>
          <w:rFonts w:ascii="Tempus Sans ITC" w:cs="Tempus Sans ITC" w:hAnsi="Tempus Sans ITC" w:eastAsia="Tempus Sans ITC"/>
          <w:b w:val="1"/>
          <w:bCs w:val="1"/>
          <w:sz w:val="20"/>
          <w:szCs w:val="20"/>
          <w:rtl w:val="0"/>
          <w:lang w:val="fr-FR"/>
        </w:rPr>
        <w:t>e inhabituellement difficile, avec de grands d</w:t>
      </w:r>
      <w:r>
        <w:rPr>
          <w:rStyle w:val="Aucun"/>
          <w:rFonts w:ascii="Tempus Sans ITC" w:cs="Tempus Sans ITC" w:hAnsi="Tempus Sans ITC" w:eastAsia="Tempus Sans ITC"/>
          <w:b w:val="1"/>
          <w:bCs w:val="1"/>
          <w:sz w:val="20"/>
          <w:szCs w:val="20"/>
          <w:rtl w:val="0"/>
          <w:lang w:val="fr-FR"/>
        </w:rPr>
        <w:t>é</w:t>
      </w:r>
      <w:r>
        <w:rPr>
          <w:rStyle w:val="Aucun"/>
          <w:rFonts w:ascii="Tempus Sans ITC" w:cs="Tempus Sans ITC" w:hAnsi="Tempus Sans ITC" w:eastAsia="Tempus Sans ITC"/>
          <w:b w:val="1"/>
          <w:bCs w:val="1"/>
          <w:sz w:val="20"/>
          <w:szCs w:val="20"/>
          <w:rtl w:val="0"/>
          <w:lang w:val="fr-FR"/>
        </w:rPr>
        <w:t>fis pour toute l</w:t>
      </w:r>
      <w:r>
        <w:rPr>
          <w:rStyle w:val="Aucun"/>
          <w:rFonts w:ascii="Tempus Sans ITC" w:cs="Tempus Sans ITC" w:hAnsi="Tempus Sans ITC" w:eastAsia="Tempus Sans ITC"/>
          <w:b w:val="1"/>
          <w:bCs w:val="1"/>
          <w:sz w:val="20"/>
          <w:szCs w:val="20"/>
          <w:rtl w:val="0"/>
          <w:lang w:val="fr-FR"/>
        </w:rPr>
        <w:t>’</w:t>
      </w:r>
      <w:r>
        <w:rPr>
          <w:rStyle w:val="Aucun"/>
          <w:rFonts w:ascii="Tempus Sans ITC" w:cs="Tempus Sans ITC" w:hAnsi="Tempus Sans ITC" w:eastAsia="Tempus Sans ITC"/>
          <w:b w:val="1"/>
          <w:bCs w:val="1"/>
          <w:sz w:val="20"/>
          <w:szCs w:val="20"/>
          <w:rtl w:val="0"/>
          <w:lang w:val="fr-FR"/>
        </w:rPr>
        <w:t>humanit</w:t>
      </w:r>
      <w:r>
        <w:rPr>
          <w:rStyle w:val="Aucun"/>
          <w:rFonts w:ascii="Tempus Sans ITC" w:cs="Tempus Sans ITC" w:hAnsi="Tempus Sans ITC" w:eastAsia="Tempus Sans ITC"/>
          <w:b w:val="1"/>
          <w:bCs w:val="1"/>
          <w:sz w:val="20"/>
          <w:szCs w:val="20"/>
          <w:rtl w:val="0"/>
          <w:lang w:val="fr-FR"/>
        </w:rPr>
        <w:t>é</w:t>
      </w:r>
      <w:r>
        <w:rPr>
          <w:rStyle w:val="Aucun"/>
          <w:rFonts w:ascii="Tempus Sans ITC" w:cs="Tempus Sans ITC" w:hAnsi="Tempus Sans ITC" w:eastAsia="Tempus Sans ITC"/>
          <w:b w:val="1"/>
          <w:bCs w:val="1"/>
          <w:sz w:val="20"/>
          <w:szCs w:val="20"/>
          <w:rtl w:val="0"/>
          <w:lang w:val="fr-FR"/>
        </w:rPr>
        <w:t xml:space="preserve">, touche </w:t>
      </w:r>
      <w:r>
        <w:rPr>
          <w:rStyle w:val="Aucun"/>
          <w:rFonts w:ascii="Tempus Sans ITC" w:cs="Tempus Sans ITC" w:hAnsi="Tempus Sans ITC" w:eastAsia="Tempus Sans ITC"/>
          <w:b w:val="1"/>
          <w:bCs w:val="1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Tempus Sans ITC" w:cs="Tempus Sans ITC" w:hAnsi="Tempus Sans ITC" w:eastAsia="Tempus Sans ITC"/>
          <w:b w:val="1"/>
          <w:bCs w:val="1"/>
          <w:sz w:val="20"/>
          <w:szCs w:val="20"/>
          <w:rtl w:val="0"/>
        </w:rPr>
        <w:t>sa fin.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center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cs="Cambria" w:hAnsi="Cambria" w:eastAsia="Cambria"/>
          <w:sz w:val="20"/>
          <w:szCs w:val="20"/>
        </w:rPr>
        <w:drawing xmlns:a="http://schemas.openxmlformats.org/drawingml/2006/main">
          <wp:inline distT="0" distB="0" distL="0" distR="0">
            <wp:extent cx="1885386" cy="1580516"/>
            <wp:effectExtent l="0" t="0" r="0" b="0"/>
            <wp:docPr id="1073741832" name="officeArt object" descr="C:\Users\medacor\AppData\Local\Microsoft\Windows\INetCache\IE\1UHWCJPI\stop_coronavirus_PNG5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C:\Users\medacor\AppData\Local\Microsoft\Windows\INetCache\IE\1UHWCJPI\stop_coronavirus_PNG5[1].png" descr="C:\Users\medacor\AppData\Local\Microsoft\Windows\INetCache\IE\1UHWCJPI\stop_coronavirus_PNG5[1]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386" cy="15805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</w:rPr>
        <w:t>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avenir n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est pas encore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</w:rPr>
        <w:t>port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e de main, de nombreuses incertitudes et interrogations persistent. Mais apr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è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s avoir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>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au creux de la vague le retour au sommet n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en sera que plus appr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>ci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 xml:space="preserve">. 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center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cs="Cambria" w:hAnsi="Cambria" w:eastAsia="Cambria"/>
          <w:sz w:val="20"/>
          <w:szCs w:val="20"/>
        </w:rPr>
        <w:drawing xmlns:a="http://schemas.openxmlformats.org/drawingml/2006/main">
          <wp:inline distT="0" distB="0" distL="0" distR="0">
            <wp:extent cx="3000375" cy="3318153"/>
            <wp:effectExtent l="0" t="0" r="0" b="0"/>
            <wp:docPr id="1073741833" name="officeArt object" descr="unnam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unnamed.jpg" descr="unnamed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3181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cs="Cambria" w:hAnsi="Cambria" w:eastAsia="Cambria"/>
          <w:sz w:val="20"/>
          <w:szCs w:val="20"/>
        </w:rPr>
        <w:drawing xmlns:a="http://schemas.openxmlformats.org/drawingml/2006/main">
          <wp:anchor distT="57150" distB="57150" distL="57150" distR="57150" simplePos="0" relativeHeight="251660288" behindDoc="0" locked="0" layoutInCell="1" allowOverlap="1">
            <wp:simplePos x="0" y="0"/>
            <wp:positionH relativeFrom="margin">
              <wp:posOffset>3412172</wp:posOffset>
            </wp:positionH>
            <wp:positionV relativeFrom="line">
              <wp:posOffset>237038</wp:posOffset>
            </wp:positionV>
            <wp:extent cx="2181225" cy="1265556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icture 1" descr="Picture 1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2655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>Cette pand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mie qui nous a frapp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s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 de plein fouet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è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s le mois de mars a caus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la paralysie de nos activit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s et de nos projets mettant un frein brutal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la vie que nous connaissions. 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List Paragraph"/>
        <w:numPr>
          <w:ilvl w:val="0"/>
          <w:numId w:val="2"/>
        </w:numPr>
        <w:bidi w:val="0"/>
        <w:ind w:right="0"/>
        <w:jc w:val="both"/>
        <w:rPr>
          <w:rFonts w:ascii="Cambria" w:hAnsi="Cambria"/>
          <w:b w:val="1"/>
          <w:bCs w:val="1"/>
          <w:sz w:val="20"/>
          <w:szCs w:val="20"/>
          <w:rtl w:val="0"/>
          <w:lang w:val="fr-FR"/>
        </w:rPr>
      </w:pPr>
      <w:r>
        <w:rPr>
          <w:rStyle w:val="Aucun A"/>
          <w:rFonts w:ascii="Cambria" w:hAnsi="Cambria"/>
          <w:b w:val="1"/>
          <w:bCs w:val="1"/>
          <w:sz w:val="20"/>
          <w:szCs w:val="20"/>
          <w:rtl w:val="0"/>
          <w:lang w:val="fr-FR"/>
        </w:rPr>
        <w:t>Concours 2020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17 concours ont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>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maintenus. Ils ont eu lieu surtout en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en-US"/>
        </w:rPr>
        <w:t>but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</w:rPr>
        <w:t>ann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e ainsi que durant la p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riode estivale apr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è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s la lev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e du premier confinement. 10 juges ont offici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 sur ces concours.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List Paragraph"/>
        <w:numPr>
          <w:ilvl w:val="0"/>
          <w:numId w:val="2"/>
        </w:numPr>
        <w:bidi w:val="0"/>
        <w:ind w:right="0"/>
        <w:jc w:val="both"/>
        <w:rPr>
          <w:rFonts w:ascii="Cambria" w:hAnsi="Cambria"/>
          <w:b w:val="1"/>
          <w:bCs w:val="1"/>
          <w:sz w:val="20"/>
          <w:szCs w:val="20"/>
          <w:rtl w:val="0"/>
          <w:lang w:val="fr-FR"/>
        </w:rPr>
      </w:pPr>
      <w:r>
        <w:rPr>
          <w:rStyle w:val="Aucun A"/>
          <w:rFonts w:ascii="Cambria" w:hAnsi="Cambria"/>
          <w:b w:val="1"/>
          <w:bCs w:val="1"/>
          <w:sz w:val="20"/>
          <w:szCs w:val="20"/>
          <w:rtl w:val="0"/>
          <w:lang w:val="fr-FR"/>
        </w:rPr>
        <w:t>Activit</w:t>
      </w:r>
      <w:r>
        <w:rPr>
          <w:rStyle w:val="Aucun A"/>
          <w:rFonts w:ascii="Cambria" w:hAnsi="Cambria" w:hint="default"/>
          <w:b w:val="1"/>
          <w:bCs w:val="1"/>
          <w:sz w:val="20"/>
          <w:szCs w:val="20"/>
          <w:rtl w:val="0"/>
          <w:lang w:val="fr-FR"/>
        </w:rPr>
        <w:t>é</w:t>
      </w:r>
      <w:r>
        <w:rPr>
          <w:rStyle w:val="Aucun A"/>
          <w:rFonts w:ascii="Cambria" w:hAnsi="Cambria"/>
          <w:b w:val="1"/>
          <w:bCs w:val="1"/>
          <w:sz w:val="20"/>
          <w:szCs w:val="20"/>
          <w:rtl w:val="0"/>
          <w:lang w:val="fr-FR"/>
        </w:rPr>
        <w:t>s du GT</w:t>
      </w:r>
    </w:p>
    <w:p>
      <w:pPr>
        <w:pStyle w:val="Par défaut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Par défaut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>Durant le premier trimestre le GT a fait face aux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missions successives de Sandra Lepr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ê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tre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 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et Laure Ga</w:t>
      </w:r>
      <w:r>
        <w:rPr>
          <w:rStyle w:val="Aucun"/>
          <w:rFonts w:ascii="Cambria" w:hAnsi="Cambria" w:hint="default"/>
          <w:sz w:val="20"/>
          <w:szCs w:val="20"/>
          <w:rtl w:val="0"/>
          <w:lang w:val="nl-NL"/>
        </w:rPr>
        <w:t>ë</w:t>
      </w:r>
      <w:r>
        <w:rPr>
          <w:rStyle w:val="Aucun"/>
          <w:rFonts w:ascii="Cambria" w:hAnsi="Cambria"/>
          <w:sz w:val="20"/>
          <w:szCs w:val="20"/>
          <w:rtl w:val="0"/>
          <w:lang w:val="de-DE"/>
        </w:rPr>
        <w:t>tane Faure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 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que je tiens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remercier pour le travail accompli durant leur pr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sence au sein du GT qui comptait donc encore 3 membres Nadia Labrevois, Dominique Sud qui nous a rejoint courant 2020 et Corinne M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de-DE"/>
        </w:rPr>
        <w:t>dauer.</w:t>
      </w:r>
    </w:p>
    <w:p>
      <w:pPr>
        <w:pStyle w:val="Par défaut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both"/>
        <w:rPr>
          <w:rStyle w:val="Aucun"/>
          <w:rFonts w:ascii="Cambria" w:cs="Cambria" w:hAnsi="Cambria" w:eastAsia="Cambria"/>
          <w:sz w:val="20"/>
          <w:szCs w:val="20"/>
          <w:lang w:val="de-DE"/>
        </w:rPr>
      </w:pPr>
    </w:p>
    <w:p>
      <w:pPr>
        <w:pStyle w:val="Par défaut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>Apr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è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s concertation nous avons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cid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toffer le groupe pour passer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4 personnes et avons propos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la validation au mois de septembre Mme Nathalie Tanvet, proposition accept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e par la commission. Nathalie est juge depuis 201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5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 et concurrente en freestyle avec des cockers. Nous lui souhaitons la bienvenue dans le groupe o</w:t>
      </w:r>
      <w:r>
        <w:rPr>
          <w:rStyle w:val="Aucun"/>
          <w:rFonts w:ascii="Cambria" w:hAnsi="Cambria" w:hint="default"/>
          <w:sz w:val="20"/>
          <w:szCs w:val="20"/>
          <w:rtl w:val="0"/>
          <w:lang w:val="it-IT"/>
        </w:rPr>
        <w:t xml:space="preserve">ù </w:t>
      </w:r>
      <w:r>
        <w:rPr>
          <w:rStyle w:val="Aucun"/>
          <w:rFonts w:ascii="Cambria" w:hAnsi="Cambria"/>
          <w:sz w:val="20"/>
          <w:szCs w:val="20"/>
          <w:rtl w:val="0"/>
          <w:lang w:val="it-IT"/>
        </w:rPr>
        <w:t>elle a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j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pris une part active notamment en pr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parant les questions types pour le pass Dog Dancing.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 </w:t>
      </w:r>
    </w:p>
    <w:p>
      <w:pPr>
        <w:pStyle w:val="Par défaut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Par défaut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center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cs="Cambria" w:hAnsi="Cambria" w:eastAsia="Cambria"/>
          <w:sz w:val="20"/>
          <w:szCs w:val="20"/>
        </w:rPr>
        <w:drawing xmlns:a="http://schemas.openxmlformats.org/drawingml/2006/main">
          <wp:inline distT="0" distB="0" distL="0" distR="0">
            <wp:extent cx="1590675" cy="1160443"/>
            <wp:effectExtent l="0" t="0" r="0" b="0"/>
            <wp:docPr id="1073741835" name="officeArt object" descr="C:\Users\medacor\AppData\Local\Microsoft\Windows\INetCache\IE\Z1QUU0W5\engagement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C:\Users\medacor\AppData\Local\Microsoft\Windows\INetCache\IE\Z1QUU0W5\engagement[1].jpg" descr="C:\Users\medacor\AppData\Local\Microsoft\Windows\INetCache\IE\Z1QUU0W5\engagement[1]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1604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Par défaut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Par défaut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>Les principaux axes de travail et sujets de discussion de ce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but d</w:t>
      </w:r>
      <w:r>
        <w:rPr>
          <w:rStyle w:val="Aucun"/>
          <w:rFonts w:ascii="Calibri" w:hAnsi="Calibri" w:hint="default"/>
          <w:sz w:val="20"/>
          <w:szCs w:val="20"/>
          <w:rtl w:val="1"/>
          <w:lang w:val="ar-SA" w:bidi="ar-SA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ann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e ont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la mise en pratique des modifications du 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è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glement et l</w:t>
      </w:r>
      <w:r>
        <w:rPr>
          <w:rStyle w:val="Aucun"/>
          <w:rFonts w:ascii="Calibri" w:hAnsi="Calibri" w:hint="default"/>
          <w:sz w:val="20"/>
          <w:szCs w:val="20"/>
          <w:rtl w:val="1"/>
          <w:lang w:val="ar-SA" w:bidi="ar-SA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instauration du pass Dog Dancing valid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fin 2019 ayant pour application le 1er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 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juillet 2020. </w:t>
      </w:r>
    </w:p>
    <w:p>
      <w:pPr>
        <w:pStyle w:val="Par défaut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Par défaut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>Pour cela le GT s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est 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uni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deux reprises via Messenger, une premi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è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re fois le </w:t>
      </w:r>
      <w:r>
        <w:rPr>
          <w:rStyle w:val="Aucun"/>
          <w:rFonts w:ascii="Cambria" w:hAnsi="Cambria"/>
          <w:b w:val="1"/>
          <w:bCs w:val="1"/>
          <w:sz w:val="20"/>
          <w:szCs w:val="20"/>
          <w:rtl w:val="0"/>
          <w:lang w:val="fr-FR"/>
        </w:rPr>
        <w:t>26 avril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 et une seconde le </w:t>
      </w:r>
      <w:r>
        <w:rPr>
          <w:rStyle w:val="Aucun"/>
          <w:rFonts w:ascii="Cambria" w:hAnsi="Cambria"/>
          <w:b w:val="1"/>
          <w:bCs w:val="1"/>
          <w:sz w:val="20"/>
          <w:szCs w:val="20"/>
          <w:rtl w:val="0"/>
          <w:lang w:val="fr-FR"/>
        </w:rPr>
        <w:t xml:space="preserve">11 novembre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2020.</w:t>
      </w:r>
      <w:r>
        <w:rPr>
          <w:rStyle w:val="Aucun"/>
          <w:rFonts w:ascii="Cambria" w:cs="Cambria" w:hAnsi="Cambria" w:eastAsia="Cambria"/>
          <w:sz w:val="22"/>
          <w:szCs w:val="22"/>
        </w:rPr>
        <w:drawing xmlns:a="http://schemas.openxmlformats.org/drawingml/2006/main"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571500</wp:posOffset>
            </wp:positionH>
            <wp:positionV relativeFrom="page">
              <wp:posOffset>8909050</wp:posOffset>
            </wp:positionV>
            <wp:extent cx="2724150" cy="885825"/>
            <wp:effectExtent l="0" t="0" r="0" b="0"/>
            <wp:wrapTopAndBottom distT="152400" distB="152400"/>
            <wp:docPr id="1073741836" name="officeArt object" descr="images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s.jpeg" descr="images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885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ar défaut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Par défaut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Par défaut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Par défaut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Par défaut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Par défaut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Par défaut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Par défaut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Par défaut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Par défaut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Par défaut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Par défaut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Par défaut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Il a fallu se rendre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vidence 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annulation de toutes nos activit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s pour cause de confinement </w:t>
      </w:r>
      <w:r>
        <w:rPr>
          <w:rStyle w:val="Aucun"/>
          <w:rFonts w:ascii="Cambria" w:hAnsi="Cambria"/>
          <w:b w:val="1"/>
          <w:bCs w:val="1"/>
          <w:outline w:val="0"/>
          <w:color w:val="0070c0"/>
          <w:sz w:val="20"/>
          <w:szCs w:val="2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nous a amen</w:t>
      </w:r>
      <w:r>
        <w:rPr>
          <w:rStyle w:val="Aucun"/>
          <w:rFonts w:ascii="Cambria" w:hAnsi="Cambria" w:hint="default"/>
          <w:b w:val="1"/>
          <w:bCs w:val="1"/>
          <w:outline w:val="0"/>
          <w:color w:val="0070c0"/>
          <w:sz w:val="20"/>
          <w:szCs w:val="2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é</w:t>
      </w:r>
      <w:r>
        <w:rPr>
          <w:rStyle w:val="Aucun"/>
          <w:rFonts w:ascii="Cambria" w:hAnsi="Cambria"/>
          <w:b w:val="1"/>
          <w:bCs w:val="1"/>
          <w:outline w:val="0"/>
          <w:color w:val="0070c0"/>
          <w:sz w:val="20"/>
          <w:szCs w:val="2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 xml:space="preserve">s </w:t>
      </w:r>
      <w:r>
        <w:rPr>
          <w:rStyle w:val="Aucun"/>
          <w:rFonts w:ascii="Cambria" w:hAnsi="Cambria" w:hint="default"/>
          <w:b w:val="1"/>
          <w:bCs w:val="1"/>
          <w:outline w:val="0"/>
          <w:color w:val="0070c0"/>
          <w:sz w:val="20"/>
          <w:szCs w:val="2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 xml:space="preserve">à </w:t>
      </w:r>
      <w:r>
        <w:rPr>
          <w:rStyle w:val="Aucun"/>
          <w:rFonts w:ascii="Cambria" w:hAnsi="Cambria"/>
          <w:b w:val="1"/>
          <w:bCs w:val="1"/>
          <w:outline w:val="0"/>
          <w:color w:val="0070c0"/>
          <w:sz w:val="20"/>
          <w:szCs w:val="2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reconsid</w:t>
      </w:r>
      <w:r>
        <w:rPr>
          <w:rStyle w:val="Aucun"/>
          <w:rFonts w:ascii="Cambria" w:hAnsi="Cambria" w:hint="default"/>
          <w:b w:val="1"/>
          <w:bCs w:val="1"/>
          <w:outline w:val="0"/>
          <w:color w:val="0070c0"/>
          <w:sz w:val="20"/>
          <w:szCs w:val="2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é</w:t>
      </w:r>
      <w:r>
        <w:rPr>
          <w:rStyle w:val="Aucun"/>
          <w:rFonts w:ascii="Cambria" w:hAnsi="Cambria"/>
          <w:b w:val="1"/>
          <w:bCs w:val="1"/>
          <w:outline w:val="0"/>
          <w:color w:val="0070c0"/>
          <w:sz w:val="20"/>
          <w:szCs w:val="2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rer la mise en application de toutes nos modifications</w:t>
      </w:r>
      <w:r>
        <w:rPr>
          <w:rStyle w:val="Aucun"/>
          <w:rFonts w:ascii="Cambria" w:hAnsi="Cambria"/>
          <w:b w:val="1"/>
          <w:bCs w:val="1"/>
          <w:sz w:val="20"/>
          <w:szCs w:val="20"/>
          <w:rtl w:val="0"/>
          <w:lang w:val="fr-FR"/>
        </w:rPr>
        <w:t xml:space="preserve">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ne sachant pas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quel moment nous pourrions reprendre. Nous avons donc opt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pour un report des modifications au </w:t>
      </w:r>
      <w:r>
        <w:rPr>
          <w:rStyle w:val="Aucun"/>
          <w:rFonts w:ascii="Cambria" w:hAnsi="Cambria"/>
          <w:b w:val="1"/>
          <w:bCs w:val="1"/>
          <w:sz w:val="20"/>
          <w:szCs w:val="20"/>
          <w:rtl w:val="0"/>
          <w:lang w:val="fr-FR"/>
        </w:rPr>
        <w:t>1er janvier 2021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 ce qui permettra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tous, juges et concurrents de finir 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ann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e 2020 avec un seul syst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è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me de notification.</w:t>
      </w:r>
    </w:p>
    <w:p>
      <w:pPr>
        <w:pStyle w:val="Par défaut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Par défaut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both"/>
        <w:rPr>
          <w:rStyle w:val="Aucun"/>
          <w:rFonts w:ascii="Cambria" w:cs="Cambria" w:hAnsi="Cambria" w:eastAsia="Cambria"/>
          <w:b w:val="1"/>
          <w:bCs w:val="1"/>
          <w:outline w:val="0"/>
          <w:color w:val="0070c0"/>
          <w:sz w:val="20"/>
          <w:szCs w:val="20"/>
          <w:u w:color="0070c0"/>
          <w14:textFill>
            <w14:solidFill>
              <w14:srgbClr w14:val="0070C0"/>
            </w14:solidFill>
          </w14:textFill>
        </w:rPr>
      </w:pPr>
      <w:r>
        <w:rPr>
          <w:rStyle w:val="Aucun"/>
          <w:rFonts w:ascii="Cambria" w:hAnsi="Cambria"/>
          <w:b w:val="1"/>
          <w:bCs w:val="1"/>
          <w:outline w:val="0"/>
          <w:color w:val="0070c0"/>
          <w:sz w:val="20"/>
          <w:szCs w:val="2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 xml:space="preserve">Je tiens </w:t>
      </w:r>
      <w:r>
        <w:rPr>
          <w:rStyle w:val="Aucun"/>
          <w:rFonts w:ascii="Cambria" w:hAnsi="Cambria" w:hint="default"/>
          <w:b w:val="1"/>
          <w:bCs w:val="1"/>
          <w:outline w:val="0"/>
          <w:color w:val="0070c0"/>
          <w:sz w:val="20"/>
          <w:szCs w:val="2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 xml:space="preserve">à </w:t>
      </w:r>
      <w:r>
        <w:rPr>
          <w:rStyle w:val="Aucun"/>
          <w:rFonts w:ascii="Cambria" w:hAnsi="Cambria"/>
          <w:b w:val="1"/>
          <w:bCs w:val="1"/>
          <w:outline w:val="0"/>
          <w:color w:val="0070c0"/>
          <w:sz w:val="20"/>
          <w:szCs w:val="2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remercier l</w:t>
      </w:r>
      <w:r>
        <w:rPr>
          <w:rStyle w:val="Aucun"/>
          <w:rFonts w:ascii="Cambria" w:hAnsi="Cambria" w:hint="default"/>
          <w:b w:val="1"/>
          <w:bCs w:val="1"/>
          <w:outline w:val="0"/>
          <w:color w:val="0070c0"/>
          <w:sz w:val="20"/>
          <w:szCs w:val="2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’</w:t>
      </w:r>
      <w:r>
        <w:rPr>
          <w:rStyle w:val="Aucun"/>
          <w:rFonts w:ascii="Cambria" w:hAnsi="Cambria"/>
          <w:b w:val="1"/>
          <w:bCs w:val="1"/>
          <w:outline w:val="0"/>
          <w:color w:val="0070c0"/>
          <w:sz w:val="20"/>
          <w:szCs w:val="2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 xml:space="preserve">ensemble du GTIL pour leur aide et leur implication dans la mise en place des changements. </w:t>
      </w:r>
    </w:p>
    <w:p>
      <w:pPr>
        <w:pStyle w:val="Par défaut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both"/>
        <w:rPr>
          <w:rStyle w:val="Aucun"/>
          <w:rFonts w:ascii="Cambria" w:cs="Cambria" w:hAnsi="Cambria" w:eastAsia="Cambria"/>
          <w:b w:val="1"/>
          <w:bCs w:val="1"/>
          <w:outline w:val="0"/>
          <w:color w:val="0070c0"/>
          <w:sz w:val="20"/>
          <w:szCs w:val="20"/>
          <w:u w:color="0070c0"/>
          <w14:textFill>
            <w14:solidFill>
              <w14:srgbClr w14:val="0070C0"/>
            </w14:solidFill>
          </w14:textFill>
        </w:rPr>
      </w:pPr>
      <w:r>
        <w:rPr>
          <w:rStyle w:val="Aucun"/>
          <w:rFonts w:ascii="Cambria" w:cs="Cambria" w:hAnsi="Cambria" w:eastAsia="Cambria"/>
          <w:b w:val="1"/>
          <w:bCs w:val="1"/>
          <w:outline w:val="0"/>
          <w:color w:val="0070c0"/>
          <w:sz w:val="20"/>
          <w:szCs w:val="20"/>
          <w:u w:color="0070c0"/>
          <w14:textFill>
            <w14:solidFill>
              <w14:srgbClr w14:val="0070C0"/>
            </w14:solidFill>
          </w14:textFill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311784</wp:posOffset>
            </wp:positionH>
            <wp:positionV relativeFrom="line">
              <wp:posOffset>178495</wp:posOffset>
            </wp:positionV>
            <wp:extent cx="2000250" cy="112395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 descr="images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s.jpeg" descr="images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1239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ar défaut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both"/>
        <w:rPr>
          <w:rStyle w:val="Aucun"/>
          <w:rFonts w:ascii="Cambria" w:cs="Cambria" w:hAnsi="Cambria" w:eastAsia="Cambria"/>
          <w:outline w:val="0"/>
          <w:color w:val="00b0f0"/>
          <w:sz w:val="20"/>
          <w:szCs w:val="20"/>
          <w:u w:color="00b0f0"/>
          <w14:textFill>
            <w14:solidFill>
              <w14:srgbClr w14:val="00B0F0"/>
            </w14:solidFill>
          </w14:textFill>
        </w:rPr>
      </w:pPr>
    </w:p>
    <w:p>
      <w:pPr>
        <w:pStyle w:val="Par défaut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both"/>
        <w:rPr>
          <w:rStyle w:val="Aucun"/>
          <w:rFonts w:ascii="Cambria" w:cs="Cambria" w:hAnsi="Cambria" w:eastAsia="Cambria"/>
          <w:outline w:val="0"/>
          <w:color w:val="00b0f0"/>
          <w:sz w:val="20"/>
          <w:szCs w:val="20"/>
          <w:u w:color="00b0f0"/>
          <w14:textFill>
            <w14:solidFill>
              <w14:srgbClr w14:val="00B0F0"/>
            </w14:solidFill>
          </w14:textFill>
        </w:rPr>
      </w:pPr>
    </w:p>
    <w:p>
      <w:pPr>
        <w:pStyle w:val="Par défaut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both"/>
        <w:rPr>
          <w:rStyle w:val="Aucun"/>
          <w:rFonts w:ascii="Cambria" w:cs="Cambria" w:hAnsi="Cambria" w:eastAsia="Cambria"/>
          <w:outline w:val="0"/>
          <w:color w:val="00b0f0"/>
          <w:sz w:val="20"/>
          <w:szCs w:val="20"/>
          <w:u w:color="00b0f0"/>
          <w14:textFill>
            <w14:solidFill>
              <w14:srgbClr w14:val="00B0F0"/>
            </w14:solidFill>
          </w14:textFill>
        </w:rPr>
      </w:pPr>
    </w:p>
    <w:p>
      <w:pPr>
        <w:pStyle w:val="Par défaut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both"/>
        <w:rPr>
          <w:rStyle w:val="Aucun"/>
          <w:rFonts w:ascii="Cambria" w:cs="Cambria" w:hAnsi="Cambria" w:eastAsia="Cambria"/>
          <w:outline w:val="0"/>
          <w:color w:val="00b0f0"/>
          <w:sz w:val="20"/>
          <w:szCs w:val="20"/>
          <w:u w:color="00b0f0"/>
          <w14:textFill>
            <w14:solidFill>
              <w14:srgbClr w14:val="00B0F0"/>
            </w14:solidFill>
          </w14:textFill>
        </w:rPr>
      </w:pPr>
    </w:p>
    <w:p>
      <w:pPr>
        <w:pStyle w:val="Par défaut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both"/>
        <w:rPr>
          <w:rStyle w:val="Aucun"/>
          <w:rFonts w:ascii="Cambria" w:cs="Cambria" w:hAnsi="Cambria" w:eastAsia="Cambria"/>
          <w:outline w:val="0"/>
          <w:color w:val="00b0f0"/>
          <w:sz w:val="20"/>
          <w:szCs w:val="20"/>
          <w:u w:color="00b0f0"/>
          <w14:textFill>
            <w14:solidFill>
              <w14:srgbClr w14:val="00B0F0"/>
            </w14:solidFill>
          </w14:textFill>
        </w:rPr>
      </w:pPr>
    </w:p>
    <w:p>
      <w:pPr>
        <w:pStyle w:val="Par défaut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both"/>
        <w:rPr>
          <w:rStyle w:val="Aucun"/>
          <w:rFonts w:ascii="Cambria" w:cs="Cambria" w:hAnsi="Cambria" w:eastAsia="Cambria"/>
          <w:outline w:val="0"/>
          <w:color w:val="00b0f0"/>
          <w:sz w:val="20"/>
          <w:szCs w:val="20"/>
          <w:u w:color="00b0f0"/>
          <w14:textFill>
            <w14:solidFill>
              <w14:srgbClr w14:val="00B0F0"/>
            </w14:solidFill>
          </w14:textFill>
        </w:rPr>
      </w:pPr>
    </w:p>
    <w:p>
      <w:pPr>
        <w:pStyle w:val="Par défaut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both"/>
        <w:rPr>
          <w:rStyle w:val="Aucun"/>
          <w:rFonts w:ascii="Cambria" w:cs="Cambria" w:hAnsi="Cambria" w:eastAsia="Cambria"/>
          <w:outline w:val="0"/>
          <w:color w:val="00b0f0"/>
          <w:sz w:val="20"/>
          <w:szCs w:val="20"/>
          <w:u w:color="00b0f0"/>
          <w14:textFill>
            <w14:solidFill>
              <w14:srgbClr w14:val="00B0F0"/>
            </w14:solidFill>
          </w14:textFill>
        </w:rPr>
      </w:pPr>
    </w:p>
    <w:p>
      <w:pPr>
        <w:pStyle w:val="Par défaut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both"/>
        <w:rPr>
          <w:rStyle w:val="Aucun"/>
          <w:rFonts w:ascii="Cambria" w:cs="Cambria" w:hAnsi="Cambria" w:eastAsia="Cambria"/>
          <w:outline w:val="0"/>
          <w:color w:val="00b0f0"/>
          <w:sz w:val="20"/>
          <w:szCs w:val="20"/>
          <w:u w:color="00b0f0"/>
          <w14:textFill>
            <w14:solidFill>
              <w14:srgbClr w14:val="00B0F0"/>
            </w14:solidFill>
          </w14:textFill>
        </w:rPr>
      </w:pPr>
    </w:p>
    <w:p>
      <w:pPr>
        <w:pStyle w:val="Par défaut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Par défaut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Par défaut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Les sujets suivants ont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abord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s lors des visio-conf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rences : </w:t>
      </w:r>
    </w:p>
    <w:p>
      <w:pPr>
        <w:pStyle w:val="Par défaut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Par défaut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·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les modalit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s d</w:t>
      </w:r>
      <w:r>
        <w:rPr>
          <w:rStyle w:val="Aucun"/>
          <w:rFonts w:ascii="Calibri" w:hAnsi="Calibri" w:hint="default"/>
          <w:sz w:val="20"/>
          <w:szCs w:val="20"/>
          <w:rtl w:val="1"/>
          <w:lang w:val="ar-SA" w:bidi="ar-SA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inscription au GPF,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 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le changement notoire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tant que le challenge europ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en sera dissoci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du GPF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è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s 2021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 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le GPF devient une finale fran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ç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aise mettant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l</w:t>
      </w:r>
      <w:r>
        <w:rPr>
          <w:rStyle w:val="Aucun"/>
          <w:rFonts w:ascii="Calibri" w:hAnsi="Calibri" w:hint="default"/>
          <w:sz w:val="20"/>
          <w:szCs w:val="20"/>
          <w:rtl w:val="1"/>
          <w:lang w:val="ar-SA" w:bidi="ar-SA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honneur les meilleures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quipes de l</w:t>
      </w:r>
      <w:r>
        <w:rPr>
          <w:rStyle w:val="Aucun"/>
          <w:rFonts w:ascii="Calibri" w:hAnsi="Calibri" w:hint="default"/>
          <w:sz w:val="20"/>
          <w:szCs w:val="20"/>
          <w:rtl w:val="1"/>
          <w:lang w:val="ar-SA" w:bidi="ar-SA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hexagone. </w:t>
      </w:r>
    </w:p>
    <w:p>
      <w:pPr>
        <w:pStyle w:val="Par défaut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 </w:t>
      </w:r>
    </w:p>
    <w:p>
      <w:pPr>
        <w:pStyle w:val="Par défaut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·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la mise en place d</w:t>
      </w:r>
      <w:r>
        <w:rPr>
          <w:rStyle w:val="Aucun"/>
          <w:rFonts w:ascii="Calibri" w:hAnsi="Calibri" w:hint="default"/>
          <w:sz w:val="20"/>
          <w:szCs w:val="20"/>
          <w:rtl w:val="1"/>
          <w:lang w:val="ar-SA" w:bidi="ar-SA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un championnat de France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 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dans le niveau avanc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s pour les deux divisions HTM et FS</w:t>
      </w:r>
    </w:p>
    <w:p>
      <w:pPr>
        <w:pStyle w:val="Par défaut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 </w:t>
      </w:r>
    </w:p>
    <w:p>
      <w:pPr>
        <w:pStyle w:val="Par défaut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Ces points ont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valid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s par la commission en septembre 2020 et seront mis en application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partir de 2021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</w:rPr>
        <w:t>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instauration du titre de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« </w:t>
      </w:r>
      <w:r>
        <w:rPr>
          <w:rStyle w:val="Aucun"/>
          <w:rFonts w:ascii="Cambria" w:hAnsi="Cambria"/>
          <w:b w:val="1"/>
          <w:bCs w:val="1"/>
          <w:sz w:val="20"/>
          <w:szCs w:val="20"/>
          <w:rtl w:val="0"/>
          <w:lang w:val="fr-FR"/>
        </w:rPr>
        <w:t>champion de France</w:t>
      </w:r>
      <w:r>
        <w:rPr>
          <w:rStyle w:val="Aucun"/>
          <w:rFonts w:ascii="Cambria" w:hAnsi="Cambria" w:hint="default"/>
          <w:b w:val="1"/>
          <w:bCs w:val="1"/>
          <w:sz w:val="20"/>
          <w:szCs w:val="20"/>
          <w:rtl w:val="0"/>
          <w:lang w:val="fr-FR"/>
        </w:rPr>
        <w:t xml:space="preserve"> » </w:t>
      </w:r>
      <w:r>
        <w:rPr>
          <w:rStyle w:val="Aucun"/>
          <w:rFonts w:ascii="Cambria" w:hAnsi="Cambria"/>
          <w:b w:val="1"/>
          <w:bCs w:val="1"/>
          <w:sz w:val="20"/>
          <w:szCs w:val="20"/>
          <w:rtl w:val="0"/>
          <w:lang w:val="fr-FR"/>
        </w:rPr>
        <w:t>en HTM et en FS niveau avanc</w:t>
      </w:r>
      <w:r>
        <w:rPr>
          <w:rStyle w:val="Aucun"/>
          <w:rFonts w:ascii="Cambria" w:hAnsi="Cambria" w:hint="default"/>
          <w:b w:val="1"/>
          <w:bCs w:val="1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 est 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>serv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 aux chiens ayant un pedigree. Il sera possible pour un m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ê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me chien de remporter les deux titres, vainqueur du GPF et champion de France sur la m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ê</w:t>
      </w:r>
      <w:r>
        <w:rPr>
          <w:rStyle w:val="Aucun"/>
          <w:rFonts w:ascii="Cambria" w:hAnsi="Cambria"/>
          <w:sz w:val="20"/>
          <w:szCs w:val="20"/>
          <w:rtl w:val="0"/>
          <w:lang w:val="it-IT"/>
        </w:rPr>
        <w:t>me ann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it-IT"/>
        </w:rPr>
        <w:t xml:space="preserve">e. 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center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cs="Cambria" w:hAnsi="Cambria" w:eastAsia="Cambria"/>
          <w:sz w:val="20"/>
          <w:szCs w:val="20"/>
        </w:rPr>
        <w:drawing xmlns:a="http://schemas.openxmlformats.org/drawingml/2006/main">
          <wp:inline distT="0" distB="0" distL="0" distR="0">
            <wp:extent cx="1085739" cy="1240156"/>
            <wp:effectExtent l="0" t="0" r="0" b="0"/>
            <wp:docPr id="1073741838" name="officeArt object" descr="C:\Users\medacor\AppData\Local\Microsoft\Windows\INetCache\IE\4KU1I2JY\France-Flag-PNG-File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C:\Users\medacor\AppData\Local\Microsoft\Windows\INetCache\IE\4KU1I2JY\France-Flag-PNG-File[1].png" descr="C:\Users\medacor\AppData\Local\Microsoft\Windows\INetCache\IE\4KU1I2JY\France-Flag-PNG-File[1]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739" cy="12401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orps"/>
        <w:jc w:val="center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List Paragraph"/>
        <w:numPr>
          <w:ilvl w:val="0"/>
          <w:numId w:val="2"/>
        </w:numPr>
        <w:bidi w:val="0"/>
        <w:ind w:right="0"/>
        <w:jc w:val="both"/>
        <w:rPr>
          <w:rFonts w:ascii="Cambria" w:hAnsi="Cambria"/>
          <w:b w:val="1"/>
          <w:bCs w:val="1"/>
          <w:sz w:val="20"/>
          <w:szCs w:val="20"/>
          <w:rtl w:val="0"/>
          <w:lang w:val="fr-FR"/>
        </w:rPr>
      </w:pPr>
      <w:r>
        <w:rPr>
          <w:rStyle w:val="Aucun A"/>
          <w:rFonts w:ascii="Cambria" w:hAnsi="Cambria"/>
          <w:b w:val="1"/>
          <w:bCs w:val="1"/>
          <w:sz w:val="20"/>
          <w:szCs w:val="20"/>
          <w:rtl w:val="0"/>
          <w:lang w:val="fr-FR"/>
        </w:rPr>
        <w:t xml:space="preserve">Commission FCI 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>La commission Dog Dancing de la FCI ayant donn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son aval pour la cr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ation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un titre de </w:t>
      </w:r>
      <w:r>
        <w:rPr>
          <w:rStyle w:val="Aucun"/>
          <w:rFonts w:ascii="Cambria" w:hAnsi="Cambria"/>
          <w:b w:val="1"/>
          <w:bCs w:val="1"/>
          <w:sz w:val="20"/>
          <w:szCs w:val="20"/>
          <w:rtl w:val="0"/>
          <w:lang w:val="en-US"/>
        </w:rPr>
        <w:t>champion international</w:t>
      </w:r>
      <w:r>
        <w:rPr>
          <w:rStyle w:val="Aucun"/>
          <w:rFonts w:ascii="Cambria" w:hAnsi="Cambria"/>
          <w:sz w:val="20"/>
          <w:szCs w:val="20"/>
          <w:rtl w:val="0"/>
        </w:rPr>
        <w:t xml:space="preserve"> </w:t>
      </w:r>
      <w:r>
        <w:rPr>
          <w:rStyle w:val="Aucun"/>
          <w:rFonts w:ascii="Cambria" w:hAnsi="Cambria"/>
          <w:b w:val="1"/>
          <w:bCs w:val="1"/>
          <w:sz w:val="20"/>
          <w:szCs w:val="20"/>
          <w:rtl w:val="0"/>
          <w:lang w:val="fr-FR"/>
        </w:rPr>
        <w:t>de HTM et de FS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, nous travaillons sur la mise en place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en-US"/>
        </w:rPr>
        <w:t>un challenge europ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en qui permettra au vainqueur en avanc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 et selon les conditions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finies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obtenir son </w:t>
      </w:r>
      <w:r>
        <w:rPr>
          <w:rStyle w:val="Aucun"/>
          <w:rFonts w:ascii="Cambria" w:hAnsi="Cambria"/>
          <w:b w:val="1"/>
          <w:bCs w:val="1"/>
          <w:sz w:val="20"/>
          <w:szCs w:val="20"/>
          <w:rtl w:val="0"/>
          <w:lang w:val="de-DE"/>
        </w:rPr>
        <w:t>CACID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 dans la division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volution. 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>La mise en place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en-US"/>
        </w:rPr>
        <w:t>un challenge europ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en peut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ê</w:t>
      </w:r>
      <w:r>
        <w:rPr>
          <w:rStyle w:val="Aucun"/>
          <w:rFonts w:ascii="Cambria" w:hAnsi="Cambria"/>
          <w:sz w:val="20"/>
          <w:szCs w:val="20"/>
          <w:rtl w:val="0"/>
        </w:rPr>
        <w:t>tre jumel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un concours traditionnel et pour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ra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 servir pour 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attribution du CACID HMT et FS pour les avanc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pt-PT"/>
        </w:rPr>
        <w:t>s.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center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cs="Cambria" w:hAnsi="Cambria" w:eastAsia="Cambria"/>
          <w:sz w:val="20"/>
          <w:szCs w:val="20"/>
        </w:rPr>
        <w:drawing xmlns:a="http://schemas.openxmlformats.org/drawingml/2006/main">
          <wp:inline distT="0" distB="0" distL="0" distR="0">
            <wp:extent cx="1143000" cy="800100"/>
            <wp:effectExtent l="0" t="0" r="0" b="0"/>
            <wp:docPr id="1073741839" name="officeArt object" descr="C:\Users\medacor\AppData\Local\Microsoft\Windows\INetCache\IE\MEYWEAMT\120px-Flag_of_Europe_waving.svg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C:\Users\medacor\AppData\Local\Microsoft\Windows\INetCache\IE\MEYWEAMT\120px-Flag_of_Europe_waving.svg[1].png" descr="C:\Users\medacor\AppData\Local\Microsoft\Windows\INetCache\IE\MEYWEAMT\120px-Flag_of_Europe_waving.svg[1]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00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>Une 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union des membres de la commission FCI a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>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organis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>e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but juillet par visio-conf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rence. Les repr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sentants de 13 pays y ont pris part. 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>Apr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è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s vote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,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 est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lue au poste de pr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it-IT"/>
        </w:rPr>
        <w:t>sidente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,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 Emmy Marie Simonsen du Danemark et au poste de secr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 xml:space="preserve">taire Johanna Sariiluoma de Finlande. 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>Toutes les modifications demand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es par la commission ont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>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approuv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es par la FCI lors du meeting de septembre. Le 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è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glement mis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jour ainsi que les guides pour les organisateurs et les juges sont consultables sur le site de la FCI. Les juges fran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ç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ais ont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>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destinataires de 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information par un mail envoy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</w:rPr>
        <w:t xml:space="preserve">le 30 septembre. </w:t>
      </w:r>
    </w:p>
    <w:p>
      <w:pPr>
        <w:pStyle w:val="Corps"/>
        <w:jc w:val="center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cs="Cambria" w:hAnsi="Cambria" w:eastAsia="Cambria"/>
          <w:sz w:val="20"/>
          <w:szCs w:val="20"/>
        </w:rPr>
        <w:drawing xmlns:a="http://schemas.openxmlformats.org/drawingml/2006/main">
          <wp:inline distT="0" distB="0" distL="0" distR="0">
            <wp:extent cx="1438275" cy="1438275"/>
            <wp:effectExtent l="0" t="0" r="0" b="0"/>
            <wp:docPr id="1073741840" name="officeArt object" descr="C:\Users\medacor\AppData\Local\Microsoft\Windows\INetCache\IE\Z1QUU0W5\earth-1020214_640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C:\Users\medacor\AppData\Local\Microsoft\Windows\INetCache\IE\Z1QUU0W5\earth-1020214_640[1].jpg" descr="C:\Users\medacor\AppData\Local\Microsoft\Windows\INetCache\IE\Z1QUU0W5\earth-1020214_640[1]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orps"/>
        <w:jc w:val="center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List Paragraph"/>
        <w:numPr>
          <w:ilvl w:val="0"/>
          <w:numId w:val="2"/>
        </w:numPr>
        <w:bidi w:val="0"/>
        <w:ind w:right="0"/>
        <w:jc w:val="both"/>
        <w:rPr>
          <w:rFonts w:ascii="Cambria" w:hAnsi="Cambria"/>
          <w:b w:val="1"/>
          <w:bCs w:val="1"/>
          <w:sz w:val="20"/>
          <w:szCs w:val="20"/>
          <w:rtl w:val="0"/>
          <w:lang w:val="fr-FR"/>
        </w:rPr>
      </w:pPr>
      <w:r>
        <w:rPr>
          <w:rStyle w:val="Aucun A"/>
          <w:rFonts w:ascii="Cambria" w:hAnsi="Cambria"/>
          <w:b w:val="1"/>
          <w:bCs w:val="1"/>
          <w:sz w:val="20"/>
          <w:szCs w:val="20"/>
          <w:rtl w:val="0"/>
          <w:lang w:val="fr-FR"/>
        </w:rPr>
        <w:t>Championnat du monde 2020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</w:rPr>
        <w:t>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</w:rPr>
        <w:t>ann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e 2020 aura aussi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>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marqu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e par 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espoir apr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è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s de nombreuses ann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es de pratique de voir se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rouler sur notre territoire une grande comp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tition internationale, la FCI nous ayant accord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</w:rPr>
        <w:t>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organisation du championnat du monde 2020. 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</w:rPr>
        <w:t>Gr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â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ce au soutien de M. M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tans et de la commission nous avions accept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au pied lev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de relev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er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le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fi et de remplacer 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organisateur pr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vu et qui n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a pas honor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 son engagement. 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center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</w:rPr>
      </w:pPr>
      <w:r>
        <w:rPr>
          <w:rStyle w:val="Aucun"/>
          <w:rFonts w:ascii="Cambria" w:hAnsi="Cambria"/>
          <w:sz w:val="20"/>
          <w:szCs w:val="20"/>
          <w:rtl w:val="0"/>
        </w:rPr>
        <w:t xml:space="preserve">  </w:t>
      </w:r>
    </w:p>
    <w:p>
      <w:pPr>
        <w:pStyle w:val="Corps"/>
        <w:jc w:val="center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cs="Cambria" w:hAnsi="Cambria" w:eastAsia="Cambria"/>
          <w:sz w:val="20"/>
          <w:szCs w:val="20"/>
        </w:rPr>
        <w:drawing xmlns:a="http://schemas.openxmlformats.org/drawingml/2006/main">
          <wp:inline distT="0" distB="0" distL="0" distR="0">
            <wp:extent cx="2152650" cy="1943100"/>
            <wp:effectExtent l="0" t="0" r="0" b="0"/>
            <wp:docPr id="1073741841" name="officeArt object" descr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 8" descr="Image 8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943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>En peu de temps un groupe de b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>n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voles s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</w:rPr>
        <w:t>est form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dont le noyau dur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tait compos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des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quipes bas-rhinoises auxquelles se sont rajout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e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s des personnes de toutes les 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gionales pour proposer spontan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ment leur aide durant la comp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tition et permettre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</w:rPr>
        <w:t>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quipe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organisation de mieux partager le travail. </w:t>
      </w:r>
    </w:p>
    <w:p>
      <w:pPr>
        <w:pStyle w:val="Corps"/>
        <w:jc w:val="center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cs="Cambria" w:hAnsi="Cambria" w:eastAsia="Cambria"/>
          <w:sz w:val="20"/>
          <w:szCs w:val="20"/>
        </w:rPr>
        <w:drawing xmlns:a="http://schemas.openxmlformats.org/drawingml/2006/main">
          <wp:inline distT="0" distB="0" distL="0" distR="0">
            <wp:extent cx="2153287" cy="2057091"/>
            <wp:effectExtent l="0" t="0" r="0" b="0"/>
            <wp:docPr id="1073741842" name="officeArt object" descr="C:\Users\medacor\AppData\Local\Microsoft\Windows\INetCache\IE\4KU1I2JY\colectivo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C:\Users\medacor\AppData\Local\Microsoft\Windows\INetCache\IE\4KU1I2JY\colectivo[1].jpg" descr="C:\Users\medacor\AppData\Local\Microsoft\Windows\INetCache\IE\4KU1I2JY\colectivo[1]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287" cy="20570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</w:rPr>
        <w:t>H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es-ES_tradnl"/>
        </w:rPr>
        <w:t>las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but juillet coup de massue pour tous les passionn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s, la commission de la FCI apr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è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s concertation et suite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un vote a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es-ES_tradnl"/>
        </w:rPr>
        <w:t>cid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</w:rPr>
        <w:t>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annuler le championnat du monde. Il a fallu se ranger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la raison malgr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notre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ception et reconna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î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tre que cette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cision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tait motiv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e par des raisons 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gitimes et compr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hensibles li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 xml:space="preserve">e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la situation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volutive du virus selon les pays. 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center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cs="Cambria" w:hAnsi="Cambria" w:eastAsia="Cambria"/>
          <w:sz w:val="20"/>
          <w:szCs w:val="20"/>
        </w:rPr>
        <w:drawing xmlns:a="http://schemas.openxmlformats.org/drawingml/2006/main">
          <wp:inline distT="0" distB="0" distL="0" distR="0">
            <wp:extent cx="1466850" cy="1466850"/>
            <wp:effectExtent l="0" t="0" r="0" b="0"/>
            <wp:docPr id="1073741843" name="officeArt object" descr="C:\Users\medacor\AppData\Local\Microsoft\Windows\INetCache\IE\4KU1I2JY\1024px-Twemoji2_1f622.svg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C:\Users\medacor\AppData\Local\Microsoft\Windows\INetCache\IE\4KU1I2JY\1024px-Twemoji2_1f622.svg[1].png" descr="C:\Users\medacor\AppData\Local\Microsoft\Windows\INetCache\IE\4KU1I2JY\1024px-Twemoji2_1f622.svg[1]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Je tiens ici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remercier tous ceux qui ont soutenu ce projet, la SCC mais surtout Jean-Claude M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tans et les membres de la commission ainsi que les b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>n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voles qui avai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ent</w:t>
      </w:r>
      <w:r>
        <w:rPr>
          <w:rStyle w:val="Aucun"/>
          <w:rFonts w:ascii="Cambria" w:hAnsi="Cambria"/>
          <w:sz w:val="20"/>
          <w:szCs w:val="20"/>
          <w:rtl w:val="0"/>
        </w:rPr>
        <w:t xml:space="preserve"> 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pondu pr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 xml:space="preserve">sents. 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b w:val="1"/>
          <w:bCs w:val="1"/>
          <w:sz w:val="20"/>
          <w:szCs w:val="20"/>
          <w:rtl w:val="0"/>
          <w:lang w:val="fr-FR"/>
        </w:rPr>
        <w:t>Nous pr</w:t>
      </w:r>
      <w:r>
        <w:rPr>
          <w:rStyle w:val="Aucun"/>
          <w:rFonts w:ascii="Cambria" w:hAnsi="Cambria" w:hint="default"/>
          <w:b w:val="1"/>
          <w:bCs w:val="1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b w:val="1"/>
          <w:bCs w:val="1"/>
          <w:sz w:val="20"/>
          <w:szCs w:val="20"/>
          <w:rtl w:val="0"/>
          <w:lang w:val="fr-FR"/>
        </w:rPr>
        <w:t>parons d</w:t>
      </w:r>
      <w:r>
        <w:rPr>
          <w:rStyle w:val="Aucun"/>
          <w:rFonts w:ascii="Cambria" w:hAnsi="Cambria" w:hint="default"/>
          <w:b w:val="1"/>
          <w:bCs w:val="1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b w:val="1"/>
          <w:bCs w:val="1"/>
          <w:sz w:val="20"/>
          <w:szCs w:val="20"/>
          <w:rtl w:val="0"/>
          <w:lang w:val="fr-FR"/>
        </w:rPr>
        <w:t>ores et d</w:t>
      </w:r>
      <w:r>
        <w:rPr>
          <w:rStyle w:val="Aucun"/>
          <w:rFonts w:ascii="Cambria" w:hAnsi="Cambria" w:hint="default"/>
          <w:b w:val="1"/>
          <w:bCs w:val="1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b w:val="1"/>
          <w:bCs w:val="1"/>
          <w:sz w:val="20"/>
          <w:szCs w:val="20"/>
          <w:rtl w:val="0"/>
        </w:rPr>
        <w:t>j</w:t>
      </w:r>
      <w:r>
        <w:rPr>
          <w:rStyle w:val="Aucun"/>
          <w:rFonts w:ascii="Cambria" w:hAnsi="Cambria" w:hint="default"/>
          <w:b w:val="1"/>
          <w:bCs w:val="1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b w:val="1"/>
          <w:bCs w:val="1"/>
          <w:sz w:val="20"/>
          <w:szCs w:val="20"/>
          <w:rtl w:val="0"/>
          <w:lang w:val="fr-FR"/>
        </w:rPr>
        <w:t xml:space="preserve">le rendez-vous de 2022 </w:t>
      </w:r>
      <w:r>
        <w:rPr>
          <w:rStyle w:val="Aucun"/>
          <w:rFonts w:ascii="Cambria" w:hAnsi="Cambria" w:hint="default"/>
          <w:b w:val="1"/>
          <w:bCs w:val="1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b w:val="1"/>
          <w:bCs w:val="1"/>
          <w:sz w:val="20"/>
          <w:szCs w:val="20"/>
          <w:rtl w:val="0"/>
        </w:rPr>
        <w:t>Villepinte</w:t>
      </w:r>
      <w:r>
        <w:rPr>
          <w:rStyle w:val="Aucun"/>
          <w:rFonts w:ascii="Cambria" w:hAnsi="Cambria"/>
          <w:sz w:val="20"/>
          <w:szCs w:val="20"/>
          <w:rtl w:val="0"/>
        </w:rPr>
        <w:t xml:space="preserve">. 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center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cs="Cambria" w:hAnsi="Cambria" w:eastAsia="Cambria"/>
          <w:sz w:val="20"/>
          <w:szCs w:val="20"/>
        </w:rPr>
        <w:drawing xmlns:a="http://schemas.openxmlformats.org/drawingml/2006/main">
          <wp:inline distT="0" distB="0" distL="0" distR="0">
            <wp:extent cx="1143000" cy="1228725"/>
            <wp:effectExtent l="0" t="0" r="0" b="0"/>
            <wp:docPr id="1073741844" name="officeArt object" descr="C:\Users\medacor\AppData\Local\Microsoft\Windows\INetCache\IE\MEYWEAMT\aubonheurdes4pattes66194[1].gif&#10;&#10;C:\Users\medacor\AppData\Local\Microsoft\Windows\INetCache\IE\MEYWEAMT\aubonheurdes4pattes66194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C:\Users\medacor\AppData\Local\Microsoft\Windows\INetCache\IE\MEYWEAMT\aubonheurdes4pattes66194[1].gifC:\Users\medacor\AppData\Local\Microsoft\Windows\INetCache\IE\MEYWEAMT\aubonheurdes4pattes66194[1].gif" descr="C:\Users\medacor\AppData\Local\Microsoft\Windows\INetCache\IE\MEYWEAMT\aubonheurdes4pattes66194[1].gifC:\Users\medacor\AppData\Local\Microsoft\Windows\INetCache\IE\MEYWEAMT\aubonheurdes4pattes66194[1].gif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2287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orps"/>
        <w:jc w:val="center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List Paragraph"/>
        <w:numPr>
          <w:ilvl w:val="0"/>
          <w:numId w:val="2"/>
        </w:numPr>
        <w:bidi w:val="0"/>
        <w:ind w:right="0"/>
        <w:jc w:val="both"/>
        <w:rPr>
          <w:rFonts w:ascii="Cambria" w:hAnsi="Cambria"/>
          <w:b w:val="1"/>
          <w:bCs w:val="1"/>
          <w:sz w:val="20"/>
          <w:szCs w:val="20"/>
          <w:rtl w:val="0"/>
          <w:lang w:val="fr-FR"/>
        </w:rPr>
      </w:pPr>
      <w:r>
        <w:rPr>
          <w:rStyle w:val="Aucun A"/>
          <w:rFonts w:ascii="Cambria" w:hAnsi="Cambria"/>
          <w:b w:val="1"/>
          <w:bCs w:val="1"/>
          <w:sz w:val="20"/>
          <w:szCs w:val="20"/>
          <w:rtl w:val="0"/>
          <w:lang w:val="fr-FR"/>
        </w:rPr>
        <w:t>Equipe de France et nouveau coach</w:t>
      </w:r>
    </w:p>
    <w:p>
      <w:pPr>
        <w:pStyle w:val="Corps"/>
        <w:jc w:val="both"/>
        <w:rPr>
          <w:rStyle w:val="Aucun"/>
          <w:rFonts w:ascii="Cambria" w:cs="Cambria" w:hAnsi="Cambria" w:eastAsia="Cambria"/>
          <w:b w:val="1"/>
          <w:bCs w:val="1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Un appel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candidature avait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>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lanc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pour remplacer Corinne M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de-DE"/>
        </w:rPr>
        <w:t>dauer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 à </w:t>
      </w:r>
      <w:r>
        <w:rPr>
          <w:rStyle w:val="Aucun"/>
          <w:rFonts w:ascii="Cambria" w:hAnsi="Cambria"/>
          <w:sz w:val="20"/>
          <w:szCs w:val="20"/>
          <w:rtl w:val="0"/>
        </w:rPr>
        <w:t>la 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ê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te de la s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lection. Seule Sophie Perez avait postul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 xml:space="preserve">. 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>Prendre en charge un groupe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individus pour en faire une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quipe n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est pas chose ais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>e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. I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l faut savoir composer avec toutes les individualit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es-ES_tradnl"/>
        </w:rPr>
        <w:t>s en pr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sence et arriver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sortir le meilleur de chaque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pt-PT"/>
        </w:rPr>
        <w:t xml:space="preserve">quipe. 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Sophie a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>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membre de 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quipe de France HTM avec son chien Lucky Luke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plusieurs reprises, elle poss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è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de les qualit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s humaines mais aussi les comp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tences et 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en-US"/>
        </w:rPr>
        <w:t>exp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rience requises pour manager cette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quipe et je serais pr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sente pour 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pauler. Nous lui souhaitons pleine 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ussite dans cette mission qui lui est confi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it-IT"/>
        </w:rPr>
        <w:t xml:space="preserve">e. </w:t>
      </w:r>
    </w:p>
    <w:p>
      <w:pPr>
        <w:pStyle w:val="Corps"/>
        <w:jc w:val="both"/>
        <w:rPr>
          <w:rStyle w:val="Aucun"/>
          <w:rFonts w:ascii="Cambria" w:cs="Cambria" w:hAnsi="Cambria" w:eastAsia="Cambria"/>
          <w:b w:val="1"/>
          <w:bCs w:val="1"/>
          <w:sz w:val="20"/>
          <w:szCs w:val="20"/>
        </w:rPr>
      </w:pPr>
    </w:p>
    <w:p>
      <w:pPr>
        <w:pStyle w:val="Corps"/>
        <w:jc w:val="center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cs="Cambria" w:hAnsi="Cambria" w:eastAsia="Cambria"/>
          <w:sz w:val="20"/>
          <w:szCs w:val="20"/>
        </w:rPr>
        <w:drawing xmlns:a="http://schemas.openxmlformats.org/drawingml/2006/main">
          <wp:inline distT="0" distB="0" distL="0" distR="0">
            <wp:extent cx="2247900" cy="2038350"/>
            <wp:effectExtent l="0" t="0" r="0" b="0"/>
            <wp:docPr id="1073741845" name="officeArt object" descr="C:\Users\medacor\AppData\Local\Microsoft\Windows\INetCache\IE\Z1QUU0W5\images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C:\Users\medacor\AppData\Local\Microsoft\Windows\INetCache\IE\Z1QUU0W5\images[1].jpg" descr="C:\Users\medacor\AppData\Local\Microsoft\Windows\INetCache\IE\Z1QUU0W5\images[1].jp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038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>Malgr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</w:rPr>
        <w:t>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annulation du championnat du monde nous avons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es-ES_tradnl"/>
        </w:rPr>
        <w:t>cid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de continuer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travailler sur la constitution de 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quipe de France pour les mondiaux 2021 afin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avoir le temps de bien nous y pr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parer. Nous avons propos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de reconduire les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quipes qui s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taient s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lectionn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es par leurs 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sultats au GPF 2019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condition que le conducteur en fasse la demande et que le chien soit encore apte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concourir au niveau attendu. 4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quipes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taient concern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>es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 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: Alexandra Creusot avec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Hendi et Anastasiia Beaumont avec Yuki en freestyle et Alexandra Creusot avec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Hendi et Sandy Amblard avec Izarra en HTM. 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Pour les 4 places restant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pourvoir le coach et le GT ont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es-ES_tradnl"/>
        </w:rPr>
        <w:t>cid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de contacter les avanc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s ainsi que certains  interm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diaires susceptibles de passer en avanc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s avant la fin de 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</w:rPr>
        <w:t>ann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it-IT"/>
        </w:rPr>
        <w:t xml:space="preserve">e. 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center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cs="Cambria" w:hAnsi="Cambria" w:eastAsia="Cambria"/>
          <w:sz w:val="20"/>
          <w:szCs w:val="20"/>
        </w:rPr>
        <w:drawing xmlns:a="http://schemas.openxmlformats.org/drawingml/2006/main">
          <wp:inline distT="0" distB="0" distL="0" distR="0">
            <wp:extent cx="3153412" cy="1923669"/>
            <wp:effectExtent l="0" t="0" r="0" b="0"/>
            <wp:docPr id="1073741846" name="officeArt object" descr="C:\Users\medacor\AppData\Local\Microsoft\Windows\INetCache\IE\Z1QUU0W5\1200px-France_national_ice_hockey_team.svg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C:\Users\medacor\AppData\Local\Microsoft\Windows\INetCache\IE\Z1QUU0W5\1200px-France_national_ice_hockey_team.svg[1].png" descr="C:\Users\medacor\AppData\Local\Microsoft\Windows\INetCache\IE\Z1QUU0W5\1200px-France_national_ice_hockey_team.svg[1]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412" cy="19236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it-IT"/>
        </w:rPr>
        <w:t>La s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lection sera bas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e sur plusieurs crit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è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res 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List Paragraph"/>
        <w:numPr>
          <w:ilvl w:val="0"/>
          <w:numId w:val="4"/>
        </w:numPr>
        <w:bidi w:val="0"/>
        <w:ind w:right="0"/>
        <w:jc w:val="both"/>
        <w:rPr>
          <w:rFonts w:ascii="Cambria" w:hAnsi="Cambria"/>
          <w:sz w:val="20"/>
          <w:szCs w:val="20"/>
          <w:rtl w:val="0"/>
          <w:lang w:val="fr-FR"/>
        </w:rPr>
      </w:pPr>
      <w:r>
        <w:rPr>
          <w:rStyle w:val="Aucun A"/>
          <w:rFonts w:ascii="Cambria" w:hAnsi="Cambria"/>
          <w:sz w:val="20"/>
          <w:szCs w:val="20"/>
          <w:rtl w:val="0"/>
          <w:lang w:val="fr-FR"/>
        </w:rPr>
        <w:t xml:space="preserve">avoir un chien LOF </w:t>
      </w:r>
    </w:p>
    <w:p>
      <w:pPr>
        <w:pStyle w:val="List Paragraph"/>
        <w:numPr>
          <w:ilvl w:val="0"/>
          <w:numId w:val="4"/>
        </w:numPr>
        <w:bidi w:val="0"/>
        <w:ind w:right="0"/>
        <w:jc w:val="both"/>
        <w:rPr>
          <w:rFonts w:ascii="Cambria" w:hAnsi="Cambria" w:hint="default"/>
          <w:sz w:val="20"/>
          <w:szCs w:val="20"/>
          <w:rtl w:val="0"/>
          <w:lang w:val="fr-FR"/>
        </w:rPr>
      </w:pPr>
      <w:r>
        <w:rPr>
          <w:rStyle w:val="Aucun A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voluer en avanc</w:t>
      </w:r>
      <w:r>
        <w:rPr>
          <w:rStyle w:val="Aucun A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(ou interm</w:t>
      </w:r>
      <w:r>
        <w:rPr>
          <w:rStyle w:val="Aucun A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diaire qui passera en avanc</w:t>
      </w:r>
      <w:r>
        <w:rPr>
          <w:rStyle w:val="Aucun A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au plus tard en d</w:t>
      </w:r>
      <w:r>
        <w:rPr>
          <w:rStyle w:val="Aucun A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 xml:space="preserve">cembre 2020) </w:t>
      </w:r>
    </w:p>
    <w:p>
      <w:pPr>
        <w:pStyle w:val="List Paragraph"/>
        <w:numPr>
          <w:ilvl w:val="0"/>
          <w:numId w:val="4"/>
        </w:numPr>
        <w:bidi w:val="0"/>
        <w:ind w:right="0"/>
        <w:jc w:val="both"/>
        <w:rPr>
          <w:rFonts w:ascii="Cambria" w:hAnsi="Cambria"/>
          <w:sz w:val="20"/>
          <w:szCs w:val="20"/>
          <w:rtl w:val="0"/>
          <w:lang w:val="fr-FR"/>
        </w:rPr>
      </w:pP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avoir le comportement attendu d</w:t>
      </w:r>
      <w:r>
        <w:rPr>
          <w:rStyle w:val="Aucun A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un membre de l</w:t>
      </w:r>
      <w:r>
        <w:rPr>
          <w:rStyle w:val="Aucun A"/>
          <w:rFonts w:ascii="Cambria" w:hAnsi="Cambria" w:hint="default"/>
          <w:sz w:val="20"/>
          <w:szCs w:val="20"/>
          <w:rtl w:val="0"/>
          <w:lang w:val="fr-FR"/>
        </w:rPr>
        <w:t>’é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quipe de France,  mod</w:t>
      </w:r>
      <w:r>
        <w:rPr>
          <w:rStyle w:val="Aucun A"/>
          <w:rFonts w:ascii="Cambria" w:hAnsi="Cambria" w:hint="default"/>
          <w:sz w:val="20"/>
          <w:szCs w:val="20"/>
          <w:rtl w:val="0"/>
          <w:lang w:val="fr-FR"/>
        </w:rPr>
        <w:t>è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le pour les autres comp</w:t>
      </w:r>
      <w:r>
        <w:rPr>
          <w:rStyle w:val="Aucun A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 xml:space="preserve">titeurs  </w:t>
      </w:r>
    </w:p>
    <w:p>
      <w:pPr>
        <w:pStyle w:val="List Paragraph"/>
        <w:numPr>
          <w:ilvl w:val="0"/>
          <w:numId w:val="4"/>
        </w:numPr>
        <w:bidi w:val="0"/>
        <w:ind w:right="0"/>
        <w:jc w:val="both"/>
        <w:rPr>
          <w:rFonts w:ascii="Cambria" w:hAnsi="Cambria"/>
          <w:sz w:val="20"/>
          <w:szCs w:val="20"/>
          <w:rtl w:val="0"/>
          <w:lang w:val="fr-FR"/>
        </w:rPr>
      </w:pP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envoyer une vid</w:t>
      </w:r>
      <w:r>
        <w:rPr>
          <w:rStyle w:val="Aucun A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o de pr</w:t>
      </w:r>
      <w:r>
        <w:rPr>
          <w:rStyle w:val="Aucun A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f</w:t>
      </w:r>
      <w:r>
        <w:rPr>
          <w:rStyle w:val="Aucun A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rence film</w:t>
      </w:r>
      <w:r>
        <w:rPr>
          <w:rStyle w:val="Aucun A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e lors d</w:t>
      </w:r>
      <w:r>
        <w:rPr>
          <w:rStyle w:val="Aucun A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un concours de la routine qu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i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 xml:space="preserve"> sera pr</w:t>
      </w:r>
      <w:r>
        <w:rPr>
          <w:rStyle w:val="Aucun A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sent</w:t>
      </w:r>
      <w:r>
        <w:rPr>
          <w:rStyle w:val="Aucun A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 xml:space="preserve">e </w:t>
      </w:r>
    </w:p>
    <w:p>
      <w:pPr>
        <w:pStyle w:val="List Paragraph"/>
        <w:numPr>
          <w:ilvl w:val="0"/>
          <w:numId w:val="4"/>
        </w:numPr>
        <w:bidi w:val="0"/>
        <w:ind w:right="0"/>
        <w:jc w:val="both"/>
        <w:rPr>
          <w:rFonts w:ascii="Cambria" w:hAnsi="Cambria"/>
          <w:sz w:val="20"/>
          <w:szCs w:val="20"/>
          <w:rtl w:val="0"/>
          <w:lang w:val="fr-FR"/>
        </w:rPr>
      </w:pP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participer au week-end de travail fix</w:t>
      </w:r>
      <w:r>
        <w:rPr>
          <w:rStyle w:val="Aucun A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 xml:space="preserve">aux 2 et 3 janvier 2021 </w:t>
      </w:r>
      <w:r>
        <w:rPr>
          <w:rStyle w:val="Aucun A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 xml:space="preserve">la salle dog indoor </w:t>
      </w:r>
      <w:r>
        <w:rPr>
          <w:rStyle w:val="Aucun A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Villacerf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nl-NL"/>
        </w:rPr>
        <w:t xml:space="preserve">Ont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>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convoqu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es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it-IT"/>
        </w:rPr>
        <w:t xml:space="preserve">Villacerf 5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quipes en HTM et 6 en freestyle pour une pr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da-DK"/>
        </w:rPr>
        <w:t>-s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lection sous forme de simulation de concours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une part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,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 suivi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un travail de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 xml:space="preserve">briefing. 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List Paragraph"/>
        <w:numPr>
          <w:ilvl w:val="0"/>
          <w:numId w:val="2"/>
        </w:numPr>
        <w:bidi w:val="0"/>
        <w:ind w:right="0"/>
        <w:jc w:val="both"/>
        <w:rPr>
          <w:rFonts w:ascii="Cambria" w:hAnsi="Cambria"/>
          <w:b w:val="1"/>
          <w:bCs w:val="1"/>
          <w:sz w:val="20"/>
          <w:szCs w:val="20"/>
          <w:rtl w:val="0"/>
          <w:lang w:val="fr-FR"/>
        </w:rPr>
      </w:pPr>
      <w:r>
        <w:rPr>
          <w:rStyle w:val="Aucun A"/>
          <w:rFonts w:ascii="Cambria" w:hAnsi="Cambria"/>
          <w:b w:val="1"/>
          <w:bCs w:val="1"/>
          <w:sz w:val="20"/>
          <w:szCs w:val="20"/>
          <w:rtl w:val="0"/>
          <w:lang w:val="fr-FR"/>
        </w:rPr>
        <w:t>Pr</w:t>
      </w:r>
      <w:r>
        <w:rPr>
          <w:rStyle w:val="Aucun A"/>
          <w:rFonts w:ascii="Cambria" w:hAnsi="Cambria" w:hint="default"/>
          <w:b w:val="1"/>
          <w:bCs w:val="1"/>
          <w:sz w:val="20"/>
          <w:szCs w:val="20"/>
          <w:rtl w:val="0"/>
          <w:lang w:val="fr-FR"/>
        </w:rPr>
        <w:t>é</w:t>
      </w:r>
      <w:r>
        <w:rPr>
          <w:rStyle w:val="Aucun A"/>
          <w:rFonts w:ascii="Cambria" w:hAnsi="Cambria"/>
          <w:b w:val="1"/>
          <w:bCs w:val="1"/>
          <w:sz w:val="20"/>
          <w:szCs w:val="20"/>
          <w:rtl w:val="0"/>
          <w:lang w:val="fr-FR"/>
        </w:rPr>
        <w:t>paration du championnat du monde 2022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>Le week-end de travail permettant de s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lectionner les membres de 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quipe de France a eu lieu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les </w:t>
      </w:r>
      <w:r>
        <w:rPr>
          <w:rStyle w:val="Aucun"/>
          <w:rFonts w:ascii="Cambria" w:hAnsi="Cambria"/>
          <w:b w:val="1"/>
          <w:bCs w:val="1"/>
          <w:sz w:val="20"/>
          <w:szCs w:val="20"/>
          <w:rtl w:val="0"/>
          <w:lang w:val="fr-FR"/>
        </w:rPr>
        <w:t>2 et 3 janvier 2021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 à </w:t>
      </w:r>
      <w:r>
        <w:rPr>
          <w:rStyle w:val="Aucun"/>
          <w:rFonts w:ascii="Cambria" w:hAnsi="Cambria"/>
          <w:sz w:val="20"/>
          <w:szCs w:val="20"/>
          <w:rtl w:val="0"/>
          <w:lang w:val="nl-NL"/>
        </w:rPr>
        <w:t xml:space="preserve">la salle Dog Indoor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it-IT"/>
        </w:rPr>
        <w:t>Villacerf.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</w:rPr>
        <w:t>9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 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quipes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taient pr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sentes venant de 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gionales diff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rentes, de jeunes chiens c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ô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toyant des habitu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s du circuit international. 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>Les conducteurs exp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it-IT"/>
        </w:rPr>
        <w:t>riment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s ont partag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avec les nouveaux leur v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cu en bleu-blanc-rouge. Sophie Perez a mis toute son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nergie dans la pr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paration en amont avec un gros travail sur vid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o pour aider et conseiller sur les prestations. Tout le monde a b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>n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it-IT"/>
        </w:rPr>
        <w:t>fici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de la pr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sence de Nad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è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ge Chaillou coach mentale qui nous a apport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son support sur le th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è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me coh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sion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quipe et gestion du stress.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</w:rPr>
        <w:t>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’é</w:t>
      </w:r>
      <w:r>
        <w:rPr>
          <w:rStyle w:val="Aucun"/>
          <w:rFonts w:ascii="Cambria" w:hAnsi="Cambria"/>
          <w:sz w:val="20"/>
          <w:szCs w:val="20"/>
          <w:rtl w:val="0"/>
        </w:rPr>
        <w:t>ch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ance pour le championnat du monde est pr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vue du 9 au 13 juin en 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publique Tch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è</w:t>
      </w:r>
      <w:r>
        <w:rPr>
          <w:rStyle w:val="Aucun"/>
          <w:rFonts w:ascii="Cambria" w:hAnsi="Cambria"/>
          <w:sz w:val="20"/>
          <w:szCs w:val="20"/>
          <w:rtl w:val="0"/>
          <w:lang w:val="pt-PT"/>
        </w:rPr>
        <w:t>que.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List Paragraph"/>
        <w:numPr>
          <w:ilvl w:val="0"/>
          <w:numId w:val="2"/>
        </w:numPr>
        <w:bidi w:val="0"/>
        <w:ind w:right="0"/>
        <w:jc w:val="both"/>
        <w:rPr>
          <w:rFonts w:ascii="Cambria" w:hAnsi="Cambria"/>
          <w:b w:val="1"/>
          <w:bCs w:val="1"/>
          <w:sz w:val="20"/>
          <w:szCs w:val="20"/>
          <w:rtl w:val="0"/>
          <w:lang w:val="fr-FR"/>
        </w:rPr>
      </w:pPr>
      <w:r>
        <w:rPr>
          <w:rStyle w:val="Aucun A"/>
          <w:rFonts w:ascii="Cambria" w:hAnsi="Cambria"/>
          <w:b w:val="1"/>
          <w:bCs w:val="1"/>
          <w:sz w:val="20"/>
          <w:szCs w:val="20"/>
          <w:rtl w:val="0"/>
          <w:lang w:val="fr-FR"/>
        </w:rPr>
        <w:t>Championnat d</w:t>
      </w:r>
      <w:r>
        <w:rPr>
          <w:rStyle w:val="Aucun A"/>
          <w:rFonts w:ascii="Cambria" w:hAnsi="Cambria" w:hint="default"/>
          <w:b w:val="1"/>
          <w:bCs w:val="1"/>
          <w:sz w:val="20"/>
          <w:szCs w:val="20"/>
          <w:rtl w:val="0"/>
          <w:lang w:val="fr-FR"/>
        </w:rPr>
        <w:t>’</w:t>
      </w:r>
      <w:r>
        <w:rPr>
          <w:rStyle w:val="Aucun A"/>
          <w:rFonts w:ascii="Cambria" w:hAnsi="Cambria"/>
          <w:b w:val="1"/>
          <w:bCs w:val="1"/>
          <w:sz w:val="20"/>
          <w:szCs w:val="20"/>
          <w:rtl w:val="0"/>
          <w:lang w:val="fr-FR"/>
        </w:rPr>
        <w:t>Europe FCI (EOC)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it-IT"/>
        </w:rPr>
        <w:t>La commission FCI a valid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la mise en place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un championnat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Europe sur base du 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è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glement FCI mais acceptant tous les chiens de race o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u</w:t>
      </w:r>
      <w:r>
        <w:rPr>
          <w:rStyle w:val="Aucun"/>
          <w:rFonts w:ascii="Cambria" w:hAnsi="Cambria"/>
          <w:sz w:val="20"/>
          <w:szCs w:val="20"/>
          <w:rtl w:val="0"/>
          <w:lang w:val="it-IT"/>
        </w:rPr>
        <w:t xml:space="preserve"> non. 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Le premier aura lieu en 2021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St Peterbourg en Russie du 7 au 10 octobre. C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est une grande avanc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e pour les comp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titeurs fran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ç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ais qui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,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 par le pass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,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 </w:t>
      </w:r>
      <w:r>
        <w:rPr>
          <w:rStyle w:val="Aucun"/>
          <w:rFonts w:ascii="Cambria" w:hAnsi="Cambria"/>
          <w:sz w:val="20"/>
          <w:szCs w:val="20"/>
          <w:rtl w:val="0"/>
        </w:rPr>
        <w:t>n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ont jamais pu acc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der en tant qu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quipe de France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cette comp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tition europ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enne alors appel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it-IT"/>
        </w:rPr>
        <w:t>e OEC (non g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>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e par la FCI).  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it-IT"/>
        </w:rPr>
        <w:t>La s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lection de 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quipe de France pour 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EOC se fera sans distinction LOF ou non LOF mais se basera sur les 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sultats et les niveaux des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pt-PT"/>
        </w:rPr>
        <w:t>quipes.</w:t>
      </w:r>
    </w:p>
    <w:p>
      <w:pPr>
        <w:pStyle w:val="Corps"/>
        <w:jc w:val="center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cs="Cambria" w:hAnsi="Cambria" w:eastAsia="Cambria"/>
          <w:sz w:val="20"/>
          <w:szCs w:val="20"/>
        </w:rPr>
        <w:drawing xmlns:a="http://schemas.openxmlformats.org/drawingml/2006/main">
          <wp:inline distT="0" distB="0" distL="0" distR="0">
            <wp:extent cx="2190750" cy="1809750"/>
            <wp:effectExtent l="0" t="0" r="0" b="0"/>
            <wp:docPr id="1073741847" name="officeArt object" descr="C:\Users\medacor\AppData\Local\Microsoft\Windows\INetCache\IE\Z1QUU0W5\team-2306545_960_720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C:\Users\medacor\AppData\Local\Microsoft\Windows\INetCache\IE\Z1QUU0W5\team-2306545_960_720[1].jpg" descr="C:\Users\medacor\AppData\Local\Microsoft\Windows\INetCache\IE\Z1QUU0W5\team-2306545_960_720[1].jp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809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</w:rPr>
        <w:t>C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est le coach qui proc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è</w:t>
      </w:r>
      <w:r>
        <w:rPr>
          <w:rStyle w:val="Aucun"/>
          <w:rFonts w:ascii="Cambria" w:hAnsi="Cambria"/>
          <w:sz w:val="20"/>
          <w:szCs w:val="20"/>
          <w:rtl w:val="0"/>
          <w:lang w:val="es-ES_tradnl"/>
        </w:rPr>
        <w:t xml:space="preserve">dera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la s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lection finale et proc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è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dera aux inscriptions. 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center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cs="Cambria" w:hAnsi="Cambria" w:eastAsia="Cambria"/>
          <w:sz w:val="20"/>
          <w:szCs w:val="20"/>
        </w:rPr>
        <w:drawing xmlns:a="http://schemas.openxmlformats.org/drawingml/2006/main">
          <wp:inline distT="0" distB="0" distL="0" distR="0">
            <wp:extent cx="1895474" cy="798668"/>
            <wp:effectExtent l="0" t="0" r="0" b="0"/>
            <wp:docPr id="1073741848" name="officeArt object" descr="C:\Users\medacor\AppData\Local\Microsoft\Windows\INetCache\IE\Z1QUU0W5\Flag_of_Europe-blinking-stars[1].gif&#10;&#10;C:\Users\medacor\AppData\Local\Microsoft\Windows\INetCache\IE\Z1QUU0W5\Flag_of_Europe-blinking-stars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C:\Users\medacor\AppData\Local\Microsoft\Windows\INetCache\IE\Z1QUU0W5\Flag_of_Europe-blinking-stars[1].gifC:\Users\medacor\AppData\Local\Microsoft\Windows\INetCache\IE\Z1QUU0W5\Flag_of_Europe-blinking-stars[1].gif" descr="C:\Users\medacor\AppData\Local\Microsoft\Windows\INetCache\IE\Z1QUU0W5\Flag_of_Europe-blinking-stars[1].gifC:\Users\medacor\AppData\Local\Microsoft\Windows\INetCache\IE\Z1QUU0W5\Flag_of_Europe-blinking-stars[1].gif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4" cy="7986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</w:rPr>
        <w:t xml:space="preserve"> 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</w:rPr>
        <w:t>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OEC ancienne formule reste une comp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tition non FCI et aucune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quipe de France ne pourra y prendre part. 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List Paragraph"/>
        <w:numPr>
          <w:ilvl w:val="0"/>
          <w:numId w:val="2"/>
        </w:numPr>
        <w:bidi w:val="0"/>
        <w:ind w:right="0"/>
        <w:jc w:val="both"/>
        <w:rPr>
          <w:rFonts w:ascii="Cambria" w:hAnsi="Cambria"/>
          <w:b w:val="1"/>
          <w:bCs w:val="1"/>
          <w:sz w:val="20"/>
          <w:szCs w:val="20"/>
          <w:rtl w:val="0"/>
          <w:lang w:val="fr-FR"/>
        </w:rPr>
      </w:pPr>
      <w:r>
        <w:rPr>
          <w:rStyle w:val="Aucun A"/>
          <w:rFonts w:ascii="Cambria" w:hAnsi="Cambria"/>
          <w:b w:val="1"/>
          <w:bCs w:val="1"/>
          <w:sz w:val="20"/>
          <w:szCs w:val="20"/>
          <w:rtl w:val="0"/>
          <w:lang w:val="fr-FR"/>
        </w:rPr>
        <w:t xml:space="preserve">Rencontres juges officiant 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>La derni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è</w:t>
      </w:r>
      <w:r>
        <w:rPr>
          <w:rStyle w:val="Aucun"/>
          <w:rFonts w:ascii="Cambria" w:hAnsi="Cambria"/>
          <w:sz w:val="20"/>
          <w:szCs w:val="20"/>
          <w:rtl w:val="0"/>
        </w:rPr>
        <w:t>re 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union des juges datant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il y a quelques ann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es maintenant c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tait une n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it-IT"/>
        </w:rPr>
        <w:t>cessit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de permettre au groupe de se rencontrer et de s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exprimer surtout avec la mise en place pour le 1</w:t>
      </w:r>
      <w:r>
        <w:rPr>
          <w:rStyle w:val="Aucun"/>
          <w:rFonts w:ascii="Cambria" w:hAnsi="Cambria"/>
          <w:sz w:val="20"/>
          <w:szCs w:val="20"/>
          <w:vertAlign w:val="superscript"/>
          <w:rtl w:val="0"/>
        </w:rPr>
        <w:t>er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 juillet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un nouveau 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è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glement et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un pass Dog Dancing qui a fait couler beaucoup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it-IT"/>
        </w:rPr>
        <w:t xml:space="preserve">encre. 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>Ce pass s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inscrit dans la continuit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de ceux demand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s pour les autres disciplines et doit servir de tremplin pour les comp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titeurs. Il se compose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exercices de base servant pour les deux cat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gories et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une partie th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orie portant sur le 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è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glement en vigueur. 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>Ces 2 jours nous ont permis de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cortiquer le 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è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glement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venir et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changer sur le contenu des rubriques afin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it-IT"/>
        </w:rPr>
        <w:t xml:space="preserve">arriver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harmoniser nos jugements m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ê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me si nous avons tous des perceptions et un ressenti qui peut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ê</w:t>
      </w:r>
      <w:r>
        <w:rPr>
          <w:rStyle w:val="Aucun"/>
          <w:rFonts w:ascii="Cambria" w:hAnsi="Cambria"/>
          <w:sz w:val="20"/>
          <w:szCs w:val="20"/>
          <w:rtl w:val="0"/>
          <w:lang w:val="it-IT"/>
        </w:rPr>
        <w:t>tre diff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 xml:space="preserve">rent. 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>Pour plus de clart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et une meilleure compr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hension les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>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ments de la discussion ont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>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mis dans un guide pour les juges. Ce document est un outil de travail destin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tous nos juges et pourra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voluer selon les remont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es qui seront faites. 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center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cs="Cambria" w:hAnsi="Cambria" w:eastAsia="Cambria"/>
          <w:sz w:val="20"/>
          <w:szCs w:val="20"/>
        </w:rPr>
        <w:drawing xmlns:a="http://schemas.openxmlformats.org/drawingml/2006/main">
          <wp:inline distT="0" distB="0" distL="0" distR="0">
            <wp:extent cx="2209800" cy="1628775"/>
            <wp:effectExtent l="0" t="0" r="0" b="0"/>
            <wp:docPr id="1073741849" name="officeArt object" descr="C:\Users\medacor\AppData\Local\Microsoft\Windows\INetCache\IE\4KU1I2JY\black_women_meeting2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C:\Users\medacor\AppData\Local\Microsoft\Windows\INetCache\IE\4KU1I2JY\black_women_meeting2[1].gif" descr="C:\Users\medacor\AppData\Local\Microsoft\Windows\INetCache\IE\4KU1I2JY\black_women_meeting2[1].gif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287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>Les statistiques pr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>sent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es lors du bilan 2019 avaient mis en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vidence qu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une poign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e de juges se partageaient la majorit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des concours ce qui laisse aux autres peu de possibilit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</w:rPr>
        <w:t>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it-IT"/>
        </w:rPr>
        <w:t>acqu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rir une exp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rience plus large. 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A noter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galement des 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gionales phares avec de gros concours qui affichent complets en quelques jours et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autres qui ont du mal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avoir un nombre de concurrents ne permettant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inviter qu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un juge de proximit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 compte tenu des frais. 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>Le souhait du GT pour 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</w:rPr>
        <w:t>ann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en-US"/>
        </w:rPr>
        <w:t>e 2021 c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est de voir de nouveaux concours s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ajouter au calendrier et nous comptons sur le soutien des 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gionales et des clubs ayant des licenci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s parmi leurs membres. 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>Nous esp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rons aussi que 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application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une variation des attentes selon le niveau permettra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de nouvelles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pt-PT"/>
        </w:rPr>
        <w:t xml:space="preserve">quipes de se lancer. 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List Paragraph"/>
        <w:numPr>
          <w:ilvl w:val="0"/>
          <w:numId w:val="2"/>
        </w:numPr>
        <w:bidi w:val="0"/>
        <w:ind w:right="0"/>
        <w:jc w:val="both"/>
        <w:rPr>
          <w:rFonts w:ascii="Cambria" w:hAnsi="Cambria"/>
          <w:b w:val="1"/>
          <w:bCs w:val="1"/>
          <w:sz w:val="20"/>
          <w:szCs w:val="20"/>
          <w:rtl w:val="0"/>
          <w:lang w:val="fr-FR"/>
        </w:rPr>
      </w:pPr>
      <w:r>
        <w:rPr>
          <w:rStyle w:val="Aucun A"/>
          <w:rFonts w:ascii="Cambria" w:hAnsi="Cambria"/>
          <w:b w:val="1"/>
          <w:bCs w:val="1"/>
          <w:sz w:val="20"/>
          <w:szCs w:val="20"/>
          <w:rtl w:val="0"/>
          <w:lang w:val="fr-FR"/>
        </w:rPr>
        <w:t>Bien-</w:t>
      </w:r>
      <w:r>
        <w:rPr>
          <w:rStyle w:val="Aucun A"/>
          <w:rFonts w:ascii="Cambria" w:hAnsi="Cambria" w:hint="default"/>
          <w:b w:val="1"/>
          <w:bCs w:val="1"/>
          <w:sz w:val="20"/>
          <w:szCs w:val="20"/>
          <w:rtl w:val="0"/>
          <w:lang w:val="fr-FR"/>
        </w:rPr>
        <w:t>ê</w:t>
      </w:r>
      <w:r>
        <w:rPr>
          <w:rStyle w:val="Aucun A"/>
          <w:rFonts w:ascii="Cambria" w:hAnsi="Cambria"/>
          <w:b w:val="1"/>
          <w:bCs w:val="1"/>
          <w:sz w:val="20"/>
          <w:szCs w:val="20"/>
          <w:rtl w:val="0"/>
          <w:lang w:val="fr-FR"/>
        </w:rPr>
        <w:t>tre animal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>Un sujet  tr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è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s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licat et tr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è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s tendance. Pour 2021 nous avons int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>gr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sur nos feuilles de notation la rubrique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« </w:t>
      </w:r>
      <w:r>
        <w:rPr>
          <w:rStyle w:val="Aucun"/>
          <w:rFonts w:ascii="Cambria" w:hAnsi="Cambria"/>
          <w:b w:val="1"/>
          <w:bCs w:val="1"/>
          <w:sz w:val="20"/>
          <w:szCs w:val="20"/>
          <w:rtl w:val="0"/>
          <w:lang w:val="de-DE"/>
        </w:rPr>
        <w:t>BEA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 »</w:t>
      </w:r>
      <w:r>
        <w:rPr>
          <w:rStyle w:val="Aucun"/>
          <w:rFonts w:ascii="Cambria" w:hAnsi="Cambria"/>
          <w:sz w:val="20"/>
          <w:szCs w:val="20"/>
          <w:rtl w:val="0"/>
        </w:rPr>
        <w:t>.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Cette mise en place sur nos feuilles de notation a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>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un sujet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change sur la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finition du BEA en ce qui concerne notre discipline. 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center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cs="Cambria" w:hAnsi="Cambria" w:eastAsia="Cambria"/>
        </w:rPr>
        <w:drawing xmlns:a="http://schemas.openxmlformats.org/drawingml/2006/main">
          <wp:inline distT="0" distB="0" distL="0" distR="0">
            <wp:extent cx="2742565" cy="1390376"/>
            <wp:effectExtent l="0" t="0" r="0" b="0"/>
            <wp:docPr id="1073741850" name="officeArt object" descr="Imag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mage 32" descr="Image 32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3903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da-DK"/>
        </w:rPr>
        <w:t>Le Dog Dancing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 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tant bas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 sur le volontariat du chien nous allons particuli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è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rement valoriser le </w:t>
      </w:r>
      <w:r>
        <w:rPr>
          <w:rStyle w:val="Aucun"/>
          <w:rFonts w:ascii="Cambria" w:hAnsi="Cambria"/>
          <w:b w:val="1"/>
          <w:bCs w:val="1"/>
          <w:sz w:val="20"/>
          <w:szCs w:val="20"/>
          <w:rtl w:val="0"/>
          <w:lang w:val="fr-FR"/>
        </w:rPr>
        <w:t>partenariat entre un ma</w:t>
      </w:r>
      <w:r>
        <w:rPr>
          <w:rStyle w:val="Aucun"/>
          <w:rFonts w:ascii="Cambria" w:hAnsi="Cambria" w:hint="default"/>
          <w:b w:val="1"/>
          <w:bCs w:val="1"/>
          <w:sz w:val="20"/>
          <w:szCs w:val="20"/>
          <w:rtl w:val="0"/>
          <w:lang w:val="fr-FR"/>
        </w:rPr>
        <w:t>î</w:t>
      </w:r>
      <w:r>
        <w:rPr>
          <w:rStyle w:val="Aucun"/>
          <w:rFonts w:ascii="Cambria" w:hAnsi="Cambria"/>
          <w:b w:val="1"/>
          <w:bCs w:val="1"/>
          <w:sz w:val="20"/>
          <w:szCs w:val="20"/>
          <w:rtl w:val="0"/>
          <w:lang w:val="fr-FR"/>
        </w:rPr>
        <w:t>tre et son chien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 tout en tenant compte du </w:t>
      </w:r>
      <w:r>
        <w:rPr>
          <w:rStyle w:val="Aucun"/>
          <w:rFonts w:ascii="Cambria" w:hAnsi="Cambria"/>
          <w:b w:val="1"/>
          <w:bCs w:val="1"/>
          <w:sz w:val="20"/>
          <w:szCs w:val="20"/>
          <w:rtl w:val="0"/>
          <w:lang w:val="fr-FR"/>
        </w:rPr>
        <w:t>respect de la race, du temp</w:t>
      </w:r>
      <w:r>
        <w:rPr>
          <w:rStyle w:val="Aucun"/>
          <w:rFonts w:ascii="Cambria" w:hAnsi="Cambria" w:hint="default"/>
          <w:b w:val="1"/>
          <w:bCs w:val="1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b w:val="1"/>
          <w:bCs w:val="1"/>
          <w:sz w:val="20"/>
          <w:szCs w:val="20"/>
          <w:rtl w:val="0"/>
          <w:lang w:val="fr-FR"/>
        </w:rPr>
        <w:t>rament et de la s</w:t>
      </w:r>
      <w:r>
        <w:rPr>
          <w:rStyle w:val="Aucun"/>
          <w:rFonts w:ascii="Cambria" w:hAnsi="Cambria" w:hint="default"/>
          <w:b w:val="1"/>
          <w:bCs w:val="1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b w:val="1"/>
          <w:bCs w:val="1"/>
          <w:sz w:val="20"/>
          <w:szCs w:val="20"/>
          <w:rtl w:val="0"/>
        </w:rPr>
        <w:t>curit</w:t>
      </w:r>
      <w:r>
        <w:rPr>
          <w:rStyle w:val="Aucun"/>
          <w:rFonts w:ascii="Cambria" w:hAnsi="Cambria" w:hint="default"/>
          <w:b w:val="1"/>
          <w:bCs w:val="1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b w:val="1"/>
          <w:bCs w:val="1"/>
          <w:sz w:val="20"/>
          <w:szCs w:val="20"/>
          <w:rtl w:val="0"/>
          <w:lang w:val="fr-FR"/>
        </w:rPr>
        <w:t>du chien durant toute l</w:t>
      </w:r>
      <w:r>
        <w:rPr>
          <w:rStyle w:val="Aucun"/>
          <w:rFonts w:ascii="Cambria" w:hAnsi="Cambria" w:hint="default"/>
          <w:b w:val="1"/>
          <w:bCs w:val="1"/>
          <w:sz w:val="20"/>
          <w:szCs w:val="20"/>
          <w:rtl w:val="0"/>
          <w:lang w:val="fr-FR"/>
        </w:rPr>
        <w:t>’é</w:t>
      </w:r>
      <w:r>
        <w:rPr>
          <w:rStyle w:val="Aucun"/>
          <w:rFonts w:ascii="Cambria" w:hAnsi="Cambria"/>
          <w:b w:val="1"/>
          <w:bCs w:val="1"/>
          <w:sz w:val="20"/>
          <w:szCs w:val="20"/>
          <w:rtl w:val="0"/>
          <w:lang w:val="fr-FR"/>
        </w:rPr>
        <w:t>volution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. Il est particuli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è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rement important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viter de voir des chiens en situation de stress et de sensibiliser les conducteurs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ce fait. Le chien doit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ê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tre capable de 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pondre aux demandes et ex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cuter les exercices demand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s de mani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è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re volontaire et joyeuse. 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cs="Cambria" w:hAnsi="Cambria" w:eastAsia="Cambria"/>
          <w:sz w:val="20"/>
          <w:szCs w:val="20"/>
        </w:rPr>
        <w:drawing xmlns:a="http://schemas.openxmlformats.org/drawingml/2006/main">
          <wp:inline distT="0" distB="0" distL="0" distR="0">
            <wp:extent cx="3187700" cy="2390775"/>
            <wp:effectExtent l="0" t="0" r="0" b="0"/>
            <wp:docPr id="1073741851" name="officeArt object" descr="C:\Users\medacor\AppData\Local\Microsoft\Windows\INetCache\IE\1UHWCJPI\dewi_plump_turkey_dream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C:\Users\medacor\AppData\Local\Microsoft\Windows\INetCache\IE\1UHWCJPI\dewi_plump_turkey_dream[1].jpg" descr="C:\Users\medacor\AppData\Local\Microsoft\Windows\INetCache\IE\1UHWCJPI\dewi_plump_turkey_dream[1].jp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</w:rPr>
        <w:t xml:space="preserve">        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List Paragraph"/>
        <w:numPr>
          <w:ilvl w:val="0"/>
          <w:numId w:val="2"/>
        </w:numPr>
        <w:bidi w:val="0"/>
        <w:ind w:right="0"/>
        <w:jc w:val="both"/>
        <w:rPr>
          <w:rFonts w:ascii="Cambria" w:hAnsi="Cambria"/>
          <w:b w:val="1"/>
          <w:bCs w:val="1"/>
          <w:sz w:val="20"/>
          <w:szCs w:val="20"/>
          <w:rtl w:val="0"/>
          <w:lang w:val="fr-FR"/>
        </w:rPr>
      </w:pPr>
      <w:r>
        <w:rPr>
          <w:rStyle w:val="Aucun A"/>
          <w:rFonts w:ascii="Cambria" w:hAnsi="Cambria"/>
          <w:b w:val="1"/>
          <w:bCs w:val="1"/>
          <w:sz w:val="20"/>
          <w:szCs w:val="20"/>
          <w:rtl w:val="0"/>
          <w:lang w:val="fr-FR"/>
        </w:rPr>
        <w:t>Formation continue des juges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>La demande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une formation avec une personne ayant de 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en-US"/>
        </w:rPr>
        <w:t>exp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rience internationale dans les jugements reste un objectif pour 2021. 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nl-NL"/>
        </w:rPr>
        <w:t>De mani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è</w:t>
      </w:r>
      <w:r>
        <w:rPr>
          <w:rStyle w:val="Aucun"/>
          <w:rFonts w:ascii="Cambria" w:hAnsi="Cambria"/>
          <w:sz w:val="20"/>
          <w:szCs w:val="20"/>
          <w:rtl w:val="0"/>
        </w:rPr>
        <w:t>re 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currente le nom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Emmy Simonsen revient parmi les juges. Emmy pourrait nous faire b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>n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ficier de ses comp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tences en mati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è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re de formation de juges dans diff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rents pays mais aussi de sa connaissance de la sc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è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ne internationale du Dog Dancing en tant que juge, organisateur et comp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titeur. 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>La faisabilit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</w:rPr>
        <w:t>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une telle formation est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</w:rPr>
        <w:t>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’é</w:t>
      </w:r>
      <w:r>
        <w:rPr>
          <w:rStyle w:val="Aucun"/>
          <w:rFonts w:ascii="Cambria" w:hAnsi="Cambria"/>
          <w:sz w:val="20"/>
          <w:szCs w:val="20"/>
          <w:rtl w:val="0"/>
        </w:rPr>
        <w:t>tude.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List Paragraph"/>
        <w:numPr>
          <w:ilvl w:val="0"/>
          <w:numId w:val="2"/>
        </w:numPr>
        <w:bidi w:val="0"/>
        <w:ind w:right="0"/>
        <w:jc w:val="both"/>
        <w:rPr>
          <w:rFonts w:ascii="Cambria" w:hAnsi="Cambria"/>
          <w:b w:val="1"/>
          <w:bCs w:val="1"/>
          <w:sz w:val="20"/>
          <w:szCs w:val="20"/>
          <w:rtl w:val="0"/>
          <w:lang w:val="fr-FR"/>
        </w:rPr>
      </w:pPr>
      <w:r>
        <w:rPr>
          <w:rStyle w:val="Aucun A"/>
          <w:rFonts w:ascii="Cambria" w:hAnsi="Cambria"/>
          <w:b w:val="1"/>
          <w:bCs w:val="1"/>
          <w:sz w:val="20"/>
          <w:szCs w:val="20"/>
          <w:rtl w:val="0"/>
          <w:lang w:val="fr-FR"/>
        </w:rPr>
        <w:t>Formation nouveaux juges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Suite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notre appel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candidatures courant 2019 nous avons 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ceptionn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5 demandes dont seules 2 ont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>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retenues les autres dossiers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 xml:space="preserve">tant incomplets. 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en-US"/>
        </w:rPr>
        <w:t xml:space="preserve">Candidates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la formation de juge nous avons donc Anne-Marie Pr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au et Monia Guignard. 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>Colette Mourton qui avait interrompu sa formation pour raisons de sant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est autoris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 xml:space="preserve">e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titre exceptionnel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it-IT"/>
        </w:rPr>
        <w:t xml:space="preserve">terminer son cursus (assessorats). 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center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cs="Cambria" w:hAnsi="Cambria" w:eastAsia="Cambria"/>
          <w:sz w:val="20"/>
          <w:szCs w:val="20"/>
        </w:rPr>
        <w:drawing xmlns:a="http://schemas.openxmlformats.org/drawingml/2006/main">
          <wp:inline distT="0" distB="0" distL="0" distR="0">
            <wp:extent cx="2438400" cy="2324100"/>
            <wp:effectExtent l="0" t="0" r="0" b="0"/>
            <wp:docPr id="1073741852" name="officeArt object" descr="C:\Users\medacor\AppData\Local\Microsoft\Windows\INetCache\IE\MEYWEAMT\Examen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C:\Users\medacor\AppData\Local\Microsoft\Windows\INetCache\IE\MEYWEAMT\Examen[1].gif" descr="C:\Users\medacor\AppData\Local\Microsoft\Windows\INetCache\IE\MEYWEAMT\Examen[1].gif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324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>Le nouveau 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è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glement devant entrer en vigueur courant de 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</w:rPr>
        <w:t>ann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e 2020 les candidats juges ont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 é</w:t>
      </w:r>
      <w:r>
        <w:rPr>
          <w:rStyle w:val="Aucun"/>
          <w:rFonts w:ascii="Cambria" w:hAnsi="Cambria"/>
          <w:sz w:val="20"/>
          <w:szCs w:val="20"/>
          <w:rtl w:val="0"/>
        </w:rPr>
        <w:t>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it-IT"/>
        </w:rPr>
        <w:t>convi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 xml:space="preserve">s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it-IT"/>
        </w:rPr>
        <w:t xml:space="preserve">assister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la rencontre des juges de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but janvier 2020. Ces dames ont pu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changer avec des juges exp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it-IT"/>
        </w:rPr>
        <w:t>riment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s qui ont partag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leur exp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rience mais aussi prendre part aux discussions autour de toutes les nouveaut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pt-PT"/>
        </w:rPr>
        <w:t>s.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</w:rPr>
        <w:t>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examen SCC devait initialement avoir lieu au mois de mai mais en raison de la pand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mie il a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>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en-US"/>
        </w:rPr>
        <w:t>report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novembre. Malgr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cela la situation sanitaire n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a pas permis de tenir le planning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,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 un nouveau report a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>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annonc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pour 2021. 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>Parmi les dossiers refus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s pour la raison invoqu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e ci-dessus 3 personnes ont renvoy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leur dossier de candidature pour la session 2021. Les dossiers de Mmes Sophie Perez et Alexandra Creusot (canine de Champagne Ardennes) et M. Xavier Lavergne (canine de Lorraine) ont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>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en-US"/>
        </w:rPr>
        <w:t>accept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s par la commission au mois de septembre.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>Pour la formation j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it-IT"/>
        </w:rPr>
        <w:t>ai 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uni les 2 promos et un gros travail a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>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effectu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sur des vid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os et via des 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 xml:space="preserve">unions Messenger. 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>Afin de mettre tous les candidats en situation 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elle ils ont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>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it-IT"/>
        </w:rPr>
        <w:t>convi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s au week-end de s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lection de 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quipe de France le 2 et 3 janvier 2021. Allier la th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de-DE"/>
        </w:rPr>
        <w:t xml:space="preserve">orie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la pratique, avoir 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en-US"/>
        </w:rPr>
        <w:t>exp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rience de juger diff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rents niveaux mais surtout les pr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tendants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</w:rPr>
        <w:t>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quipe,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changer sur les notations et faire un retour oral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chaque comp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titeur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,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 tous les sujets ont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>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abord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s et chacun a planch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</w:rPr>
        <w:t xml:space="preserve">dur. 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it-IT"/>
        </w:rPr>
        <w:t xml:space="preserve">Merci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Sophie qui a organis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cela de main de ma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î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tre, aux b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>n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voles pr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sents qui ont accept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</w:rPr>
        <w:t>de pr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senter leurs routines ainsi qu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’à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toutes les personnes impliqu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es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it-IT"/>
        </w:rPr>
        <w:t>diff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pt-PT"/>
        </w:rPr>
        <w:t>rentes 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â</w:t>
      </w:r>
      <w:r>
        <w:rPr>
          <w:rStyle w:val="Aucun"/>
          <w:rFonts w:ascii="Cambria" w:hAnsi="Cambria"/>
          <w:sz w:val="20"/>
          <w:szCs w:val="20"/>
          <w:rtl w:val="0"/>
          <w:lang w:val="pt-PT"/>
        </w:rPr>
        <w:t xml:space="preserve">ches. 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center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cs="Cambria" w:hAnsi="Cambria" w:eastAsia="Cambria"/>
          <w:sz w:val="20"/>
          <w:szCs w:val="20"/>
        </w:rPr>
        <w:drawing xmlns:a="http://schemas.openxmlformats.org/drawingml/2006/main">
          <wp:inline distT="0" distB="0" distL="0" distR="0">
            <wp:extent cx="2009775" cy="2162175"/>
            <wp:effectExtent l="0" t="0" r="0" b="0"/>
            <wp:docPr id="1073741853" name="officeArt object" descr="C:\Users\medacor\AppData\Local\Microsoft\Windows\INetCache\IE\MEYWEAMT\nervios-examen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C:\Users\medacor\AppData\Local\Microsoft\Windows\INetCache\IE\MEYWEAMT\nervios-examen[1].gif" descr="C:\Users\medacor\AppData\Local\Microsoft\Windows\INetCache\IE\MEYWEAMT\nervios-examen[1].gif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162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List Paragraph"/>
        <w:numPr>
          <w:ilvl w:val="0"/>
          <w:numId w:val="2"/>
        </w:numPr>
        <w:bidi w:val="0"/>
        <w:ind w:right="0"/>
        <w:jc w:val="both"/>
        <w:rPr>
          <w:rFonts w:ascii="Cambria" w:hAnsi="Cambria"/>
          <w:b w:val="1"/>
          <w:bCs w:val="1"/>
          <w:sz w:val="20"/>
          <w:szCs w:val="20"/>
          <w:rtl w:val="0"/>
          <w:lang w:val="fr-FR"/>
        </w:rPr>
      </w:pPr>
      <w:r>
        <w:rPr>
          <w:rStyle w:val="Aucun A"/>
          <w:rFonts w:ascii="Cambria" w:hAnsi="Cambria"/>
          <w:b w:val="1"/>
          <w:bCs w:val="1"/>
          <w:sz w:val="20"/>
          <w:szCs w:val="20"/>
          <w:rtl w:val="0"/>
          <w:lang w:val="fr-FR"/>
        </w:rPr>
        <w:t>Simulation pass Dog Dancing (r</w:t>
      </w:r>
      <w:r>
        <w:rPr>
          <w:rStyle w:val="Aucun A"/>
          <w:rFonts w:ascii="Cambria" w:hAnsi="Cambria" w:hint="default"/>
          <w:b w:val="1"/>
          <w:bCs w:val="1"/>
          <w:sz w:val="20"/>
          <w:szCs w:val="20"/>
          <w:rtl w:val="0"/>
          <w:lang w:val="fr-FR"/>
        </w:rPr>
        <w:t>é</w:t>
      </w:r>
      <w:r>
        <w:rPr>
          <w:rStyle w:val="Aucun A"/>
          <w:rFonts w:ascii="Cambria" w:hAnsi="Cambria"/>
          <w:b w:val="1"/>
          <w:bCs w:val="1"/>
          <w:sz w:val="20"/>
          <w:szCs w:val="20"/>
          <w:rtl w:val="0"/>
          <w:lang w:val="fr-FR"/>
        </w:rPr>
        <w:t>sum</w:t>
      </w:r>
      <w:r>
        <w:rPr>
          <w:rStyle w:val="Aucun A"/>
          <w:rFonts w:ascii="Cambria" w:hAnsi="Cambria" w:hint="default"/>
          <w:b w:val="1"/>
          <w:bCs w:val="1"/>
          <w:sz w:val="20"/>
          <w:szCs w:val="20"/>
          <w:rtl w:val="0"/>
          <w:lang w:val="fr-FR"/>
        </w:rPr>
        <w:t xml:space="preserve">é </w:t>
      </w:r>
      <w:r>
        <w:rPr>
          <w:rStyle w:val="Aucun A"/>
          <w:rFonts w:ascii="Cambria" w:hAnsi="Cambria"/>
          <w:b w:val="1"/>
          <w:bCs w:val="1"/>
          <w:sz w:val="20"/>
          <w:szCs w:val="20"/>
          <w:rtl w:val="0"/>
          <w:lang w:val="fr-FR"/>
        </w:rPr>
        <w:t>du compte rendu par C</w:t>
      </w:r>
      <w:r>
        <w:rPr>
          <w:rStyle w:val="Aucun A"/>
          <w:rFonts w:ascii="Cambria" w:hAnsi="Cambria" w:hint="default"/>
          <w:b w:val="1"/>
          <w:bCs w:val="1"/>
          <w:sz w:val="20"/>
          <w:szCs w:val="20"/>
          <w:rtl w:val="0"/>
          <w:lang w:val="fr-FR"/>
        </w:rPr>
        <w:t>é</w:t>
      </w:r>
      <w:r>
        <w:rPr>
          <w:rStyle w:val="Aucun A"/>
          <w:rFonts w:ascii="Cambria" w:hAnsi="Cambria"/>
          <w:b w:val="1"/>
          <w:bCs w:val="1"/>
          <w:sz w:val="20"/>
          <w:szCs w:val="20"/>
          <w:rtl w:val="0"/>
          <w:lang w:val="fr-FR"/>
        </w:rPr>
        <w:t xml:space="preserve">line Clerc, responsable DD </w:t>
      </w:r>
      <w:r>
        <w:rPr>
          <w:rStyle w:val="Aucun A"/>
          <w:rFonts w:ascii="Cambria" w:hAnsi="Cambria" w:hint="default"/>
          <w:b w:val="1"/>
          <w:bCs w:val="1"/>
          <w:sz w:val="20"/>
          <w:szCs w:val="20"/>
          <w:rtl w:val="0"/>
          <w:lang w:val="fr-FR"/>
        </w:rPr>
        <w:t xml:space="preserve">à </w:t>
      </w:r>
      <w:r>
        <w:rPr>
          <w:rStyle w:val="Aucun A"/>
          <w:rFonts w:ascii="Cambria" w:hAnsi="Cambria"/>
          <w:b w:val="1"/>
          <w:bCs w:val="1"/>
          <w:sz w:val="20"/>
          <w:szCs w:val="20"/>
          <w:rtl w:val="0"/>
          <w:lang w:val="fr-FR"/>
        </w:rPr>
        <w:t>Chaumes)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>En date du 16 ao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û</w:t>
      </w:r>
      <w:r>
        <w:rPr>
          <w:rStyle w:val="Aucun"/>
          <w:rFonts w:ascii="Cambria" w:hAnsi="Cambria"/>
          <w:sz w:val="20"/>
          <w:szCs w:val="20"/>
          <w:rtl w:val="0"/>
        </w:rPr>
        <w:t>t 2020 C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pt-PT"/>
        </w:rPr>
        <w:t>line a organis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en-US"/>
        </w:rPr>
        <w:t>une simulation de pass Dog Dancing en 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gion Ile de France pour permettre aux moniteurs et organisateurs de s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</w:rPr>
        <w:t>y pr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parer au mieux. Tous les points allant de 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inscription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la proclamation des 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sultats ont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>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abord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pt-PT"/>
        </w:rPr>
        <w:t xml:space="preserve">s. </w:t>
      </w:r>
    </w:p>
    <w:p>
      <w:pPr>
        <w:pStyle w:val="Corps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numPr>
          <w:ilvl w:val="0"/>
          <w:numId w:val="6"/>
        </w:numPr>
        <w:bidi w:val="0"/>
        <w:ind w:right="0"/>
        <w:jc w:val="left"/>
        <w:rPr>
          <w:rFonts w:ascii="Cambria" w:hAnsi="Cambria"/>
          <w:b w:val="1"/>
          <w:bCs w:val="1"/>
          <w:sz w:val="20"/>
          <w:szCs w:val="20"/>
          <w:rtl w:val="0"/>
          <w:lang w:val="fr-FR"/>
        </w:rPr>
      </w:pPr>
      <w:r>
        <w:rPr>
          <w:rStyle w:val="Aucun A"/>
          <w:rFonts w:ascii="Cambria" w:hAnsi="Cambria"/>
          <w:b w:val="1"/>
          <w:bCs w:val="1"/>
          <w:sz w:val="20"/>
          <w:szCs w:val="20"/>
          <w:rtl w:val="0"/>
          <w:lang w:val="fr-FR"/>
        </w:rPr>
        <w:t>Rappels pr</w:t>
      </w:r>
      <w:r>
        <w:rPr>
          <w:rStyle w:val="Aucun"/>
          <w:rFonts w:ascii="Cambria" w:hAnsi="Cambria" w:hint="default"/>
          <w:b w:val="1"/>
          <w:bCs w:val="1"/>
          <w:sz w:val="20"/>
          <w:szCs w:val="20"/>
          <w:rtl w:val="0"/>
          <w:lang w:val="fr-FR"/>
        </w:rPr>
        <w:t>é</w:t>
      </w:r>
      <w:r>
        <w:rPr>
          <w:rStyle w:val="Aucun A"/>
          <w:rFonts w:ascii="Cambria" w:hAnsi="Cambria"/>
          <w:b w:val="1"/>
          <w:bCs w:val="1"/>
          <w:sz w:val="20"/>
          <w:szCs w:val="20"/>
          <w:rtl w:val="0"/>
          <w:lang w:val="fr-FR"/>
        </w:rPr>
        <w:t xml:space="preserve">liminaires </w:t>
      </w:r>
    </w:p>
    <w:p>
      <w:pPr>
        <w:pStyle w:val="Corps"/>
        <w:numPr>
          <w:ilvl w:val="0"/>
          <w:numId w:val="8"/>
        </w:numPr>
        <w:bidi w:val="0"/>
        <w:ind w:right="0"/>
        <w:jc w:val="both"/>
        <w:rPr>
          <w:rFonts w:ascii="Cambria" w:hAnsi="Cambria"/>
          <w:sz w:val="20"/>
          <w:szCs w:val="20"/>
          <w:rtl w:val="0"/>
          <w:lang w:val="fr-FR"/>
        </w:rPr>
      </w:pPr>
      <w:r>
        <w:rPr>
          <w:rStyle w:val="Aucun A"/>
          <w:rFonts w:ascii="Cambria" w:hAnsi="Cambria"/>
          <w:sz w:val="20"/>
          <w:szCs w:val="20"/>
          <w:rtl w:val="0"/>
          <w:lang w:val="fr-FR"/>
        </w:rPr>
        <w:t xml:space="preserve">Le pass Dog Dancing est accessible aux chiens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partir de 8 mois. Seuls les juges et moniteurs Dog Dancing sont autoris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 A"/>
          <w:rFonts w:ascii="Cambria" w:hAnsi="Cambria"/>
          <w:sz w:val="20"/>
          <w:szCs w:val="20"/>
          <w:rtl w:val="0"/>
        </w:rPr>
        <w:t xml:space="preserve">s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faire passer le test. Tous les documents n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cessaires sont disponibles sur le site de la CNEAC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 </w:t>
      </w:r>
      <w:bookmarkStart w:name="_Hlk48813998" w:id="0"/>
      <w:r>
        <w:rPr>
          <w:rStyle w:val="Aucun A"/>
          <w:rFonts w:ascii="Cambria" w:hAnsi="Cambria"/>
          <w:sz w:val="20"/>
          <w:szCs w:val="20"/>
          <w:rtl w:val="0"/>
        </w:rPr>
        <w:t xml:space="preserve"> </w:t>
      </w:r>
      <w:bookmarkEnd w:id="0"/>
    </w:p>
    <w:p>
      <w:pPr>
        <w:pStyle w:val="Corps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numPr>
          <w:ilvl w:val="0"/>
          <w:numId w:val="9"/>
        </w:numPr>
        <w:bidi w:val="0"/>
        <w:ind w:right="0"/>
        <w:jc w:val="left"/>
        <w:rPr>
          <w:rFonts w:ascii="Cambria" w:hAnsi="Cambria"/>
          <w:b w:val="1"/>
          <w:bCs w:val="1"/>
          <w:sz w:val="20"/>
          <w:szCs w:val="20"/>
          <w:rtl w:val="0"/>
          <w:lang w:val="fr-FR"/>
        </w:rPr>
      </w:pPr>
      <w:r>
        <w:rPr>
          <w:rStyle w:val="Aucun A"/>
          <w:rFonts w:ascii="Cambria" w:hAnsi="Cambria"/>
          <w:b w:val="1"/>
          <w:bCs w:val="1"/>
          <w:sz w:val="20"/>
          <w:szCs w:val="20"/>
          <w:rtl w:val="0"/>
          <w:lang w:val="fr-FR"/>
        </w:rPr>
        <w:t>Concernant l</w:t>
      </w:r>
      <w:r>
        <w:rPr>
          <w:rStyle w:val="Aucun"/>
          <w:rFonts w:ascii="Cambria" w:hAnsi="Cambria" w:hint="default"/>
          <w:b w:val="1"/>
          <w:bCs w:val="1"/>
          <w:sz w:val="20"/>
          <w:szCs w:val="20"/>
          <w:rtl w:val="0"/>
          <w:lang w:val="fr-FR"/>
        </w:rPr>
        <w:t>’</w:t>
      </w:r>
      <w:r>
        <w:rPr>
          <w:rStyle w:val="Aucun A"/>
          <w:rFonts w:ascii="Cambria" w:hAnsi="Cambria"/>
          <w:b w:val="1"/>
          <w:bCs w:val="1"/>
          <w:sz w:val="20"/>
          <w:szCs w:val="20"/>
          <w:rtl w:val="0"/>
          <w:lang w:val="fr-FR"/>
        </w:rPr>
        <w:t>organisation du pass Dog Dancing</w:t>
      </w:r>
      <w:r>
        <w:rPr>
          <w:rStyle w:val="Aucun"/>
          <w:rFonts w:ascii="Cambria" w:hAnsi="Cambria" w:hint="default"/>
          <w:b w:val="1"/>
          <w:bCs w:val="1"/>
          <w:sz w:val="20"/>
          <w:szCs w:val="20"/>
          <w:rtl w:val="0"/>
          <w:lang w:val="fr-FR"/>
        </w:rPr>
        <w:t> </w:t>
      </w:r>
    </w:p>
    <w:p>
      <w:pPr>
        <w:pStyle w:val="Corps"/>
        <w:numPr>
          <w:ilvl w:val="0"/>
          <w:numId w:val="11"/>
        </w:numPr>
        <w:bidi w:val="0"/>
        <w:ind w:right="0"/>
        <w:jc w:val="both"/>
        <w:rPr>
          <w:rFonts w:ascii="Cambria" w:hAnsi="Cambria"/>
          <w:sz w:val="20"/>
          <w:szCs w:val="20"/>
          <w:rtl w:val="0"/>
          <w:lang w:val="fr-FR"/>
        </w:rPr>
      </w:pP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Un seul juge ou un seul moniteur suffit pour faire valider le test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 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; il est possible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’ê</w:t>
      </w:r>
      <w:r>
        <w:rPr>
          <w:rStyle w:val="Aucun A"/>
          <w:rFonts w:ascii="Cambria" w:hAnsi="Cambria"/>
          <w:sz w:val="20"/>
          <w:szCs w:val="20"/>
          <w:rtl w:val="0"/>
          <w:lang w:val="pt-PT"/>
        </w:rPr>
        <w:t>tre assist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par un second moniteur. 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inscription est gratuite et se fera via le calendrier sur le site. Il faut pr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 xml:space="preserve">voir environ 20 min de passation par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quipe, incluant la partie th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orique. Il n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 xml:space="preserve">est pas obligatoire de faire passer les tests en musique. </w:t>
      </w:r>
    </w:p>
    <w:p>
      <w:pPr>
        <w:pStyle w:val="Corps"/>
        <w:ind w:left="360" w:firstLine="0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numPr>
          <w:ilvl w:val="0"/>
          <w:numId w:val="12"/>
        </w:numPr>
        <w:bidi w:val="0"/>
        <w:ind w:right="0"/>
        <w:jc w:val="left"/>
        <w:rPr>
          <w:rFonts w:ascii="Cambria" w:hAnsi="Cambria"/>
          <w:b w:val="1"/>
          <w:bCs w:val="1"/>
          <w:sz w:val="20"/>
          <w:szCs w:val="20"/>
          <w:rtl w:val="0"/>
          <w:lang w:val="fr-FR"/>
        </w:rPr>
      </w:pPr>
      <w:r>
        <w:rPr>
          <w:rStyle w:val="Aucun A"/>
          <w:rFonts w:ascii="Cambria" w:hAnsi="Cambria"/>
          <w:b w:val="1"/>
          <w:bCs w:val="1"/>
          <w:sz w:val="20"/>
          <w:szCs w:val="20"/>
          <w:rtl w:val="0"/>
          <w:lang w:val="fr-FR"/>
        </w:rPr>
        <w:t>Concernant la partie pratique</w:t>
      </w:r>
    </w:p>
    <w:p>
      <w:pPr>
        <w:pStyle w:val="Corps"/>
        <w:numPr>
          <w:ilvl w:val="0"/>
          <w:numId w:val="14"/>
        </w:numPr>
        <w:bidi w:val="0"/>
        <w:ind w:right="0"/>
        <w:jc w:val="both"/>
        <w:rPr>
          <w:rFonts w:ascii="Cambria" w:hAnsi="Cambria"/>
          <w:sz w:val="20"/>
          <w:szCs w:val="20"/>
          <w:rtl w:val="0"/>
        </w:rPr>
      </w:pPr>
      <w:r>
        <w:rPr>
          <w:rStyle w:val="Aucun A"/>
          <w:rFonts w:ascii="Cambria" w:hAnsi="Cambria"/>
          <w:sz w:val="20"/>
          <w:szCs w:val="20"/>
          <w:rtl w:val="0"/>
        </w:rPr>
        <w:t>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accent est mis sur la bienveillance de chacun lors des tests. En cas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aboiements 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 A"/>
          <w:rFonts w:ascii="Cambria" w:hAnsi="Cambria"/>
          <w:sz w:val="20"/>
          <w:szCs w:val="20"/>
          <w:rtl w:val="0"/>
        </w:rPr>
        <w:t>p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 xml:space="preserve">titifs ou de tout autre comportement sujet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 A"/>
          <w:rFonts w:ascii="Cambria" w:hAnsi="Cambria"/>
          <w:sz w:val="20"/>
          <w:szCs w:val="20"/>
          <w:rtl w:val="0"/>
        </w:rPr>
        <w:t>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ductions de points lors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 xml:space="preserve">un concours, il conviendra,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la fin de la passation,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expliquer les 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è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gles de notation en concours afin de sensibiliser les futurs concurrents aux attendus du 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è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glement et des juges. Si le chien sort plusieurs fois du terrain ou s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il est hors de contr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ô</w:t>
      </w:r>
      <w:r>
        <w:rPr>
          <w:rStyle w:val="Aucun A"/>
          <w:rFonts w:ascii="Cambria" w:hAnsi="Cambria"/>
          <w:sz w:val="20"/>
          <w:szCs w:val="20"/>
          <w:rtl w:val="0"/>
        </w:rPr>
        <w:t xml:space="preserve">le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plusieurs reprises 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’é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quipe sera ajourn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 xml:space="preserve">e. En effet ce type de comportements est sujet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à é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limination en concours. Il est donc du ressort de chacun, moniteurs et candidats, de pr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 xml:space="preserve">senter des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quipes pr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ê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 xml:space="preserve">tes afin de ne pas les mettre inutilement en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 A"/>
          <w:rFonts w:ascii="Cambria" w:hAnsi="Cambria"/>
          <w:sz w:val="20"/>
          <w:szCs w:val="20"/>
          <w:rtl w:val="0"/>
          <w:lang w:val="pt-PT"/>
        </w:rPr>
        <w:t xml:space="preserve">chec. </w:t>
      </w:r>
    </w:p>
    <w:p>
      <w:pPr>
        <w:pStyle w:val="Corps"/>
        <w:ind w:left="360" w:firstLine="0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numPr>
          <w:ilvl w:val="0"/>
          <w:numId w:val="14"/>
        </w:numPr>
        <w:bidi w:val="0"/>
        <w:ind w:right="0"/>
        <w:jc w:val="both"/>
        <w:rPr>
          <w:rFonts w:ascii="Cambria" w:hAnsi="Cambria"/>
          <w:sz w:val="20"/>
          <w:szCs w:val="20"/>
          <w:rtl w:val="0"/>
          <w:lang w:val="fr-FR"/>
        </w:rPr>
      </w:pPr>
      <w:r>
        <w:rPr>
          <w:rStyle w:val="Aucun A"/>
          <w:rFonts w:ascii="Cambria" w:hAnsi="Cambria"/>
          <w:sz w:val="20"/>
          <w:szCs w:val="20"/>
          <w:rtl w:val="0"/>
          <w:lang w:val="fr-FR"/>
        </w:rPr>
        <w:t xml:space="preserve">La notation doit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ê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tre juste et les crit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è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 xml:space="preserve">res de notation figurant sur le document explicatif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« </w:t>
      </w:r>
      <w:r>
        <w:rPr>
          <w:rStyle w:val="Aucun A"/>
          <w:rFonts w:ascii="Cambria" w:hAnsi="Cambria"/>
          <w:sz w:val="20"/>
          <w:szCs w:val="20"/>
          <w:rtl w:val="0"/>
          <w:lang w:val="en-US"/>
        </w:rPr>
        <w:t>tests de comp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 A"/>
          <w:rFonts w:ascii="Cambria" w:hAnsi="Cambria"/>
          <w:sz w:val="20"/>
          <w:szCs w:val="20"/>
          <w:rtl w:val="0"/>
          <w:lang w:val="en-US"/>
        </w:rPr>
        <w:t>tences / pass Dog Dancing en Freestyle ou en Heelwork To Music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 » 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 xml:space="preserve">ont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 A"/>
          <w:rFonts w:ascii="Cambria" w:hAnsi="Cambria"/>
          <w:sz w:val="20"/>
          <w:szCs w:val="20"/>
          <w:rtl w:val="0"/>
        </w:rPr>
        <w:t>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 A"/>
          <w:rFonts w:ascii="Cambria" w:hAnsi="Cambria"/>
          <w:sz w:val="20"/>
          <w:szCs w:val="20"/>
          <w:rtl w:val="0"/>
        </w:rPr>
        <w:t>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une aide pr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 xml:space="preserve">cieuse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 xml:space="preserve">la notation de chacun des exercices (notation de 0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 A"/>
          <w:rFonts w:ascii="Cambria" w:hAnsi="Cambria"/>
          <w:sz w:val="20"/>
          <w:szCs w:val="20"/>
          <w:rtl w:val="0"/>
          <w:lang w:val="en-US"/>
        </w:rPr>
        <w:t xml:space="preserve">5 points). </w:t>
      </w:r>
    </w:p>
    <w:p>
      <w:pPr>
        <w:pStyle w:val="Corps"/>
        <w:ind w:left="720" w:firstLine="0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Pour la notation 2 points, en ce qui concerne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« </w:t>
      </w:r>
      <w:r>
        <w:rPr>
          <w:rStyle w:val="Aucun"/>
          <w:rFonts w:ascii="Cambria" w:hAnsi="Cambria"/>
          <w:sz w:val="20"/>
          <w:szCs w:val="20"/>
          <w:rtl w:val="0"/>
        </w:rPr>
        <w:t>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aide suppl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mentaire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 »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, il convient de tenir compte de la diff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rence entre leurre et gestuelle. </w:t>
      </w:r>
    </w:p>
    <w:p>
      <w:pPr>
        <w:pStyle w:val="Corps"/>
        <w:ind w:left="720" w:firstLine="0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numPr>
          <w:ilvl w:val="0"/>
          <w:numId w:val="15"/>
        </w:numPr>
        <w:bidi w:val="0"/>
        <w:ind w:right="0"/>
        <w:jc w:val="left"/>
        <w:rPr>
          <w:rFonts w:ascii="Cambria" w:hAnsi="Cambria"/>
          <w:b w:val="1"/>
          <w:bCs w:val="1"/>
          <w:sz w:val="20"/>
          <w:szCs w:val="20"/>
          <w:rtl w:val="0"/>
          <w:lang w:val="fr-FR"/>
        </w:rPr>
      </w:pPr>
      <w:r>
        <w:rPr>
          <w:rStyle w:val="Aucun A"/>
          <w:rFonts w:ascii="Cambria" w:hAnsi="Cambria"/>
          <w:b w:val="1"/>
          <w:bCs w:val="1"/>
          <w:sz w:val="20"/>
          <w:szCs w:val="20"/>
          <w:rtl w:val="0"/>
          <w:lang w:val="fr-FR"/>
        </w:rPr>
        <w:t>Concernant la passation de la partie th</w:t>
      </w:r>
      <w:r>
        <w:rPr>
          <w:rStyle w:val="Aucun"/>
          <w:rFonts w:ascii="Cambria" w:hAnsi="Cambria" w:hint="default"/>
          <w:b w:val="1"/>
          <w:bCs w:val="1"/>
          <w:sz w:val="20"/>
          <w:szCs w:val="20"/>
          <w:rtl w:val="0"/>
          <w:lang w:val="fr-FR"/>
        </w:rPr>
        <w:t>é</w:t>
      </w:r>
      <w:r>
        <w:rPr>
          <w:rStyle w:val="Aucun A"/>
          <w:rFonts w:ascii="Cambria" w:hAnsi="Cambria"/>
          <w:b w:val="1"/>
          <w:bCs w:val="1"/>
          <w:sz w:val="20"/>
          <w:szCs w:val="20"/>
          <w:rtl w:val="0"/>
          <w:lang w:val="fr-FR"/>
        </w:rPr>
        <w:t>orique</w:t>
      </w:r>
    </w:p>
    <w:p>
      <w:pPr>
        <w:pStyle w:val="Corps"/>
        <w:numPr>
          <w:ilvl w:val="0"/>
          <w:numId w:val="17"/>
        </w:numPr>
        <w:bidi w:val="0"/>
        <w:ind w:right="0"/>
        <w:jc w:val="both"/>
        <w:rPr>
          <w:rFonts w:ascii="Cambria" w:hAnsi="Cambria"/>
          <w:sz w:val="20"/>
          <w:szCs w:val="20"/>
          <w:rtl w:val="0"/>
          <w:lang w:val="fr-FR"/>
        </w:rPr>
      </w:pP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Elle se fait apr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è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s la passation de la partie pratique,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è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s que le candidat est pr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ê</w:t>
      </w:r>
      <w:r>
        <w:rPr>
          <w:rStyle w:val="Aucun A"/>
          <w:rFonts w:ascii="Cambria" w:hAnsi="Cambria"/>
          <w:sz w:val="20"/>
          <w:szCs w:val="20"/>
          <w:rtl w:val="0"/>
        </w:rPr>
        <w:t xml:space="preserve">t. </w:t>
      </w:r>
      <w:r>
        <w:rPr>
          <w:rStyle w:val="Aucun"/>
          <w:rFonts w:ascii="Cambria" w:hAnsi="Cambria"/>
          <w:b w:val="1"/>
          <w:bCs w:val="1"/>
          <w:sz w:val="20"/>
          <w:szCs w:val="20"/>
          <w:rtl w:val="0"/>
          <w:lang w:val="fr-FR"/>
        </w:rPr>
        <w:t>5 questions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 xml:space="preserve"> seront pos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es au candidat, chacune sur 10 points. Le juge ou le moniteur peut aider le candidat en reformulant la question s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 xml:space="preserve">il voit que le candidat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un doute sur le sens de la question.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rPr>
          <w:rStyle w:val="Aucun"/>
          <w:rFonts w:ascii="Cambria" w:cs="Cambria" w:hAnsi="Cambria" w:eastAsia="Cambria"/>
          <w:b w:val="1"/>
          <w:bCs w:val="1"/>
          <w:sz w:val="20"/>
          <w:szCs w:val="20"/>
        </w:rPr>
      </w:pPr>
      <w:r>
        <w:rPr>
          <w:rStyle w:val="Aucun"/>
          <w:rFonts w:ascii="Cambria" w:hAnsi="Cambria"/>
          <w:b w:val="1"/>
          <w:bCs w:val="1"/>
          <w:sz w:val="20"/>
          <w:szCs w:val="20"/>
          <w:rtl w:val="0"/>
          <w:lang w:val="fr-FR"/>
        </w:rPr>
        <w:t>Bilan de cette simulation</w:t>
      </w:r>
      <w:r>
        <w:rPr>
          <w:rStyle w:val="Aucun"/>
          <w:rFonts w:ascii="Cambria" w:hAnsi="Cambria" w:hint="default"/>
          <w:b w:val="1"/>
          <w:bCs w:val="1"/>
          <w:sz w:val="20"/>
          <w:szCs w:val="20"/>
          <w:rtl w:val="0"/>
          <w:lang w:val="fr-FR"/>
        </w:rPr>
        <w:t> </w:t>
      </w:r>
      <w:r>
        <w:rPr>
          <w:rStyle w:val="Aucun"/>
          <w:rFonts w:ascii="Cambria" w:hAnsi="Cambria"/>
          <w:b w:val="1"/>
          <w:bCs w:val="1"/>
          <w:sz w:val="20"/>
          <w:szCs w:val="20"/>
          <w:rtl w:val="0"/>
        </w:rPr>
        <w:t>:</w:t>
      </w:r>
    </w:p>
    <w:p>
      <w:pPr>
        <w:pStyle w:val="Corps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>La simulation s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est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roul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e dans la bonne humeur et tous les candidats auraient obtenu leur test. </w:t>
      </w:r>
    </w:p>
    <w:p>
      <w:pPr>
        <w:pStyle w:val="Corps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cs="Cambria" w:hAnsi="Cambria" w:eastAsia="Cambria"/>
          <w:sz w:val="20"/>
          <w:szCs w:val="20"/>
        </w:rPr>
        <w:drawing xmlns:a="http://schemas.openxmlformats.org/drawingml/2006/main">
          <wp:anchor distT="57150" distB="57150" distL="57150" distR="57150" simplePos="0" relativeHeight="251662336" behindDoc="0" locked="0" layoutInCell="1" allowOverlap="1">
            <wp:simplePos x="0" y="0"/>
            <wp:positionH relativeFrom="column">
              <wp:posOffset>706755</wp:posOffset>
            </wp:positionH>
            <wp:positionV relativeFrom="line">
              <wp:posOffset>5079</wp:posOffset>
            </wp:positionV>
            <wp:extent cx="1866900" cy="114300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4" name="officeArt object" descr="C:\Users\medacor\AppData\Local\Microsoft\Windows\INetCache\IE\4KU1I2JY\happiness-key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C:\Users\medacor\AppData\Local\Microsoft\Windows\INetCache\IE\4KU1I2JY\happiness-key[1].jpg" descr="C:\Users\medacor\AppData\Local\Microsoft\Windows\INetCache\IE\4KU1I2JY\happiness-key[1].jp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143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>La simulation aura mis 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accent sur 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importance de pr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parer les questions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</w:rPr>
        <w:t>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avance. Les moniteurs se sont vus rassur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 xml:space="preserve">s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galement et se sentent mieux arm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s pour pr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parer les candidats pour ces tests. Les exercices sont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es-ES_tradnl"/>
        </w:rPr>
        <w:t>la port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e de tous, aucune difficult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</w:rPr>
        <w:t>n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est ressortie quant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la 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alisation des exercices. </w:t>
      </w:r>
    </w:p>
    <w:p>
      <w:pPr>
        <w:pStyle w:val="Corps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Les 6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valuateurs pr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sents, y compris Corinne M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de-DE"/>
        </w:rPr>
        <w:t xml:space="preserve">dauer, ont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chaque simulation test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la feuille de notation et les notes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taient tr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è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s proches les unes des autres pour toutes les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pt-PT"/>
        </w:rPr>
        <w:t>quipes.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 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List Paragraph"/>
        <w:numPr>
          <w:ilvl w:val="0"/>
          <w:numId w:val="2"/>
        </w:numPr>
        <w:bidi w:val="0"/>
        <w:ind w:right="0"/>
        <w:jc w:val="both"/>
        <w:rPr>
          <w:rFonts w:ascii="Cambria" w:hAnsi="Cambria"/>
          <w:b w:val="1"/>
          <w:bCs w:val="1"/>
          <w:sz w:val="20"/>
          <w:szCs w:val="20"/>
          <w:rtl w:val="0"/>
          <w:lang w:val="fr-FR"/>
        </w:rPr>
      </w:pPr>
      <w:r>
        <w:rPr>
          <w:rStyle w:val="Aucun A"/>
          <w:rFonts w:ascii="Cambria" w:hAnsi="Cambria"/>
          <w:b w:val="1"/>
          <w:bCs w:val="1"/>
          <w:sz w:val="20"/>
          <w:szCs w:val="20"/>
          <w:rtl w:val="0"/>
          <w:lang w:val="fr-FR"/>
        </w:rPr>
        <w:t>Gpf 2020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>En date du 24 ao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û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t 2020 nous avons re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ç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u un mail du comit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</w:rPr>
        <w:t>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organisation via Mme Corinne Benetruy nous informant de leur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cision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annuler 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organisation du GPF 2020 en raison des contraintes li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es au respect de la 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glementation COVID. 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>Nous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plorons fortement cette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cision et avons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>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conscient de son impact sur les comp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titeurs, mais nous nous devons de  respecter le choix de 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organisateur. 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List Paragraph"/>
        <w:numPr>
          <w:ilvl w:val="0"/>
          <w:numId w:val="2"/>
        </w:numPr>
        <w:bidi w:val="0"/>
        <w:ind w:right="0"/>
        <w:jc w:val="both"/>
        <w:rPr>
          <w:rFonts w:ascii="Cambria" w:hAnsi="Cambria"/>
          <w:b w:val="1"/>
          <w:bCs w:val="1"/>
          <w:sz w:val="20"/>
          <w:szCs w:val="20"/>
          <w:rtl w:val="0"/>
          <w:lang w:val="fr-FR"/>
        </w:rPr>
      </w:pPr>
      <w:r>
        <w:rPr>
          <w:rStyle w:val="Aucun A"/>
          <w:rFonts w:ascii="Cambria" w:hAnsi="Cambria"/>
          <w:b w:val="1"/>
          <w:bCs w:val="1"/>
          <w:sz w:val="20"/>
          <w:szCs w:val="20"/>
          <w:rtl w:val="0"/>
          <w:lang w:val="fr-FR"/>
        </w:rPr>
        <w:t>Statistiques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>Les statistiques de 2020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center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cs="Cambria" w:hAnsi="Cambria" w:eastAsia="Cambria"/>
          <w:sz w:val="20"/>
          <w:szCs w:val="20"/>
        </w:rPr>
        <w:drawing xmlns:a="http://schemas.openxmlformats.org/drawingml/2006/main">
          <wp:inline distT="0" distB="0" distL="0" distR="0">
            <wp:extent cx="2209800" cy="1569046"/>
            <wp:effectExtent l="0" t="0" r="0" b="0"/>
            <wp:docPr id="1073741855" name="officeArt object" descr="C:\Users\medacor\AppData\Local\Microsoft\Windows\INetCache\IE\MEYWEAMT\e7b279be6a862d254f0e7cc4dde2874e_L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C:\Users\medacor\AppData\Local\Microsoft\Windows\INetCache\IE\MEYWEAMT\e7b279be6a862d254f0e7cc4dde2874e_L[1].jpg" descr="C:\Users\medacor\AppData\Local\Microsoft\Windows\INetCache\IE\MEYWEAMT\e7b279be6a862d254f0e7cc4dde2874e_L[1].jp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5690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>La crise sanitaire a fortement impact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 la tenue des concours, seuls 1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7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 concours ont eu lieu en 2020, principalement en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en-US"/>
        </w:rPr>
        <w:t>but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</w:rPr>
        <w:t>ann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e et en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>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 xml:space="preserve">. 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>10 juges ont offici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s sur ces comp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titions dont 3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taient des doubles.  </w:t>
      </w:r>
    </w:p>
    <w:p>
      <w:pPr>
        <w:pStyle w:val="Corps"/>
        <w:jc w:val="center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cs="Cambria" w:hAnsi="Cambria" w:eastAsia="Cambria"/>
          <w:sz w:val="20"/>
          <w:szCs w:val="20"/>
        </w:rPr>
        <w:drawing xmlns:a="http://schemas.openxmlformats.org/drawingml/2006/main">
          <wp:inline distT="0" distB="0" distL="0" distR="0">
            <wp:extent cx="1190625" cy="1190625"/>
            <wp:effectExtent l="0" t="0" r="0" b="0"/>
            <wp:docPr id="1073741856" name="officeArt object" descr="C:\Users\medacor\AppData\Local\Microsoft\Windows\INetCache\IE\MEYWEAMT\125px-Nuvola_apps_kchart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C:\Users\medacor\AppData\Local\Microsoft\Windows\INetCache\IE\MEYWEAMT\125px-Nuvola_apps_kchart[1].png" descr="C:\Users\medacor\AppData\Local\Microsoft\Windows\INetCache\IE\MEYWEAMT\125px-Nuvola_apps_kchart[1].pn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List Paragraph"/>
        <w:numPr>
          <w:ilvl w:val="0"/>
          <w:numId w:val="2"/>
        </w:numPr>
        <w:bidi w:val="0"/>
        <w:ind w:right="0"/>
        <w:jc w:val="both"/>
        <w:rPr>
          <w:rFonts w:ascii="Cambria" w:hAnsi="Cambria"/>
          <w:b w:val="1"/>
          <w:bCs w:val="1"/>
          <w:sz w:val="20"/>
          <w:szCs w:val="20"/>
          <w:rtl w:val="0"/>
          <w:lang w:val="fr-FR"/>
        </w:rPr>
      </w:pPr>
      <w:r>
        <w:rPr>
          <w:rStyle w:val="Aucun A"/>
          <w:rFonts w:ascii="Cambria" w:hAnsi="Cambria"/>
          <w:b w:val="1"/>
          <w:bCs w:val="1"/>
          <w:sz w:val="20"/>
          <w:szCs w:val="20"/>
          <w:rtl w:val="0"/>
          <w:lang w:val="fr-FR"/>
        </w:rPr>
        <w:t>Reportage TV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</w:rPr>
        <w:t>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</w:rPr>
        <w:t>ann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 xml:space="preserve">e 2020 a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>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riche en reportage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s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 mettant en avant notre discipline. Je tiens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remercier Cathy Guillon et C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line Clerc qui sont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</w:rPr>
        <w:t>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origine des diff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en-US"/>
        </w:rPr>
        <w:t>rentes interviews.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center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</w:rPr>
        <w:t xml:space="preserve"> </w:t>
      </w:r>
      <w:r>
        <w:rPr>
          <w:rStyle w:val="Aucun"/>
          <w:rFonts w:ascii="Cambria" w:cs="Cambria" w:hAnsi="Cambria" w:eastAsia="Cambria"/>
          <w:sz w:val="20"/>
          <w:szCs w:val="20"/>
        </w:rPr>
        <w:drawing xmlns:a="http://schemas.openxmlformats.org/drawingml/2006/main">
          <wp:inline distT="0" distB="0" distL="0" distR="0">
            <wp:extent cx="1549346" cy="1161932"/>
            <wp:effectExtent l="0" t="0" r="0" b="0"/>
            <wp:docPr id="1073741857" name="officeArt object" descr="1unnam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1unnamed.jpg" descr="1unnamed.jp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346" cy="11619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Aucun"/>
          <w:rFonts w:ascii="Cambria" w:hAnsi="Cambria"/>
          <w:sz w:val="20"/>
          <w:szCs w:val="20"/>
          <w:rtl w:val="0"/>
        </w:rPr>
        <w:t xml:space="preserve">  </w:t>
      </w:r>
      <w:r>
        <w:rPr>
          <w:rStyle w:val="Aucun"/>
          <w:rFonts w:ascii="Cambria" w:cs="Cambria" w:hAnsi="Cambria" w:eastAsia="Cambria"/>
          <w:sz w:val="20"/>
          <w:szCs w:val="20"/>
        </w:rPr>
        <w:drawing xmlns:a="http://schemas.openxmlformats.org/drawingml/2006/main">
          <wp:inline distT="0" distB="0" distL="0" distR="0">
            <wp:extent cx="1549404" cy="1161976"/>
            <wp:effectExtent l="0" t="0" r="0" b="0"/>
            <wp:docPr id="1073741858" name="officeArt object" descr="2unnam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2unnamed.jpg" descr="2unnamed.jp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4" cy="11619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Emission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« </w:t>
      </w:r>
      <w:r>
        <w:rPr>
          <w:rStyle w:val="Aucun"/>
          <w:rFonts w:ascii="Cambria" w:hAnsi="Cambria"/>
          <w:sz w:val="20"/>
          <w:szCs w:val="20"/>
          <w:rtl w:val="0"/>
          <w:lang w:val="it-IT"/>
        </w:rPr>
        <w:t xml:space="preserve">William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midi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 »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sur C8  le 12 octobre 2020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cs="Cambria" w:hAnsi="Cambria" w:eastAsia="Cambria"/>
          <w:sz w:val="20"/>
          <w:szCs w:val="20"/>
        </w:rPr>
        <w:drawing xmlns:a="http://schemas.openxmlformats.org/drawingml/2006/main">
          <wp:anchor distT="57150" distB="57150" distL="57150" distR="57150" simplePos="0" relativeHeight="251663360" behindDoc="0" locked="0" layoutInCell="1" allowOverlap="1">
            <wp:simplePos x="0" y="0"/>
            <wp:positionH relativeFrom="column">
              <wp:posOffset>4126229</wp:posOffset>
            </wp:positionH>
            <wp:positionV relativeFrom="line">
              <wp:posOffset>231140</wp:posOffset>
            </wp:positionV>
            <wp:extent cx="2085975" cy="192405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9" name="officeArt object" descr="C:\Users\medacor\AppData\Local\Microsoft\Windows\INetCache\IE\1UHWCJPI\tube-1010910_960_720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C:\Users\medacor\AppData\Local\Microsoft\Windows\INetCache\IE\1UHWCJPI\tube-1010910_960_720[1].jpg" descr="C:\Users\medacor\AppData\Local\Microsoft\Windows\INetCache\IE\1UHWCJPI\tube-1010910_960_720[1].jp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9240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Nous avons eu droit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un reportage sur le DD film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nl-NL"/>
        </w:rPr>
        <w:t xml:space="preserve">dans la salle Dog Indoor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Villacerf avec interview des personnes pr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pt-PT"/>
        </w:rPr>
        <w:t>sentes C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da-DK"/>
        </w:rPr>
        <w:t xml:space="preserve">line, Christelle, Alexandra et Sophie. 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it-IT"/>
        </w:rPr>
        <w:t xml:space="preserve">Merci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</w:rPr>
        <w:t>C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>line Clerc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avoir organis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cela et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avoir permis aux journalistes pr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sents de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couvrir notre belle discipline.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</w:rPr>
        <w:t>J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</w:rPr>
        <w:t xml:space="preserve">ai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>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pt-PT"/>
        </w:rPr>
        <w:t>contact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e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 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plusieurs reprises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galement pour des articles dans des journaux mais h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>las je n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ai pas pu avoir copie des articles malgr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it-IT"/>
        </w:rPr>
        <w:t xml:space="preserve">ma demande. 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>Un reportage tr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è</w:t>
      </w:r>
      <w:r>
        <w:rPr>
          <w:rStyle w:val="Aucun"/>
          <w:rFonts w:ascii="Cambria" w:hAnsi="Cambria"/>
          <w:sz w:val="20"/>
          <w:szCs w:val="20"/>
          <w:rtl w:val="0"/>
          <w:lang w:val="en-US"/>
        </w:rPr>
        <w:t>s int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ressant a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>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propos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sur Netflix mettant en avant 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quipe de Russie dans la s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de-DE"/>
        </w:rPr>
        <w:t xml:space="preserve">rie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« </w:t>
      </w:r>
      <w:r>
        <w:rPr>
          <w:rStyle w:val="Aucun"/>
          <w:rFonts w:ascii="Cambria" w:hAnsi="Cambria"/>
          <w:sz w:val="20"/>
          <w:szCs w:val="20"/>
          <w:rtl w:val="0"/>
          <w:lang w:val="en-US"/>
        </w:rPr>
        <w:t>we are the champions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 » 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pisode 5 tourn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lors de 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it-IT"/>
        </w:rPr>
        <w:t>OEC en Italie.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>On peut retenir de ce document 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esprit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quipe, mais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galement le travail et 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investissement n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cessaire pour arriver au plus haut niveau, la remis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e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 en cause et la recherche permanente de solutions ou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</w:rPr>
        <w:t>id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es pour toujours rester en haut de 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affiche. 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List Paragraph"/>
        <w:numPr>
          <w:ilvl w:val="0"/>
          <w:numId w:val="2"/>
        </w:numPr>
        <w:bidi w:val="0"/>
        <w:ind w:right="0"/>
        <w:jc w:val="both"/>
        <w:rPr>
          <w:rFonts w:ascii="Cambria" w:hAnsi="Cambria"/>
          <w:b w:val="1"/>
          <w:bCs w:val="1"/>
          <w:sz w:val="20"/>
          <w:szCs w:val="20"/>
          <w:rtl w:val="0"/>
          <w:lang w:val="fr-FR"/>
        </w:rPr>
      </w:pPr>
      <w:r>
        <w:rPr>
          <w:rStyle w:val="Aucun A"/>
          <w:rFonts w:ascii="Cambria" w:hAnsi="Cambria"/>
          <w:b w:val="1"/>
          <w:bCs w:val="1"/>
          <w:sz w:val="20"/>
          <w:szCs w:val="20"/>
          <w:rtl w:val="0"/>
          <w:lang w:val="fr-FR"/>
        </w:rPr>
        <w:t>GPF et championnat de France 2021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>Nouveau dossier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>pos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par la 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it-IT"/>
        </w:rPr>
        <w:t>gionale Franche Comt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 et le club de Besan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ç</w:t>
      </w:r>
      <w:r>
        <w:rPr>
          <w:rStyle w:val="Aucun"/>
          <w:rFonts w:ascii="Cambria" w:hAnsi="Cambria"/>
          <w:sz w:val="20"/>
          <w:szCs w:val="20"/>
          <w:rtl w:val="0"/>
        </w:rPr>
        <w:t>on par Corinne Benetruy.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Lieu de la manifestation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–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Parc des sports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ô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le en date des 27 et 28 novembre 2021.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>La demande de candidature par 2 clubs canins de 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Ile de France a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>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 refus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e par la 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it-IT"/>
        </w:rPr>
        <w:t>gionale.</w:t>
      </w: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Un appel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candidature est lanc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pour 2022 et 2023. Les r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gionales qui souhaitent se porter candidates peuvent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ores et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</w:rPr>
        <w:t>j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nous faire parvenir leur dossier. </w:t>
      </w:r>
    </w:p>
    <w:p>
      <w:pPr>
        <w:pStyle w:val="Corps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List Paragraph"/>
        <w:numPr>
          <w:ilvl w:val="0"/>
          <w:numId w:val="2"/>
        </w:numPr>
        <w:bidi w:val="0"/>
        <w:ind w:right="0"/>
        <w:jc w:val="both"/>
        <w:rPr>
          <w:rFonts w:ascii="Cambria" w:hAnsi="Cambria"/>
          <w:b w:val="1"/>
          <w:bCs w:val="1"/>
          <w:sz w:val="20"/>
          <w:szCs w:val="20"/>
          <w:rtl w:val="0"/>
          <w:lang w:val="fr-FR"/>
        </w:rPr>
      </w:pPr>
      <w:r>
        <w:rPr>
          <w:rStyle w:val="Aucun A"/>
          <w:rFonts w:ascii="Cambria" w:hAnsi="Cambria"/>
          <w:b w:val="1"/>
          <w:bCs w:val="1"/>
          <w:sz w:val="20"/>
          <w:szCs w:val="20"/>
          <w:rtl w:val="0"/>
          <w:lang w:val="fr-FR"/>
        </w:rPr>
        <w:t>Projets 2021</w:t>
      </w:r>
    </w:p>
    <w:p>
      <w:pPr>
        <w:pStyle w:val="Corps"/>
        <w:jc w:val="both"/>
        <w:rPr>
          <w:rStyle w:val="Aucun"/>
          <w:rFonts w:ascii="Cambria" w:cs="Cambria" w:hAnsi="Cambria" w:eastAsia="Cambria"/>
          <w:b w:val="1"/>
          <w:bCs w:val="1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b w:val="1"/>
          <w:bCs w:val="1"/>
          <w:sz w:val="20"/>
          <w:szCs w:val="20"/>
        </w:rPr>
      </w:pPr>
      <w:r>
        <w:rPr>
          <w:rStyle w:val="Aucun"/>
          <w:rFonts w:ascii="Cambria" w:cs="Cambria" w:hAnsi="Cambria" w:eastAsia="Cambria"/>
          <w:sz w:val="20"/>
          <w:szCs w:val="20"/>
        </w:rPr>
        <w:drawing xmlns:a="http://schemas.openxmlformats.org/drawingml/2006/main">
          <wp:anchor distT="57150" distB="57150" distL="57150" distR="57150" simplePos="0" relativeHeight="251664384" behindDoc="0" locked="0" layoutInCell="1" allowOverlap="1">
            <wp:simplePos x="0" y="0"/>
            <wp:positionH relativeFrom="column">
              <wp:posOffset>431800</wp:posOffset>
            </wp:positionH>
            <wp:positionV relativeFrom="line">
              <wp:posOffset>-3175</wp:posOffset>
            </wp:positionV>
            <wp:extent cx="2362200" cy="1200150"/>
            <wp:effectExtent l="0" t="0" r="0" b="0"/>
            <wp:wrapThrough wrapText="bothSides" distL="57150" distR="57150">
              <wp:wrapPolygon edited="1">
                <wp:start x="17424" y="0"/>
                <wp:lineTo x="21600" y="2317"/>
                <wp:lineTo x="21524" y="17041"/>
                <wp:lineTo x="17386" y="19283"/>
                <wp:lineTo x="11502" y="15696"/>
                <wp:lineTo x="11502" y="15322"/>
                <wp:lineTo x="10553" y="15322"/>
                <wp:lineTo x="7402" y="13752"/>
                <wp:lineTo x="7402" y="13528"/>
                <wp:lineTo x="6567" y="13453"/>
                <wp:lineTo x="4555" y="12482"/>
                <wp:lineTo x="2505" y="11734"/>
                <wp:lineTo x="2543" y="6054"/>
                <wp:lineTo x="4441" y="5680"/>
                <wp:lineTo x="4555" y="5680"/>
                <wp:lineTo x="4593" y="5381"/>
                <wp:lineTo x="7137" y="4709"/>
                <wp:lineTo x="7402" y="4709"/>
                <wp:lineTo x="7402" y="4335"/>
                <wp:lineTo x="11047" y="3064"/>
                <wp:lineTo x="11502" y="3139"/>
                <wp:lineTo x="11578" y="2765"/>
                <wp:lineTo x="17424" y="0"/>
              </wp:wrapPolygon>
            </wp:wrapThrough>
            <wp:docPr id="1073741860" name="officeArt object" descr="C:\Users\medacor\AppData\Local\Microsoft\Windows\INetCache\IE\Z1QUU0W5\news-1644696_960_720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C:\Users\medacor\AppData\Local\Microsoft\Windows\INetCache\IE\Z1QUU0W5\news-1644696_960_720[1].png" descr="C:\Users\medacor\AppData\Local\Microsoft\Windows\INetCache\IE\Z1QUU0W5\news-1644696_960_720[1].png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200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jc w:val="both"/>
        <w:rPr>
          <w:rStyle w:val="Aucun"/>
          <w:rFonts w:ascii="Cambria" w:cs="Cambria" w:hAnsi="Cambria" w:eastAsia="Cambria"/>
          <w:b w:val="1"/>
          <w:bCs w:val="1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b w:val="1"/>
          <w:bCs w:val="1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b w:val="1"/>
          <w:bCs w:val="1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b w:val="1"/>
          <w:bCs w:val="1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b w:val="1"/>
          <w:bCs w:val="1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b w:val="1"/>
          <w:bCs w:val="1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b w:val="1"/>
          <w:bCs w:val="1"/>
          <w:sz w:val="20"/>
          <w:szCs w:val="20"/>
        </w:rPr>
      </w:pPr>
    </w:p>
    <w:p>
      <w:pPr>
        <w:pStyle w:val="Corps"/>
        <w:jc w:val="both"/>
        <w:rPr>
          <w:rStyle w:val="Aucun"/>
          <w:rFonts w:ascii="Cambria" w:cs="Cambria" w:hAnsi="Cambria" w:eastAsia="Cambria"/>
          <w:b w:val="1"/>
          <w:bCs w:val="1"/>
          <w:sz w:val="20"/>
          <w:szCs w:val="20"/>
        </w:rPr>
      </w:pPr>
    </w:p>
    <w:p>
      <w:pPr>
        <w:pStyle w:val="List Paragraph"/>
        <w:numPr>
          <w:ilvl w:val="0"/>
          <w:numId w:val="18"/>
        </w:numPr>
        <w:bidi w:val="0"/>
        <w:ind w:right="0"/>
        <w:jc w:val="both"/>
        <w:rPr>
          <w:rFonts w:ascii="Cambria" w:hAnsi="Cambria"/>
          <w:sz w:val="20"/>
          <w:szCs w:val="20"/>
          <w:rtl w:val="0"/>
          <w:lang w:val="fr-FR"/>
        </w:rPr>
      </w:pP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Week-end de travail et d</w:t>
      </w:r>
      <w:r>
        <w:rPr>
          <w:rStyle w:val="Aucun A"/>
          <w:rFonts w:ascii="Cambria" w:hAnsi="Cambria" w:hint="default"/>
          <w:sz w:val="20"/>
          <w:szCs w:val="20"/>
          <w:rtl w:val="0"/>
          <w:lang w:val="fr-FR"/>
        </w:rPr>
        <w:t>’é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changes pour les juges</w:t>
      </w:r>
    </w:p>
    <w:p>
      <w:pPr>
        <w:pStyle w:val="List Paragraph"/>
        <w:numPr>
          <w:ilvl w:val="0"/>
          <w:numId w:val="18"/>
        </w:numPr>
        <w:bidi w:val="0"/>
        <w:ind w:right="0"/>
        <w:jc w:val="both"/>
        <w:rPr>
          <w:rFonts w:ascii="Cambria" w:hAnsi="Cambria"/>
          <w:sz w:val="20"/>
          <w:szCs w:val="20"/>
          <w:rtl w:val="0"/>
          <w:lang w:val="fr-FR"/>
        </w:rPr>
      </w:pP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Mise en place d</w:t>
      </w:r>
      <w:r>
        <w:rPr>
          <w:rStyle w:val="Aucun A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un challenge europ</w:t>
      </w:r>
      <w:r>
        <w:rPr>
          <w:rStyle w:val="Aucun A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en</w:t>
      </w:r>
    </w:p>
    <w:p>
      <w:pPr>
        <w:pStyle w:val="List Paragraph"/>
        <w:numPr>
          <w:ilvl w:val="0"/>
          <w:numId w:val="18"/>
        </w:numPr>
        <w:bidi w:val="0"/>
        <w:ind w:right="0"/>
        <w:jc w:val="both"/>
        <w:rPr>
          <w:rFonts w:ascii="Cambria" w:hAnsi="Cambria"/>
          <w:sz w:val="20"/>
          <w:szCs w:val="20"/>
          <w:rtl w:val="0"/>
          <w:lang w:val="fr-FR"/>
        </w:rPr>
      </w:pP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Finalisation de la formation des juges 2019</w:t>
      </w:r>
    </w:p>
    <w:p>
      <w:pPr>
        <w:pStyle w:val="List Paragraph"/>
        <w:numPr>
          <w:ilvl w:val="0"/>
          <w:numId w:val="18"/>
        </w:numPr>
        <w:bidi w:val="0"/>
        <w:ind w:right="0"/>
        <w:jc w:val="both"/>
        <w:rPr>
          <w:rFonts w:ascii="Cambria" w:hAnsi="Cambria"/>
          <w:sz w:val="20"/>
          <w:szCs w:val="20"/>
          <w:rtl w:val="0"/>
          <w:lang w:val="fr-FR"/>
        </w:rPr>
      </w:pPr>
      <w:r>
        <w:rPr>
          <w:rStyle w:val="Aucun A"/>
          <w:rFonts w:ascii="Cambria" w:hAnsi="Cambria"/>
          <w:sz w:val="20"/>
          <w:szCs w:val="20"/>
          <w:rtl w:val="0"/>
          <w:lang w:val="fr-FR"/>
        </w:rPr>
        <w:t xml:space="preserve">Formation nouveaux juges 2021 </w:t>
      </w:r>
    </w:p>
    <w:p>
      <w:pPr>
        <w:pStyle w:val="List Paragraph"/>
        <w:numPr>
          <w:ilvl w:val="0"/>
          <w:numId w:val="18"/>
        </w:numPr>
        <w:bidi w:val="0"/>
        <w:ind w:right="0"/>
        <w:jc w:val="both"/>
        <w:rPr>
          <w:rFonts w:ascii="Cambria" w:hAnsi="Cambria"/>
          <w:sz w:val="20"/>
          <w:szCs w:val="20"/>
          <w:rtl w:val="0"/>
          <w:lang w:val="fr-FR"/>
        </w:rPr>
      </w:pPr>
      <w:r>
        <w:rPr>
          <w:rStyle w:val="Aucun A"/>
          <w:rFonts w:ascii="Cambria" w:hAnsi="Cambria"/>
          <w:sz w:val="20"/>
          <w:szCs w:val="20"/>
          <w:rtl w:val="0"/>
          <w:lang w:val="fr-FR"/>
        </w:rPr>
        <w:t xml:space="preserve">Championnat du monde de DD du 9 au 13 juin </w:t>
      </w:r>
    </w:p>
    <w:p>
      <w:pPr>
        <w:pStyle w:val="List Paragraph"/>
        <w:numPr>
          <w:ilvl w:val="0"/>
          <w:numId w:val="18"/>
        </w:numPr>
        <w:bidi w:val="0"/>
        <w:ind w:right="0"/>
        <w:jc w:val="both"/>
        <w:rPr>
          <w:rFonts w:ascii="Cambria" w:hAnsi="Cambria"/>
          <w:sz w:val="20"/>
          <w:szCs w:val="20"/>
          <w:rtl w:val="0"/>
          <w:lang w:val="fr-FR"/>
        </w:rPr>
      </w:pP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EOC du 9 au 13 octobre</w:t>
      </w:r>
    </w:p>
    <w:p>
      <w:pPr>
        <w:pStyle w:val="List Paragraph"/>
        <w:numPr>
          <w:ilvl w:val="0"/>
          <w:numId w:val="18"/>
        </w:numPr>
        <w:bidi w:val="0"/>
        <w:ind w:right="0"/>
        <w:jc w:val="both"/>
        <w:rPr>
          <w:rFonts w:ascii="Cambria" w:hAnsi="Cambria"/>
          <w:sz w:val="20"/>
          <w:szCs w:val="20"/>
          <w:rtl w:val="0"/>
          <w:lang w:val="fr-FR"/>
        </w:rPr>
      </w:pP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Formation des juges avec Emmy Simonsen</w:t>
      </w:r>
    </w:p>
    <w:p>
      <w:pPr>
        <w:pStyle w:val="List Paragraph"/>
        <w:numPr>
          <w:ilvl w:val="0"/>
          <w:numId w:val="18"/>
        </w:numPr>
        <w:bidi w:val="0"/>
        <w:ind w:right="0"/>
        <w:jc w:val="both"/>
        <w:rPr>
          <w:rFonts w:ascii="Cambria" w:hAnsi="Cambria"/>
          <w:sz w:val="20"/>
          <w:szCs w:val="20"/>
          <w:rtl w:val="0"/>
          <w:lang w:val="fr-FR"/>
        </w:rPr>
      </w:pP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Pr</w:t>
      </w:r>
      <w:r>
        <w:rPr>
          <w:rStyle w:val="Aucun A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paration du cahier des charges et constitution de l</w:t>
      </w:r>
      <w:r>
        <w:rPr>
          <w:rStyle w:val="Aucun A"/>
          <w:rFonts w:ascii="Cambria" w:hAnsi="Cambria" w:hint="default"/>
          <w:sz w:val="20"/>
          <w:szCs w:val="20"/>
          <w:rtl w:val="0"/>
          <w:lang w:val="fr-FR"/>
        </w:rPr>
        <w:t>’é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quipe de b</w:t>
      </w:r>
      <w:r>
        <w:rPr>
          <w:rStyle w:val="Aucun A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n</w:t>
      </w:r>
      <w:r>
        <w:rPr>
          <w:rStyle w:val="Aucun A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 xml:space="preserve">voles pour le championnat du monde 2022 qui se tiendra du 21 au 24 avril </w:t>
      </w:r>
      <w:r>
        <w:rPr>
          <w:rStyle w:val="Aucun A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 A"/>
          <w:rFonts w:ascii="Cambria" w:hAnsi="Cambria"/>
          <w:sz w:val="20"/>
          <w:szCs w:val="20"/>
          <w:rtl w:val="0"/>
          <w:lang w:val="fr-FR"/>
        </w:rPr>
        <w:t>Villepinte.</w:t>
      </w:r>
      <w:r>
        <w:rPr>
          <w:rStyle w:val="Aucun A"/>
          <w:rFonts w:ascii="Cambria" w:cs="Cambria" w:hAnsi="Cambria" w:eastAsia="Cambria"/>
          <w:sz w:val="20"/>
          <w:szCs w:val="20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3693159</wp:posOffset>
            </wp:positionH>
            <wp:positionV relativeFrom="line">
              <wp:posOffset>222310</wp:posOffset>
            </wp:positionV>
            <wp:extent cx="3314700" cy="195262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1" name="officeArt object" descr="80952972_2749305218488204_514638763264049152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80952972_2749305218488204_5146387632640491520_n.jpg" descr="80952972_2749305218488204_5146387632640491520_n.jp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9526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rPr>
          <w:rStyle w:val="Aucun"/>
          <w:rFonts w:ascii="Cambria" w:cs="Cambria" w:hAnsi="Cambria" w:eastAsia="Cambria"/>
          <w:sz w:val="20"/>
          <w:szCs w:val="20"/>
        </w:rPr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>Merci aux membres de la commission pour leur confiance en cette ann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é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e riche en modifications et demandes pour permettre 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à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 xml:space="preserve">notre discipline de trouver un second souffle. </w:t>
      </w:r>
    </w:p>
    <w:p>
      <w:pPr>
        <w:pStyle w:val="Corps"/>
        <w:rPr>
          <w:rStyle w:val="Aucun"/>
          <w:rFonts w:ascii="Cambria" w:cs="Cambria" w:hAnsi="Cambria" w:eastAsia="Cambria"/>
          <w:sz w:val="20"/>
          <w:szCs w:val="20"/>
        </w:rPr>
      </w:pPr>
    </w:p>
    <w:p>
      <w:pPr>
        <w:pStyle w:val="Corps"/>
      </w:pPr>
      <w:r>
        <w:rPr>
          <w:rStyle w:val="Aucun"/>
          <w:rFonts w:ascii="Cambria" w:hAnsi="Cambria"/>
          <w:sz w:val="20"/>
          <w:szCs w:val="20"/>
          <w:rtl w:val="0"/>
          <w:lang w:val="fr-FR"/>
        </w:rPr>
        <w:t>Je vous remercie pour votre attention et j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</w:rPr>
        <w:t>esp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è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re que 2021 ne sera pas la continuit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 xml:space="preserve">é 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de 2020 et que nous aurons tous l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fr-FR"/>
        </w:rPr>
        <w:t>occasion d</w:t>
      </w:r>
      <w:r>
        <w:rPr>
          <w:rStyle w:val="Aucun"/>
          <w:rFonts w:ascii="Cambria" w:hAnsi="Cambria" w:hint="default"/>
          <w:sz w:val="20"/>
          <w:szCs w:val="20"/>
          <w:rtl w:val="0"/>
          <w:lang w:val="fr-FR"/>
        </w:rPr>
        <w:t>’</w:t>
      </w:r>
      <w:r>
        <w:rPr>
          <w:rStyle w:val="Aucun"/>
          <w:rFonts w:ascii="Cambria" w:hAnsi="Cambria"/>
          <w:sz w:val="20"/>
          <w:szCs w:val="20"/>
          <w:rtl w:val="0"/>
          <w:lang w:val="pt-PT"/>
        </w:rPr>
        <w:t xml:space="preserve">assouvir nos passions canines. </w:t>
      </w:r>
    </w:p>
    <w:sectPr>
      <w:headerReference w:type="default" r:id="rId34"/>
      <w:footerReference w:type="default" r:id="rId35"/>
      <w:pgSz w:w="11900" w:h="16840" w:orient="portrait"/>
      <w:pgMar w:top="367" w:right="566" w:bottom="567" w:left="567" w:header="284" w:footer="709"/>
      <w:cols w:space="720" w:num="2" w:equalWidth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ndara">
    <w:charset w:val="00"/>
    <w:family w:val="roman"/>
    <w:pitch w:val="default"/>
  </w:font>
  <w:font w:name="Calibri">
    <w:charset w:val="00"/>
    <w:family w:val="roman"/>
    <w:pitch w:val="default"/>
  </w:font>
  <w:font w:name="Cambria">
    <w:charset w:val="00"/>
    <w:family w:val="roman"/>
    <w:pitch w:val="default"/>
  </w:font>
  <w:font w:name="Tempus Sans ITC">
    <w:charset w:val="00"/>
    <w:family w:val="roman"/>
    <w:pitch w:val="default"/>
  </w:font>
  <w:font w:name="Trebuchet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pBdr>
        <w:top w:val="nil"/>
        <w:left w:val="nil"/>
        <w:bottom w:val="single" w:color="000000" w:sz="4" w:space="0" w:shadow="0" w:frame="0"/>
        <w:right w:val="nil"/>
      </w:pBdr>
      <w:rPr>
        <w:rStyle w:val="Aucun"/>
        <w:rFonts w:ascii="Calibri" w:cs="Calibri" w:hAnsi="Calibri" w:eastAsia="Calibri"/>
        <w:sz w:val="16"/>
        <w:szCs w:val="16"/>
      </w:rPr>
    </w:pPr>
  </w:p>
  <w:p>
    <w:pPr>
      <w:pStyle w:val="Corps"/>
    </w:pPr>
    <w:r>
      <w:rPr>
        <w:rStyle w:val="Aucun"/>
        <w:rFonts w:ascii="Calibri" w:hAnsi="Calibri"/>
        <w:sz w:val="18"/>
        <w:szCs w:val="18"/>
        <w:rtl w:val="0"/>
        <w:lang w:val="da-DK"/>
      </w:rPr>
      <w:t>Gt Dog Dancing</w:t>
    </w:r>
    <w:r>
      <w:rPr>
        <w:rStyle w:val="Aucun"/>
        <w:rFonts w:ascii="Calibri" w:hAnsi="Calibri" w:hint="default"/>
        <w:sz w:val="18"/>
        <w:szCs w:val="18"/>
        <w:rtl w:val="0"/>
        <w:lang w:val="fr-FR"/>
      </w:rPr>
      <w:t xml:space="preserve"> – </w:t>
    </w:r>
    <w:r>
      <w:rPr>
        <w:rStyle w:val="Aucun"/>
        <w:rFonts w:ascii="Calibri" w:hAnsi="Calibri"/>
        <w:sz w:val="18"/>
        <w:szCs w:val="18"/>
        <w:rtl w:val="0"/>
      </w:rPr>
      <w:t>Bilan 2020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pBdr>
        <w:top w:val="nil"/>
        <w:left w:val="nil"/>
        <w:bottom w:val="single" w:color="000000" w:sz="4" w:space="0" w:shadow="0" w:frame="0"/>
        <w:right w:val="nil"/>
      </w:pBdr>
      <w:jc w:val="center"/>
    </w:pPr>
    <w:r>
      <mc:AlternateContent>
        <mc:Choice Requires="wpg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6282690</wp:posOffset>
              </wp:positionH>
              <wp:positionV relativeFrom="page">
                <wp:posOffset>9100184</wp:posOffset>
              </wp:positionV>
              <wp:extent cx="914400" cy="914400"/>
              <wp:effectExtent l="0" t="0" r="0" b="0"/>
              <wp:wrapNone/>
              <wp:docPr id="1073741831" name="officeArt object" descr="Groupe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" cy="914400"/>
                        <a:chOff x="0" y="0"/>
                        <a:chExt cx="914400" cy="914400"/>
                      </a:xfrm>
                    </wpg:grpSpPr>
                    <wps:wsp>
                      <wps:cNvPr id="1073741827" name="Rectangle 3"/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g:grpSp>
                      <wpg:cNvPr id="1073741830" name="AutoShape 1"/>
                      <wpg:cNvGrpSpPr/>
                      <wpg:grpSpPr>
                        <a:xfrm>
                          <a:off x="1370" y="12800"/>
                          <a:ext cx="725605" cy="725605"/>
                          <a:chOff x="0" y="0"/>
                          <a:chExt cx="725604" cy="725604"/>
                        </a:xfrm>
                      </wpg:grpSpPr>
                      <wps:wsp>
                        <wps:cNvPr id="1073741828" name="Shape 1073741828"/>
                        <wps:cNvSpPr/>
                        <wps:spPr>
                          <a:xfrm flipH="1" rot="13500000">
                            <a:off x="6884" y="205639"/>
                            <a:ext cx="711836" cy="31432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0" y="0"/>
                                </a:moveTo>
                                <a:lnTo>
                                  <a:pt x="16200" y="0"/>
                                </a:lnTo>
                                <a:lnTo>
                                  <a:pt x="21600" y="10800"/>
                                </a:lnTo>
                                <a:lnTo>
                                  <a:pt x="16200" y="21600"/>
                                </a:ln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C83B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29" name="Shape 1073741829"/>
                        <wps:cNvSpPr txBox="1"/>
                        <wps:spPr>
                          <a:xfrm>
                            <a:off x="270383" y="24678"/>
                            <a:ext cx="121921" cy="61333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footer"/>
                                <w:jc w:val="center"/>
                              </w:pPr>
                              <w:r>
                                <w:rPr>
                                  <w:rStyle w:val="Aucun"/>
                                  <w:rtl w:val="0"/>
                                </w:rPr>
                                <w:fldChar w:fldCharType="begin" w:fldLock="0"/>
                              </w:r>
                              <w:r>
                                <w:rPr>
                                  <w:rStyle w:val="Aucun"/>
                                  <w:rtl w:val="0"/>
                                </w:rPr>
                                <w:instrText xml:space="preserve"> PAGE </w:instrText>
                              </w:r>
                              <w:r>
                                <w:rPr>
                                  <w:rStyle w:val="Aucun"/>
                                  <w:rtl w:val="0"/>
                                </w:rPr>
                                <w:fldChar w:fldCharType="separate" w:fldLock="0"/>
                              </w:r>
                              <w:r>
                                <w:rPr>
                                  <w:rStyle w:val="Aucun"/>
                                  <w:rtl w:val="0"/>
                                </w:rPr>
                                <w:t>1</w:t>
                              </w:r>
                              <w:r>
                                <w:rPr>
                                  <w:rStyle w:val="Aucun"/>
                                  <w:rtl w:val="0"/>
                                </w:rPr>
                                <w:fldChar w:fldCharType="end" w:fldLock="0"/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_x0000_s1026" style="visibility:visible;position:absolute;margin-left:494.7pt;margin-top:716.5pt;width:72.0pt;height:7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914400,914400">
              <w10:wrap type="none" side="bothSides" anchorx="page" anchory="page"/>
              <v:rect id="_x0000_s1027" style="position:absolute;left:0;top:0;width:914400;height:914400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  <v:group id="_x0000_s1028" style="position:absolute;left:1370;top:12800;width:725605;height:725605;" coordorigin="0,0" coordsize="725605,725605">
                <v:shape id="_x0000_s1029" style="position:absolute;left:6885;top:205640;width:711835;height:314325;rotation:8847360fd;flip:x;" coordorigin="0,0" coordsize="21600,21600" path="M 0,0 L 16200,0 L 21600,10800 L 16200,21600 L 0,21600 X E">
                  <v:fill on="f"/>
                  <v:stroke filltype="solid" color="#5C83B4" opacity="100.0%" weight="0.8pt" dashstyle="solid" endcap="flat" miterlimit="800.0%" joinstyle="miter" linestyle="single" startarrow="none" startarrowwidth="medium" startarrowlength="medium" endarrow="none" endarrowwidth="medium" endarrowlength="medium"/>
                </v:shape>
                <v:shape id="_x0000_s1030" type="#_x0000_t202" style="position:absolute;left:270384;top:24678;width:121920;height:613331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footer"/>
                          <w:jc w:val="center"/>
                        </w:pPr>
                        <w:r>
                          <w:rPr>
                            <w:rStyle w:val="Aucun"/>
                            <w:rtl w:val="0"/>
                          </w:rPr>
                          <w:fldChar w:fldCharType="begin" w:fldLock="0"/>
                        </w:r>
                        <w:r>
                          <w:rPr>
                            <w:rStyle w:val="Aucun"/>
                            <w:rtl w:val="0"/>
                          </w:rPr>
                          <w:instrText xml:space="preserve"> PAGE </w:instrText>
                        </w:r>
                        <w:r>
                          <w:rPr>
                            <w:rStyle w:val="Aucun"/>
                            <w:rtl w:val="0"/>
                          </w:rPr>
                          <w:fldChar w:fldCharType="separate" w:fldLock="0"/>
                        </w:r>
                        <w:r>
                          <w:rPr>
                            <w:rStyle w:val="Aucun"/>
                            <w:rtl w:val="0"/>
                          </w:rPr>
                          <w:t>1</w:t>
                        </w:r>
                        <w:r>
                          <w:rPr>
                            <w:rStyle w:val="Aucun"/>
                            <w:rtl w:val="0"/>
                          </w:rPr>
                          <w:fldChar w:fldCharType="end" w:fldLock="0"/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Style w:val="Aucun"/>
        <w:rFonts w:ascii="Candara" w:cs="Candara" w:hAnsi="Candara" w:eastAsia="Candara"/>
        <w:sz w:val="20"/>
        <w:szCs w:val="20"/>
      </w:rPr>
      <w:drawing xmlns:a="http://schemas.openxmlformats.org/drawingml/2006/main">
        <wp:inline distT="0" distB="0" distL="0" distR="0">
          <wp:extent cx="619125" cy="504825"/>
          <wp:effectExtent l="0" t="0" r="0" b="0"/>
          <wp:docPr id="1073741825" name="officeArt object" descr="C:\Users\medacor\AppData\Local\Microsoft\Windows\INetCache\IE\1UHWCJPI\cartoon-germ-virus-1392293492bC3[1]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C:\Users\medacor\AppData\Local\Microsoft\Windows\INetCache\IE\1UHWCJPI\cartoon-germ-virus-1392293492bC3[1].jpg" descr="C:\Users\medacor\AppData\Local\Microsoft\Windows\INetCache\IE\1UHWCJPI\cartoon-germ-virus-1392293492bC3[1]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048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Style w:val="Aucun"/>
        <w:rFonts w:ascii="Calibri" w:hAnsi="Calibri"/>
        <w:b w:val="1"/>
        <w:bCs w:val="1"/>
        <w:rtl w:val="0"/>
        <w:lang w:val="fr-FR"/>
      </w:rPr>
      <w:t xml:space="preserve">     </w:t>
    </w:r>
    <w:r>
      <w:rPr>
        <w:rStyle w:val="Aucun"/>
        <w:rFonts w:ascii="Calibri" w:hAnsi="Calibri"/>
        <w:b w:val="1"/>
        <w:bCs w:val="1"/>
        <w:sz w:val="32"/>
        <w:szCs w:val="32"/>
        <w:rtl w:val="0"/>
        <w:lang w:val="fr-FR"/>
      </w:rPr>
      <w:t>L</w:t>
    </w:r>
    <w:r>
      <w:rPr>
        <w:rStyle w:val="Aucun"/>
        <w:rFonts w:ascii="Calibri" w:hAnsi="Calibri" w:hint="default"/>
        <w:b w:val="1"/>
        <w:bCs w:val="1"/>
        <w:sz w:val="32"/>
        <w:szCs w:val="32"/>
        <w:rtl w:val="0"/>
        <w:lang w:val="fr-FR"/>
      </w:rPr>
      <w:t>’</w:t>
    </w:r>
    <w:r>
      <w:rPr>
        <w:rStyle w:val="Aucun"/>
        <w:rFonts w:ascii="Calibri" w:hAnsi="Calibri"/>
        <w:b w:val="1"/>
        <w:bCs w:val="1"/>
        <w:sz w:val="32"/>
        <w:szCs w:val="32"/>
        <w:rtl w:val="0"/>
        <w:lang w:val="fr-FR"/>
      </w:rPr>
      <w:t>ann</w:t>
    </w:r>
    <w:r>
      <w:rPr>
        <w:rStyle w:val="Aucun"/>
        <w:rFonts w:ascii="Calibri" w:hAnsi="Calibri" w:hint="default"/>
        <w:b w:val="1"/>
        <w:bCs w:val="1"/>
        <w:sz w:val="32"/>
        <w:szCs w:val="32"/>
        <w:rtl w:val="0"/>
        <w:lang w:val="fr-FR"/>
      </w:rPr>
      <w:t>é</w:t>
    </w:r>
    <w:r>
      <w:rPr>
        <w:rStyle w:val="Aucun"/>
        <w:rFonts w:ascii="Calibri" w:hAnsi="Calibri"/>
        <w:b w:val="1"/>
        <w:bCs w:val="1"/>
        <w:sz w:val="32"/>
        <w:szCs w:val="32"/>
        <w:rtl w:val="0"/>
        <w:lang w:val="fr-FR"/>
      </w:rPr>
      <w:t>e 2020, une saveur bien particuli</w:t>
    </w:r>
    <w:r>
      <w:rPr>
        <w:rStyle w:val="Aucun"/>
        <w:rFonts w:ascii="Calibri" w:hAnsi="Calibri" w:hint="default"/>
        <w:b w:val="1"/>
        <w:bCs w:val="1"/>
        <w:sz w:val="32"/>
        <w:szCs w:val="32"/>
        <w:rtl w:val="0"/>
        <w:lang w:val="fr-FR"/>
      </w:rPr>
      <w:t>è</w:t>
    </w:r>
    <w:r>
      <w:rPr>
        <w:rStyle w:val="Aucun"/>
        <w:rFonts w:ascii="Calibri" w:hAnsi="Calibri"/>
        <w:b w:val="1"/>
        <w:bCs w:val="1"/>
        <w:sz w:val="32"/>
        <w:szCs w:val="32"/>
        <w:rtl w:val="0"/>
        <w:lang w:val="fr-FR"/>
      </w:rPr>
      <w:t xml:space="preserve">re   </w:t>
    </w:r>
    <w:r>
      <w:rPr>
        <w:rStyle w:val="Aucun"/>
        <w:sz w:val="28"/>
        <w:szCs w:val="28"/>
        <w:rtl w:val="0"/>
        <w:lang w:val="fr-FR"/>
      </w:rPr>
      <w:t xml:space="preserve"> </w:t>
    </w:r>
    <w:r>
      <w:rPr>
        <w:rStyle w:val="Aucun"/>
        <w:rFonts w:ascii="Candara" w:cs="Candara" w:hAnsi="Candara" w:eastAsia="Candara"/>
        <w:sz w:val="20"/>
        <w:szCs w:val="20"/>
      </w:rPr>
      <w:drawing xmlns:a="http://schemas.openxmlformats.org/drawingml/2006/main">
        <wp:inline distT="0" distB="0" distL="0" distR="0">
          <wp:extent cx="628650" cy="514350"/>
          <wp:effectExtent l="0" t="0" r="0" b="0"/>
          <wp:docPr id="1073741826" name="officeArt object" descr="C:\Users\medacor\AppData\Local\Microsoft\Windows\INetCache\IE\1UHWCJPI\cartoon-germ-virus-1392293492bC3[1]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C:\Users\medacor\AppData\Local\Microsoft\Windows\INetCache\IE\1UHWCJPI\cartoon-germ-virus-1392293492bC3[1].jpg" descr="C:\Users\medacor\AppData\Local\Microsoft\Windows\INetCache\IE\1UHWCJPI\cartoon-germ-virus-1392293492bC3[1]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5143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Style 1 importé"/>
  </w:abstractNum>
  <w:abstractNum w:abstractNumId="1">
    <w:multiLevelType w:val="hybridMultilevel"/>
    <w:styleLink w:val="Style 1 importé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Style 3 importé"/>
  </w:abstractNum>
  <w:abstractNum w:abstractNumId="3">
    <w:multiLevelType w:val="hybridMultilevel"/>
    <w:styleLink w:val="Style 3 importé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Style 4 importé"/>
  </w:abstractNum>
  <w:abstractNum w:abstractNumId="5">
    <w:multiLevelType w:val="hybridMultilevel"/>
    <w:styleLink w:val="Style 4 importé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297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297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297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Style 5 importé"/>
  </w:abstractNum>
  <w:abstractNum w:abstractNumId="7">
    <w:multiLevelType w:val="hybridMultilevel"/>
    <w:styleLink w:val="Style 5 importé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Style 6 importé"/>
  </w:abstractNum>
  <w:abstractNum w:abstractNumId="9">
    <w:multiLevelType w:val="hybridMultilevel"/>
    <w:styleLink w:val="Style 6 importé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numStyleLink w:val="Style 7 importé"/>
  </w:abstractNum>
  <w:abstractNum w:abstractNumId="11">
    <w:multiLevelType w:val="hybridMultilevel"/>
    <w:styleLink w:val="Style 7 importé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multiLevelType w:val="hybridMultilevel"/>
    <w:numStyleLink w:val="Style 8 importé"/>
  </w:abstractNum>
  <w:abstractNum w:abstractNumId="13">
    <w:multiLevelType w:val="hybridMultilevel"/>
    <w:styleLink w:val="Style 8 importé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6"/>
  </w:num>
  <w:num w:numId="9">
    <w:abstractNumId w:val="4"/>
    <w:lvlOverride w:ilvl="0">
      <w:startOverride w:val="2"/>
    </w:lvlOverride>
  </w:num>
  <w:num w:numId="10">
    <w:abstractNumId w:val="9"/>
  </w:num>
  <w:num w:numId="11">
    <w:abstractNumId w:val="8"/>
  </w:num>
  <w:num w:numId="12">
    <w:abstractNumId w:val="4"/>
    <w:lvlOverride w:ilvl="0">
      <w:startOverride w:val="3"/>
    </w:lvlOverride>
  </w:num>
  <w:num w:numId="13">
    <w:abstractNumId w:val="11"/>
  </w:num>
  <w:num w:numId="14">
    <w:abstractNumId w:val="10"/>
  </w:num>
  <w:num w:numId="15">
    <w:abstractNumId w:val="4"/>
    <w:lvlOverride w:ilvl="0">
      <w:startOverride w:val="4"/>
    </w:lvlOverride>
  </w:num>
  <w:num w:numId="16">
    <w:abstractNumId w:val="13"/>
  </w:num>
  <w:num w:numId="17">
    <w:abstractNumId w:val="12"/>
  </w:num>
  <w:num w:numId="18">
    <w:abstractNumId w:val="0"/>
    <w:lvlOverride w:ilvl="0">
      <w:lvl w:ilvl="0">
        <w:start w:val="1"/>
        <w:numFmt w:val="bullet"/>
        <w:suff w:val="tab"/>
        <w:lvlText w:val="·"/>
        <w:lvlJc w:val="left"/>
        <w:pPr>
          <w:ind w:left="284" w:hanging="142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004" w:hanging="142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1724" w:hanging="142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·"/>
        <w:lvlJc w:val="left"/>
        <w:pPr>
          <w:ind w:left="2444" w:hanging="142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164" w:hanging="142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3884" w:hanging="142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·"/>
        <w:lvlJc w:val="left"/>
        <w:pPr>
          <w:ind w:left="4604" w:hanging="142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324" w:hanging="142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044" w:hanging="142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Aucun">
    <w:name w:val="Aucun"/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Fill>
        <w14:solidFill>
          <w14:srgbClr w14:val="000000"/>
        </w14:solidFill>
      </w14:textFill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da-DK"/>
      <w14:textOutline>
        <w14:noFill/>
      </w14:textOutline>
      <w14:textFill>
        <w14:solidFill>
          <w14:srgbClr w14:val="000000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Trebuchet MS" w:cs="Arial Unicode MS" w:hAnsi="Trebuchet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fr-FR"/>
      <w14:textFill>
        <w14:solidFill>
          <w14:srgbClr w14:val="000000"/>
        </w14:solidFill>
      </w14:textFill>
    </w:rPr>
  </w:style>
  <w:style w:type="numbering" w:styleId="Style 1 importé">
    <w:name w:val="Style 1 importé"/>
    <w:pPr>
      <w:numPr>
        <w:numId w:val="1"/>
      </w:numPr>
    </w:pPr>
  </w:style>
  <w:style w:type="character" w:styleId="Aucun A">
    <w:name w:val="Aucun A"/>
    <w:basedOn w:val="Aucun"/>
    <w:rPr>
      <w:lang w:val="fr-FR"/>
    </w:rPr>
  </w:style>
  <w:style w:type="paragraph" w:styleId="Par défaut A">
    <w:name w:val="Par défaut A"/>
    <w:next w:val="Par défaut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numbering" w:styleId="Style 3 importé">
    <w:name w:val="Style 3 importé"/>
    <w:pPr>
      <w:numPr>
        <w:numId w:val="3"/>
      </w:numPr>
    </w:pPr>
  </w:style>
  <w:style w:type="numbering" w:styleId="Style 4 importé">
    <w:name w:val="Style 4 importé"/>
    <w:pPr>
      <w:numPr>
        <w:numId w:val="5"/>
      </w:numPr>
    </w:pPr>
  </w:style>
  <w:style w:type="numbering" w:styleId="Style 5 importé">
    <w:name w:val="Style 5 importé"/>
    <w:pPr>
      <w:numPr>
        <w:numId w:val="7"/>
      </w:numPr>
    </w:pPr>
  </w:style>
  <w:style w:type="numbering" w:styleId="Style 6 importé">
    <w:name w:val="Style 6 importé"/>
    <w:pPr>
      <w:numPr>
        <w:numId w:val="10"/>
      </w:numPr>
    </w:pPr>
  </w:style>
  <w:style w:type="numbering" w:styleId="Style 7 importé">
    <w:name w:val="Style 7 importé"/>
    <w:pPr>
      <w:numPr>
        <w:numId w:val="13"/>
      </w:numPr>
    </w:pPr>
  </w:style>
  <w:style w:type="numbering" w:styleId="Style 8 importé">
    <w:name w:val="Style 8 importé"/>
    <w:pPr>
      <w:numPr>
        <w:numId w:val="16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5.png"/><Relationship Id="rId16" Type="http://schemas.openxmlformats.org/officeDocument/2006/relationships/image" Target="media/image1.gif"/><Relationship Id="rId17" Type="http://schemas.openxmlformats.org/officeDocument/2006/relationships/image" Target="media/image8.jpeg"/><Relationship Id="rId18" Type="http://schemas.openxmlformats.org/officeDocument/2006/relationships/image" Target="media/image6.png"/><Relationship Id="rId19" Type="http://schemas.openxmlformats.org/officeDocument/2006/relationships/image" Target="media/image9.jpeg"/><Relationship Id="rId20" Type="http://schemas.openxmlformats.org/officeDocument/2006/relationships/image" Target="media/image2.gif"/><Relationship Id="rId21" Type="http://schemas.openxmlformats.org/officeDocument/2006/relationships/image" Target="media/image3.gif"/><Relationship Id="rId22" Type="http://schemas.openxmlformats.org/officeDocument/2006/relationships/image" Target="media/image7.png"/><Relationship Id="rId23" Type="http://schemas.openxmlformats.org/officeDocument/2006/relationships/image" Target="media/image10.jpeg"/><Relationship Id="rId24" Type="http://schemas.openxmlformats.org/officeDocument/2006/relationships/image" Target="media/image4.gif"/><Relationship Id="rId25" Type="http://schemas.openxmlformats.org/officeDocument/2006/relationships/image" Target="media/image5.gif"/><Relationship Id="rId26" Type="http://schemas.openxmlformats.org/officeDocument/2006/relationships/image" Target="media/image11.jpeg"/><Relationship Id="rId27" Type="http://schemas.openxmlformats.org/officeDocument/2006/relationships/image" Target="media/image12.jpeg"/><Relationship Id="rId28" Type="http://schemas.openxmlformats.org/officeDocument/2006/relationships/image" Target="media/image8.png"/><Relationship Id="rId29" Type="http://schemas.openxmlformats.org/officeDocument/2006/relationships/image" Target="media/image13.jpeg"/><Relationship Id="rId30" Type="http://schemas.openxmlformats.org/officeDocument/2006/relationships/image" Target="media/image14.jpeg"/><Relationship Id="rId31" Type="http://schemas.openxmlformats.org/officeDocument/2006/relationships/image" Target="media/image15.jpeg"/><Relationship Id="rId32" Type="http://schemas.openxmlformats.org/officeDocument/2006/relationships/image" Target="media/image9.png"/><Relationship Id="rId33" Type="http://schemas.openxmlformats.org/officeDocument/2006/relationships/image" Target="media/image16.jpeg"/><Relationship Id="rId34" Type="http://schemas.openxmlformats.org/officeDocument/2006/relationships/header" Target="header1.xml"/><Relationship Id="rId35" Type="http://schemas.openxmlformats.org/officeDocument/2006/relationships/footer" Target="footer1.xml"/><Relationship Id="rId36" Type="http://schemas.openxmlformats.org/officeDocument/2006/relationships/numbering" Target="numbering.xml"/><Relationship Id="rId37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7.jpeg"/></Relationships>

</file>

<file path=word/theme/theme1.xml><?xml version="1.0" encoding="utf-8"?>
<a:theme xmlns:a="http://schemas.openxmlformats.org/drawingml/2006/main" xmlns:r="http://schemas.openxmlformats.org/officeDocument/2006/relationships" name="Opulent">
  <a:themeElements>
    <a:clrScheme name="Opulent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0000FF"/>
      </a:hlink>
      <a:folHlink>
        <a:srgbClr val="FF00FF"/>
      </a:folHlink>
    </a:clrScheme>
    <a:fontScheme name="Opulent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pulen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6F253F">
                <a:alpha val="83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6F253F">
                <a:alpha val="83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6F253F">
                <a:alpha val="8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6F253F">
              <a:alpha val="83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6F253F">
              <a:alpha val="83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